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66" w:rsidRPr="00632AAB" w:rsidRDefault="005A7590" w:rsidP="00F05966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32AAB">
        <w:rPr>
          <w:rFonts w:ascii="Times New Roman" w:hAnsi="Times New Roman" w:cs="Times New Roman"/>
          <w:b/>
          <w:sz w:val="24"/>
          <w:szCs w:val="24"/>
          <w:lang w:val="hu-HU"/>
        </w:rPr>
        <w:t>Szakmai beszámoló</w:t>
      </w:r>
    </w:p>
    <w:p w:rsidR="00F05966" w:rsidRPr="00632AAB" w:rsidRDefault="00F05966" w:rsidP="00F05966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32AAB">
        <w:rPr>
          <w:rFonts w:ascii="Times New Roman" w:hAnsi="Times New Roman" w:cs="Times New Roman"/>
          <w:b/>
          <w:sz w:val="24"/>
          <w:szCs w:val="24"/>
          <w:lang w:val="hu-HU"/>
        </w:rPr>
        <w:t>„Táncokban rejlő lehetőségek”</w:t>
      </w:r>
    </w:p>
    <w:p w:rsidR="00F05966" w:rsidRPr="00632AAB" w:rsidRDefault="00F05966" w:rsidP="00F05966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F05966" w:rsidRPr="00632AAB" w:rsidRDefault="00F05966" w:rsidP="00632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b/>
          <w:sz w:val="24"/>
          <w:szCs w:val="24"/>
          <w:u w:val="single"/>
        </w:rPr>
        <w:t>Tervezett képzési idő</w:t>
      </w:r>
      <w:r w:rsidRPr="00632AA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32AAB">
        <w:rPr>
          <w:rFonts w:ascii="Times New Roman" w:hAnsi="Times New Roman" w:cs="Times New Roman"/>
          <w:sz w:val="24"/>
          <w:szCs w:val="24"/>
        </w:rPr>
        <w:t xml:space="preserve"> 4 egymást követő témanap. Egy témanap 3 órát (3x 45 perces</w:t>
      </w:r>
    </w:p>
    <w:p w:rsidR="00F05966" w:rsidRPr="00632AAB" w:rsidRDefault="00F05966" w:rsidP="00632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>foglalkozást) tartalmaz.</w:t>
      </w:r>
    </w:p>
    <w:p w:rsidR="00F05966" w:rsidRPr="00632AAB" w:rsidRDefault="00F05966" w:rsidP="00632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b/>
          <w:sz w:val="24"/>
          <w:szCs w:val="24"/>
          <w:u w:val="single"/>
        </w:rPr>
        <w:t>A témahét időtartama:</w:t>
      </w:r>
      <w:r w:rsidRPr="00632AAB">
        <w:rPr>
          <w:rFonts w:ascii="Times New Roman" w:hAnsi="Times New Roman" w:cs="Times New Roman"/>
          <w:sz w:val="24"/>
          <w:szCs w:val="24"/>
        </w:rPr>
        <w:t xml:space="preserve"> 4 nap (2019. május 6-9.)</w:t>
      </w:r>
    </w:p>
    <w:p w:rsidR="00F05966" w:rsidRPr="00632AAB" w:rsidRDefault="00F05966" w:rsidP="00632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b/>
          <w:sz w:val="24"/>
          <w:szCs w:val="24"/>
          <w:u w:val="single"/>
        </w:rPr>
        <w:t>Témahét helyszíne:</w:t>
      </w:r>
      <w:r w:rsidRPr="00632A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2AAB">
        <w:rPr>
          <w:rFonts w:ascii="Times New Roman" w:hAnsi="Times New Roman" w:cs="Times New Roman"/>
          <w:sz w:val="24"/>
          <w:szCs w:val="24"/>
        </w:rPr>
        <w:t xml:space="preserve">Csöglei Általános Iskola, Rákóczi utca 195. </w:t>
      </w:r>
    </w:p>
    <w:p w:rsidR="00632AAB" w:rsidRDefault="00632AAB" w:rsidP="00632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315">
        <w:rPr>
          <w:rFonts w:ascii="Times New Roman" w:hAnsi="Times New Roman" w:cs="Times New Roman"/>
          <w:b/>
          <w:sz w:val="24"/>
          <w:szCs w:val="24"/>
          <w:u w:val="single"/>
        </w:rPr>
        <w:t>Személyi feltételek</w:t>
      </w:r>
      <w:r w:rsidRPr="00691315">
        <w:rPr>
          <w:rFonts w:ascii="Times New Roman" w:hAnsi="Times New Roman" w:cs="Times New Roman"/>
          <w:b/>
          <w:sz w:val="24"/>
          <w:szCs w:val="24"/>
        </w:rPr>
        <w:t>:</w:t>
      </w:r>
      <w:r w:rsidRPr="00691315">
        <w:rPr>
          <w:rFonts w:ascii="Times New Roman" w:hAnsi="Times New Roman" w:cs="Times New Roman"/>
          <w:sz w:val="24"/>
          <w:szCs w:val="24"/>
        </w:rPr>
        <w:t xml:space="preserve"> 2 fő foglalkozásvezető. A két foglalkozásvezető Milos Dávid és </w:t>
      </w:r>
      <w:r>
        <w:rPr>
          <w:rFonts w:ascii="Times New Roman" w:hAnsi="Times New Roman" w:cs="Times New Roman"/>
          <w:sz w:val="24"/>
          <w:szCs w:val="24"/>
        </w:rPr>
        <w:t>Spiegel-Szabó Viktória</w:t>
      </w:r>
    </w:p>
    <w:p w:rsidR="00632AAB" w:rsidRPr="00691315" w:rsidRDefault="00632AAB" w:rsidP="00632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36">
        <w:rPr>
          <w:rFonts w:ascii="Times New Roman" w:hAnsi="Times New Roman" w:cs="Times New Roman"/>
          <w:sz w:val="24"/>
          <w:szCs w:val="24"/>
        </w:rPr>
        <w:t>Milos Dávid jelenleg a Magyar Táncművészeti Egyetem néptáncpedagógusi szak alapképzését végzi. Spiegel-Szabó Viktória több évtizede tapasztalattal rendelkezik mind a néptánccsoport vezetés, mind a néptánc területén.</w:t>
      </w:r>
    </w:p>
    <w:p w:rsidR="00F05966" w:rsidRDefault="00F05966" w:rsidP="00632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b/>
          <w:sz w:val="24"/>
          <w:szCs w:val="24"/>
          <w:u w:val="single"/>
        </w:rPr>
        <w:t>A témahét célcsoportja:</w:t>
      </w:r>
      <w:r w:rsidRPr="00632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AAB">
        <w:rPr>
          <w:rFonts w:ascii="Times New Roman" w:hAnsi="Times New Roman" w:cs="Times New Roman"/>
          <w:sz w:val="24"/>
          <w:szCs w:val="24"/>
        </w:rPr>
        <w:t>28 fő, a Csöglei Általános Iskola tanulói közül</w:t>
      </w:r>
    </w:p>
    <w:p w:rsidR="00632AAB" w:rsidRPr="00632AAB" w:rsidRDefault="00632AAB" w:rsidP="00632AA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315">
        <w:rPr>
          <w:rFonts w:ascii="Times New Roman" w:hAnsi="Times New Roman" w:cs="Times New Roman"/>
          <w:b/>
          <w:sz w:val="24"/>
          <w:szCs w:val="24"/>
          <w:u w:val="single"/>
        </w:rPr>
        <w:t xml:space="preserve">Fejlesztési feladatok: </w:t>
      </w:r>
    </w:p>
    <w:p w:rsidR="00632AAB" w:rsidRPr="00691315" w:rsidRDefault="00632AAB" w:rsidP="00632A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315">
        <w:rPr>
          <w:rFonts w:ascii="Times New Roman" w:hAnsi="Times New Roman" w:cs="Times New Roman"/>
          <w:b/>
          <w:sz w:val="24"/>
          <w:szCs w:val="24"/>
        </w:rPr>
        <w:t>Mozgáskoordináció:</w:t>
      </w:r>
      <w:r w:rsidRPr="00691315">
        <w:rPr>
          <w:rFonts w:ascii="Times New Roman" w:hAnsi="Times New Roman" w:cs="Times New Roman"/>
          <w:sz w:val="24"/>
          <w:szCs w:val="24"/>
        </w:rPr>
        <w:t xml:space="preserve"> A táncok tanítása során kiemeljük a testrészek külön külön valo mozgását is. Ez erős agyi mukára sarkallja a gyerekeket. </w:t>
      </w:r>
    </w:p>
    <w:p w:rsidR="00632AAB" w:rsidRPr="00691315" w:rsidRDefault="00632AAB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91315">
        <w:rPr>
          <w:rFonts w:ascii="Times New Roman" w:hAnsi="Times New Roman" w:cs="Times New Roman"/>
          <w:b/>
          <w:sz w:val="24"/>
          <w:szCs w:val="24"/>
        </w:rPr>
        <w:t xml:space="preserve">Testudatosság: </w:t>
      </w:r>
      <w:r w:rsidRPr="00691315">
        <w:rPr>
          <w:rFonts w:ascii="Times New Roman" w:hAnsi="Times New Roman" w:cs="Times New Roman"/>
          <w:sz w:val="24"/>
          <w:szCs w:val="24"/>
        </w:rPr>
        <w:t>A gyerekekben tisztázzuk a testudat fogalmát illetve hasznát a táncban.</w:t>
      </w:r>
    </w:p>
    <w:p w:rsidR="00632AAB" w:rsidRPr="00691315" w:rsidRDefault="00632AAB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91315">
        <w:rPr>
          <w:rFonts w:ascii="Times New Roman" w:hAnsi="Times New Roman" w:cs="Times New Roman"/>
          <w:b/>
          <w:sz w:val="24"/>
          <w:szCs w:val="24"/>
        </w:rPr>
        <w:t>Ritmusérzék javítása:</w:t>
      </w:r>
      <w:r w:rsidRPr="00691315">
        <w:rPr>
          <w:rFonts w:ascii="Times New Roman" w:hAnsi="Times New Roman" w:cs="Times New Roman"/>
          <w:sz w:val="24"/>
          <w:szCs w:val="24"/>
        </w:rPr>
        <w:t xml:space="preserve"> Ritmusérzék javításán keresztül könnyebben tanulnak meg a gyerekek verseket, hosszab szövegeket.</w:t>
      </w:r>
    </w:p>
    <w:p w:rsidR="00632AAB" w:rsidRPr="00691315" w:rsidRDefault="00632AAB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91315">
        <w:rPr>
          <w:rFonts w:ascii="Times New Roman" w:hAnsi="Times New Roman" w:cs="Times New Roman"/>
          <w:b/>
          <w:sz w:val="24"/>
          <w:szCs w:val="24"/>
        </w:rPr>
        <w:t>Memória fejlesztése:</w:t>
      </w:r>
      <w:r w:rsidRPr="00691315">
        <w:rPr>
          <w:rFonts w:ascii="Times New Roman" w:hAnsi="Times New Roman" w:cs="Times New Roman"/>
          <w:sz w:val="24"/>
          <w:szCs w:val="24"/>
        </w:rPr>
        <w:t xml:space="preserve"> a tánc kötött folyamatok által memóriájukat is fejleszti a tánc.</w:t>
      </w:r>
    </w:p>
    <w:p w:rsidR="00632AAB" w:rsidRPr="00691315" w:rsidRDefault="00632AAB" w:rsidP="00632AA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1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Serkenti a vérkeringést, ezáltal nő az agy vérellátottsága, ami </w:t>
      </w:r>
      <w:r w:rsidRPr="00691315">
        <w:rPr>
          <w:rStyle w:val="Kiemels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segít a tanulásban</w:t>
      </w:r>
      <w:r w:rsidRPr="00691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Sokkal eredményesebben lehet mozgás után tanulni.</w:t>
      </w:r>
    </w:p>
    <w:p w:rsidR="00632AAB" w:rsidRDefault="00632AAB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91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kutatások bebizonyították, hogy a mozgásszegény életmód gyakran diszlexiához vezethet.  Jó hír, hogy a tánc fejleszti a beszédkészséget. Ebből azt a következtetést vonhatjuk le, hogy akik táncolni tanulnak </w:t>
      </w:r>
      <w:r w:rsidRPr="00691315">
        <w:rPr>
          <w:rStyle w:val="Kiemels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jobb beszéd- és olvasási készségre</w:t>
      </w:r>
      <w:r w:rsidRPr="00691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tesznek szert. Ez hatalmas előny, hiszen az olvasás a tanulás alapja.</w:t>
      </w:r>
    </w:p>
    <w:p w:rsidR="00632AAB" w:rsidRPr="00632AAB" w:rsidRDefault="00632AAB" w:rsidP="00632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62A" w:rsidRPr="00632AAB" w:rsidRDefault="00F05966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 xml:space="preserve">Hétfői nappal kezdtük meg a táncban rejlő tehetségek témahetet. 4 napon keresztül négy különböző típúsú és karakterű táncal ismertettük meg a gyerekeket az iskolába. Közösen a tornazsákot felvéve átballagtunk az iskolának a tornatermébe.  A gyerekek nagy izgalommal öltöztek, nem tudva, milyen táncokkal fogunk fogllkozni. </w:t>
      </w:r>
      <w:r w:rsidR="00E13672" w:rsidRPr="00632AAB">
        <w:rPr>
          <w:rFonts w:ascii="Times New Roman" w:hAnsi="Times New Roman" w:cs="Times New Roman"/>
          <w:sz w:val="24"/>
          <w:szCs w:val="24"/>
        </w:rPr>
        <w:t>Az első nap</w:t>
      </w:r>
      <w:r w:rsidR="00BA4D3C">
        <w:rPr>
          <w:rFonts w:ascii="Times New Roman" w:hAnsi="Times New Roman" w:cs="Times New Roman"/>
          <w:sz w:val="24"/>
          <w:szCs w:val="24"/>
        </w:rPr>
        <w:t>,</w:t>
      </w:r>
      <w:r w:rsidR="00E13672" w:rsidRPr="00632AAB">
        <w:rPr>
          <w:rFonts w:ascii="Times New Roman" w:hAnsi="Times New Roman" w:cs="Times New Roman"/>
          <w:sz w:val="24"/>
          <w:szCs w:val="24"/>
        </w:rPr>
        <w:t xml:space="preserve"> a már előző</w:t>
      </w:r>
      <w:r w:rsidRPr="00632AAB">
        <w:rPr>
          <w:rFonts w:ascii="Times New Roman" w:hAnsi="Times New Roman" w:cs="Times New Roman"/>
          <w:sz w:val="24"/>
          <w:szCs w:val="24"/>
        </w:rPr>
        <w:t>ekben tanult néptánchoz kapcsolódó elemeket tanultuk</w:t>
      </w:r>
      <w:r w:rsidR="00632AAB" w:rsidRPr="00632AAB">
        <w:rPr>
          <w:rFonts w:ascii="Times New Roman" w:hAnsi="Times New Roman" w:cs="Times New Roman"/>
          <w:sz w:val="24"/>
          <w:szCs w:val="24"/>
        </w:rPr>
        <w:t>,</w:t>
      </w:r>
      <w:r w:rsidRPr="00632AAB">
        <w:rPr>
          <w:rFonts w:ascii="Times New Roman" w:hAnsi="Times New Roman" w:cs="Times New Roman"/>
          <w:sz w:val="24"/>
          <w:szCs w:val="24"/>
        </w:rPr>
        <w:t xml:space="preserve"> illetve ismételtük át. </w:t>
      </w:r>
      <w:r w:rsidR="00632AAB" w:rsidRPr="00632AAB">
        <w:rPr>
          <w:rFonts w:ascii="Times New Roman" w:hAnsi="Times New Roman" w:cs="Times New Roman"/>
          <w:sz w:val="24"/>
          <w:szCs w:val="24"/>
        </w:rPr>
        <w:t>Átb</w:t>
      </w:r>
      <w:r w:rsidR="00E13672" w:rsidRPr="00632AAB">
        <w:rPr>
          <w:rFonts w:ascii="Times New Roman" w:hAnsi="Times New Roman" w:cs="Times New Roman"/>
          <w:sz w:val="24"/>
          <w:szCs w:val="24"/>
        </w:rPr>
        <w:t xml:space="preserve">eszéltük a Magyar népi kultúra eredetét ás történetét. </w:t>
      </w:r>
      <w:r w:rsidRPr="00632AAB">
        <w:rPr>
          <w:rFonts w:ascii="Times New Roman" w:hAnsi="Times New Roman" w:cs="Times New Roman"/>
          <w:sz w:val="24"/>
          <w:szCs w:val="24"/>
        </w:rPr>
        <w:t>Repertóárba került a H</w:t>
      </w:r>
      <w:r w:rsidR="00E13672" w:rsidRPr="00632AAB">
        <w:rPr>
          <w:rFonts w:ascii="Times New Roman" w:hAnsi="Times New Roman" w:cs="Times New Roman"/>
          <w:sz w:val="24"/>
          <w:szCs w:val="24"/>
        </w:rPr>
        <w:t xml:space="preserve">uppi, Cepper, Gólyás, Pálmáska. Dunántúli ugrósba is belekóstoltunk egy keveset. A napot egy kicsit felpörgetve a friss csárdás elemeivel zártuk le. A tiszai eszközös tánc nagy falatnak bizonyult nekik ezáltal abból csak egy bemutatót tartottunk nekik a nap végén. </w:t>
      </w:r>
    </w:p>
    <w:p w:rsidR="00E13672" w:rsidRPr="00632AAB" w:rsidRDefault="00E13672" w:rsidP="00632AAB">
      <w:pPr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>A második napra egy érdekesebb amerikai táncot a Jive-ot tartogattam. Az előző naphoz hasonlóan azzal kezdtük a napot, hogy átbeszéltük az eredetét illetve a hóditását a táncnak. A zenét meghallva a gyerekek felpörögtek és nagy lelkesedéssel áltak neki a figurák tanulásának. Az általam eltervezett figurákon kívül</w:t>
      </w:r>
      <w:r w:rsidR="007E562A" w:rsidRPr="00632AAB">
        <w:rPr>
          <w:rFonts w:ascii="Times New Roman" w:hAnsi="Times New Roman" w:cs="Times New Roman"/>
          <w:sz w:val="24"/>
          <w:szCs w:val="24"/>
        </w:rPr>
        <w:t xml:space="preserve"> számos dolgot sikerült megtanulnunk. Ilyenek voltak a Ostor, Stop and go, Amerikai spin, Jive seta, Basic in falloway, Link, Hip, Change down, lépés. A nap végén egy közös improvizálással zártuk le a foglalkozást. </w:t>
      </w:r>
    </w:p>
    <w:p w:rsidR="007E562A" w:rsidRPr="00632AAB" w:rsidRDefault="007E562A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>Harmadik nap is hasonló tematikai s</w:t>
      </w:r>
      <w:r w:rsidR="00BA4D3C">
        <w:rPr>
          <w:rFonts w:ascii="Times New Roman" w:hAnsi="Times New Roman" w:cs="Times New Roman"/>
          <w:sz w:val="24"/>
          <w:szCs w:val="24"/>
        </w:rPr>
        <w:t>zerkezetben</w:t>
      </w:r>
      <w:r w:rsidRPr="00632AAB">
        <w:rPr>
          <w:rFonts w:ascii="Times New Roman" w:hAnsi="Times New Roman" w:cs="Times New Roman"/>
          <w:sz w:val="24"/>
          <w:szCs w:val="24"/>
        </w:rPr>
        <w:t xml:space="preserve"> valósult meg. Az egyik nagy klasszikus táncnak a Cha Cha cha tánc eredetét, történetét és hódítását beszélgettük át interaktív módon. A beszélgetés során a nagy melegben nehezen álltak fel a gyerekek táncolni., viszont a kezdeti nehézségek annál nagyobb lelkesedésbe mentek át. Sikerült elsajátítani a Hand to Hand, New York, Spot turn, Alemana, Basic, Face to Face lépéseket is. A napot itt is egy improvizálással zártuk le, illetve az előző napokban tanult táncokat is felelevenítettük az utolsó fél órában. </w:t>
      </w:r>
    </w:p>
    <w:p w:rsidR="007E562A" w:rsidRPr="00632AAB" w:rsidRDefault="007E562A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D7F" w:rsidRPr="00632AAB" w:rsidRDefault="007E562A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 xml:space="preserve">A negyedik napra egy olyan táncot választottunk, ami az alapműveltséghez tartozik bele. Felnőttek által ismert angol keringővel ismerkedtek meg a gyerekek. Ha máshol nem is, de az iskolai ballagás búcsútáncán mindenképp hasznosítani fogják a negyedik nap tanult dolgokat. Az angol keringő egy </w:t>
      </w:r>
      <w:r w:rsidR="00BA4D3C">
        <w:rPr>
          <w:rFonts w:ascii="Times New Roman" w:hAnsi="Times New Roman" w:cs="Times New Roman"/>
          <w:sz w:val="24"/>
          <w:szCs w:val="24"/>
        </w:rPr>
        <w:t>klasszikus</w:t>
      </w:r>
      <w:r w:rsidRPr="00632AAB">
        <w:rPr>
          <w:rFonts w:ascii="Times New Roman" w:hAnsi="Times New Roman" w:cs="Times New Roman"/>
          <w:sz w:val="24"/>
          <w:szCs w:val="24"/>
        </w:rPr>
        <w:t xml:space="preserve"> négyes ütemű, négy negyedes metrumszámú tánc, ami minden embernek egyszerű</w:t>
      </w:r>
      <w:r w:rsidR="00BA4D3C">
        <w:rPr>
          <w:rFonts w:ascii="Times New Roman" w:hAnsi="Times New Roman" w:cs="Times New Roman"/>
          <w:sz w:val="24"/>
          <w:szCs w:val="24"/>
        </w:rPr>
        <w:t>,</w:t>
      </w:r>
      <w:r w:rsidRPr="00632AAB">
        <w:rPr>
          <w:rFonts w:ascii="Times New Roman" w:hAnsi="Times New Roman" w:cs="Times New Roman"/>
          <w:sz w:val="24"/>
          <w:szCs w:val="24"/>
        </w:rPr>
        <w:t xml:space="preserve"> ritmusszerkezete által. Ennél a táncnál is átbeszéltük történetét, eredetét. Majd megtanultuk a negyedes lépést, keresztlépést, jobbra negyedes forgást, fordulásokat (negyed, fél), alaplépést. A gyerekek meglepő eleganciával táncolták el az órán tanultakat</w:t>
      </w:r>
      <w:r w:rsidR="00875D7F" w:rsidRPr="00632AAB">
        <w:rPr>
          <w:rFonts w:ascii="Times New Roman" w:hAnsi="Times New Roman" w:cs="Times New Roman"/>
          <w:sz w:val="24"/>
          <w:szCs w:val="24"/>
        </w:rPr>
        <w:t>.</w:t>
      </w:r>
    </w:p>
    <w:p w:rsidR="007E562A" w:rsidRPr="00632AAB" w:rsidRDefault="00875D7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>A nap végén összefoglaltuk a 4 napban tanult táncokat.</w:t>
      </w:r>
    </w:p>
    <w:p w:rsidR="00875D7F" w:rsidRPr="00632AAB" w:rsidRDefault="00875D7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t>Átbeszéltük a gyerekekkel hogy szerintük mire volt</w:t>
      </w:r>
      <w:r w:rsidR="005A7590" w:rsidRPr="00632AAB">
        <w:rPr>
          <w:rFonts w:ascii="Times New Roman" w:hAnsi="Times New Roman" w:cs="Times New Roman"/>
          <w:sz w:val="24"/>
          <w:szCs w:val="24"/>
        </w:rPr>
        <w:t xml:space="preserve"> hasznos ez a 4 nap. Milyen</w:t>
      </w:r>
      <w:r w:rsidRPr="00632AAB">
        <w:rPr>
          <w:rFonts w:ascii="Times New Roman" w:hAnsi="Times New Roman" w:cs="Times New Roman"/>
          <w:sz w:val="24"/>
          <w:szCs w:val="24"/>
        </w:rPr>
        <w:t xml:space="preserve"> dolgok rejtőznek a táncban, ami a hétköznapi életben is rengeteg segítséget nyújt vagy fejleszti a koperációs, problémamegoldó képességeiket, estleg a kéz és láb kooordinációjukat. Nem utolsó </w:t>
      </w:r>
      <w:r w:rsidR="005A7590" w:rsidRPr="00632AAB">
        <w:rPr>
          <w:rFonts w:ascii="Times New Roman" w:hAnsi="Times New Roman" w:cs="Times New Roman"/>
          <w:sz w:val="24"/>
          <w:szCs w:val="24"/>
        </w:rPr>
        <w:t xml:space="preserve">sorban a memóriát is fejleszti, ami a mindennapok során akár csak egy verstanulásnál is szükséges egy gyermek hétköznapi életében. </w:t>
      </w:r>
    </w:p>
    <w:p w:rsidR="000E680F" w:rsidRPr="00632AAB" w:rsidRDefault="000E680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80F" w:rsidRPr="00632AAB" w:rsidRDefault="000E680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AB">
        <w:rPr>
          <w:rFonts w:ascii="Times New Roman" w:hAnsi="Times New Roman" w:cs="Times New Roman"/>
          <w:sz w:val="24"/>
          <w:szCs w:val="24"/>
        </w:rPr>
        <w:lastRenderedPageBreak/>
        <w:t>A foglalkozások során minden nap szörppel és friss pogácsával kínáltuk a gyerekeket</w:t>
      </w:r>
      <w:r w:rsidR="00BA4D3C">
        <w:rPr>
          <w:rFonts w:ascii="Times New Roman" w:hAnsi="Times New Roman" w:cs="Times New Roman"/>
          <w:sz w:val="24"/>
          <w:szCs w:val="24"/>
        </w:rPr>
        <w:t xml:space="preserve"> </w:t>
      </w:r>
      <w:r w:rsidRPr="00632AAB">
        <w:rPr>
          <w:rFonts w:ascii="Times New Roman" w:hAnsi="Times New Roman" w:cs="Times New Roman"/>
          <w:sz w:val="24"/>
          <w:szCs w:val="24"/>
        </w:rPr>
        <w:t xml:space="preserve">a szünetekben. </w:t>
      </w:r>
      <w:bookmarkStart w:id="0" w:name="_GoBack"/>
      <w:bookmarkEnd w:id="0"/>
    </w:p>
    <w:p w:rsidR="000E680F" w:rsidRPr="00632AAB" w:rsidRDefault="000E680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80F" w:rsidRPr="00632AAB" w:rsidRDefault="000E680F" w:rsidP="00632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80F" w:rsidRPr="00632AAB" w:rsidRDefault="000E680F" w:rsidP="00875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62A" w:rsidRPr="00632AAB" w:rsidRDefault="007E562A" w:rsidP="007E5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562A" w:rsidRPr="00632AAB" w:rsidSect="00987E3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FE4" w:rsidRDefault="004C5FE4" w:rsidP="00632AAB">
      <w:pPr>
        <w:spacing w:after="0" w:line="240" w:lineRule="auto"/>
      </w:pPr>
      <w:r>
        <w:separator/>
      </w:r>
    </w:p>
  </w:endnote>
  <w:endnote w:type="continuationSeparator" w:id="1">
    <w:p w:rsidR="004C5FE4" w:rsidRDefault="004C5FE4" w:rsidP="0063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AAB" w:rsidRDefault="00632AAB" w:rsidP="00632AAB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6"/>
        <w:szCs w:val="16"/>
      </w:rPr>
    </w:pPr>
    <w:r w:rsidRPr="007E693A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274.8pt;margin-top:-66.15pt;width:230.45pt;height:168.5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2051;mso-fit-shape-to-text:t">
            <w:txbxContent>
              <w:p w:rsidR="00632AAB" w:rsidRDefault="00632AAB" w:rsidP="00632AAB">
                <w:r>
                  <w:rPr>
                    <w:noProof/>
                    <w:lang w:eastAsia="hu-HU"/>
                  </w:rPr>
                  <w:drawing>
                    <wp:inline distT="0" distB="0" distL="0" distR="0">
                      <wp:extent cx="2743200" cy="2047875"/>
                      <wp:effectExtent l="19050" t="0" r="0" b="0"/>
                      <wp:docPr id="15" name="Kép 15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73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6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6"/>
        <w:szCs w:val="16"/>
      </w:rPr>
      <w:t>Kedvezményezett szervezet:</w:t>
    </w:r>
  </w:p>
  <w:p w:rsidR="00632AAB" w:rsidRPr="002A2917" w:rsidRDefault="00632AAB" w:rsidP="00632AAB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8"/>
        <w:szCs w:val="18"/>
      </w:rPr>
    </w:pPr>
    <w:r w:rsidRPr="002A2917">
      <w:rPr>
        <w:rFonts w:ascii="Arial" w:hAnsi="Arial" w:cs="Arial"/>
        <w:b/>
        <w:sz w:val="18"/>
        <w:szCs w:val="18"/>
      </w:rPr>
      <w:t>Élő Forrás Hagyományőrző Egyesület</w:t>
    </w:r>
    <w:r w:rsidRPr="002A2917">
      <w:rPr>
        <w:rFonts w:ascii="Arial" w:hAnsi="Arial" w:cs="Arial"/>
        <w:b/>
        <w:sz w:val="18"/>
        <w:szCs w:val="18"/>
      </w:rPr>
      <w:tab/>
    </w:r>
  </w:p>
  <w:p w:rsidR="00632AAB" w:rsidRPr="002A2917" w:rsidRDefault="00632AAB" w:rsidP="00632AAB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5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 xml:space="preserve">Cím: </w:t>
    </w:r>
    <w:r w:rsidRPr="002A2917">
      <w:rPr>
        <w:rFonts w:ascii="Arial" w:hAnsi="Arial" w:cs="Arial"/>
        <w:color w:val="000000"/>
        <w:sz w:val="16"/>
        <w:szCs w:val="16"/>
        <w:lang w:eastAsia="hu-HU"/>
      </w:rPr>
      <w:t>8494 Kiscsősz, Kossuth L. u. 47.</w:t>
    </w:r>
  </w:p>
  <w:p w:rsidR="00632AAB" w:rsidRPr="002A2917" w:rsidRDefault="00632AAB" w:rsidP="00632AAB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</w:p>
  <w:p w:rsidR="00632AAB" w:rsidRDefault="00632AAB" w:rsidP="00632AAB">
    <w:pPr>
      <w:pStyle w:val="llb"/>
      <w:tabs>
        <w:tab w:val="clear" w:pos="4536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7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8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</w:rPr>
      <w:t xml:space="preserve">www.hidakforum.hu </w:t>
    </w:r>
  </w:p>
  <w:p w:rsidR="00632AAB" w:rsidRPr="002A2917" w:rsidRDefault="00632AAB" w:rsidP="00632AAB">
    <w:pPr>
      <w:pStyle w:val="llb"/>
      <w:tabs>
        <w:tab w:val="clear" w:pos="4536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2079625</wp:posOffset>
          </wp:positionH>
          <wp:positionV relativeFrom="paragraph">
            <wp:posOffset>-1062990</wp:posOffset>
          </wp:positionV>
          <wp:extent cx="1469390" cy="1450340"/>
          <wp:effectExtent l="19050" t="0" r="0" b="0"/>
          <wp:wrapNone/>
          <wp:docPr id="9" name="Kép 1" descr="http://eloforras.eu/eloforras/wp-content/uploads/2016/08/eloforra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://eloforras.eu/eloforras/wp-content/uploads/2016/08/eloforras_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9862" r="8856"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450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>www.eloforras.eu</w:t>
    </w:r>
  </w:p>
  <w:p w:rsidR="00632AAB" w:rsidRDefault="00632AAB" w:rsidP="00632AAB">
    <w:pPr>
      <w:pStyle w:val="llb"/>
    </w:pPr>
  </w:p>
  <w:p w:rsidR="00632AAB" w:rsidRDefault="00632AA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FE4" w:rsidRDefault="004C5FE4" w:rsidP="00632AAB">
      <w:pPr>
        <w:spacing w:after="0" w:line="240" w:lineRule="auto"/>
      </w:pPr>
      <w:r>
        <w:separator/>
      </w:r>
    </w:p>
  </w:footnote>
  <w:footnote w:type="continuationSeparator" w:id="1">
    <w:p w:rsidR="004C5FE4" w:rsidRDefault="004C5FE4" w:rsidP="0063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AAB" w:rsidRPr="00D221F2" w:rsidRDefault="00632AAB" w:rsidP="00632AAB">
    <w:pPr>
      <w:pStyle w:val="lfej"/>
      <w:rPr>
        <w:b/>
      </w:rPr>
    </w:pPr>
    <w:r>
      <w:rPr>
        <w:b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2050" type="#_x0000_t202" style="position:absolute;margin-left:316.5pt;margin-top:-22.7pt;width:204.6pt;height:64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next-textbox:#Szövegdoboz 2;mso-fit-shape-to-text:t">
            <w:txbxContent>
              <w:p w:rsidR="00632AAB" w:rsidRDefault="00632AAB" w:rsidP="00632AAB">
                <w:pPr>
                  <w:jc w:val="right"/>
                </w:pPr>
                <w:r>
                  <w:t xml:space="preserve"> </w:t>
                </w:r>
                <w:r>
                  <w:rPr>
                    <w:noProof/>
                    <w:lang w:eastAsia="hu-HU"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1" name="Kép 10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D221F2">
      <w:rPr>
        <w:b/>
      </w:rPr>
      <w:t>EFOP-3.3.2-16-2016-00005</w:t>
    </w:r>
  </w:p>
  <w:p w:rsidR="00632AAB" w:rsidRPr="00D221F2" w:rsidRDefault="00632AAB" w:rsidP="00632AAB">
    <w:pPr>
      <w:pStyle w:val="lfej"/>
      <w:rPr>
        <w:b/>
      </w:rPr>
    </w:pPr>
    <w:r w:rsidRPr="00D221F2">
      <w:rPr>
        <w:b/>
      </w:rPr>
      <w:t xml:space="preserve">"...s nem vész magja a nemes gabonának..."  </w:t>
    </w:r>
  </w:p>
  <w:p w:rsidR="00632AAB" w:rsidRPr="00D221F2" w:rsidRDefault="00632AAB" w:rsidP="00632AAB">
    <w:pPr>
      <w:pStyle w:val="lfej"/>
      <w:rPr>
        <w:b/>
      </w:rPr>
    </w:pPr>
    <w:r w:rsidRPr="00D221F2">
      <w:rPr>
        <w:b/>
      </w:rPr>
      <w:t>Hagyományos értékekre alapuló tudás-és közösségfejlesztés az Élő Forrásból</w:t>
    </w:r>
  </w:p>
  <w:p w:rsidR="00632AAB" w:rsidRDefault="00632AAB" w:rsidP="00632AAB">
    <w:pPr>
      <w:pStyle w:val="lfej"/>
      <w:ind w:firstLine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5971"/>
    <w:multiLevelType w:val="hybridMultilevel"/>
    <w:tmpl w:val="171047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57971"/>
    <w:multiLevelType w:val="hybridMultilevel"/>
    <w:tmpl w:val="7082B3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B0ECE"/>
    <w:multiLevelType w:val="hybridMultilevel"/>
    <w:tmpl w:val="396EC2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5966"/>
    <w:rsid w:val="000E680F"/>
    <w:rsid w:val="004C5FE4"/>
    <w:rsid w:val="00535BBF"/>
    <w:rsid w:val="005A7590"/>
    <w:rsid w:val="00632AAB"/>
    <w:rsid w:val="007E562A"/>
    <w:rsid w:val="00875D7F"/>
    <w:rsid w:val="00987E3C"/>
    <w:rsid w:val="00BA4D3C"/>
    <w:rsid w:val="00E13672"/>
    <w:rsid w:val="00F05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596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562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32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2AAB"/>
  </w:style>
  <w:style w:type="paragraph" w:styleId="llb">
    <w:name w:val="footer"/>
    <w:basedOn w:val="Norml"/>
    <w:link w:val="llbChar"/>
    <w:unhideWhenUsed/>
    <w:rsid w:val="00632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632AAB"/>
  </w:style>
  <w:style w:type="paragraph" w:styleId="Buborkszveg">
    <w:name w:val="Balloon Text"/>
    <w:basedOn w:val="Norml"/>
    <w:link w:val="BuborkszvegChar"/>
    <w:uiPriority w:val="99"/>
    <w:semiHidden/>
    <w:unhideWhenUsed/>
    <w:rsid w:val="0063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2AAB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632A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585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Dávid Milos</dc:creator>
  <cp:keywords/>
  <dc:description/>
  <cp:lastModifiedBy>felhasznalo</cp:lastModifiedBy>
  <cp:revision>6</cp:revision>
  <dcterms:created xsi:type="dcterms:W3CDTF">2019-07-03T13:49:00Z</dcterms:created>
  <dcterms:modified xsi:type="dcterms:W3CDTF">2019-07-24T07:50:00Z</dcterms:modified>
</cp:coreProperties>
</file>