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5C7" w:rsidRDefault="000A65C7" w:rsidP="00642786">
      <w:pPr>
        <w:rPr>
          <w:b/>
          <w:sz w:val="48"/>
          <w:szCs w:val="48"/>
        </w:rPr>
      </w:pPr>
      <w:r>
        <w:rPr>
          <w:b/>
          <w:noProof/>
          <w:sz w:val="48"/>
          <w:szCs w:val="48"/>
          <w:lang w:val="hu-HU" w:eastAsia="hu-HU" w:bidi="ar-SA"/>
        </w:rPr>
        <w:drawing>
          <wp:inline distT="0" distB="0" distL="0" distR="0">
            <wp:extent cx="5760720" cy="5760720"/>
            <wp:effectExtent l="19050" t="0" r="0" b="0"/>
            <wp:docPr id="54" name="Kép 53" descr="HUNYOR_logo_text_bor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YOR_logo_text_bordo.jpg"/>
                    <pic:cNvPicPr/>
                  </pic:nvPicPr>
                  <pic:blipFill>
                    <a:blip r:embed="rId8" cstate="print"/>
                    <a:stretch>
                      <a:fillRect/>
                    </a:stretch>
                  </pic:blipFill>
                  <pic:spPr>
                    <a:xfrm>
                      <a:off x="0" y="0"/>
                      <a:ext cx="5760720" cy="5760720"/>
                    </a:xfrm>
                    <a:prstGeom prst="rect">
                      <a:avLst/>
                    </a:prstGeom>
                  </pic:spPr>
                </pic:pic>
              </a:graphicData>
            </a:graphic>
          </wp:inline>
        </w:drawing>
      </w:r>
    </w:p>
    <w:p w:rsidR="000A65C7" w:rsidRPr="000A65C7" w:rsidRDefault="000A65C7" w:rsidP="00642786">
      <w:pPr>
        <w:jc w:val="center"/>
        <w:rPr>
          <w:rFonts w:ascii="Garamond" w:hAnsi="Garamond"/>
          <w:b/>
          <w:color w:val="800000"/>
          <w:sz w:val="56"/>
          <w:szCs w:val="48"/>
        </w:rPr>
      </w:pPr>
      <w:r w:rsidRPr="000A65C7">
        <w:rPr>
          <w:rFonts w:ascii="Garamond" w:hAnsi="Garamond"/>
          <w:b/>
          <w:color w:val="800000"/>
          <w:sz w:val="56"/>
          <w:szCs w:val="48"/>
        </w:rPr>
        <w:t>Stratégiai terv</w:t>
      </w:r>
    </w:p>
    <w:p w:rsidR="000A65C7" w:rsidRPr="000A65C7" w:rsidRDefault="000A65C7" w:rsidP="00642786">
      <w:pPr>
        <w:jc w:val="center"/>
        <w:rPr>
          <w:rFonts w:ascii="Garamond" w:hAnsi="Garamond"/>
          <w:b/>
          <w:color w:val="800000"/>
          <w:sz w:val="56"/>
          <w:szCs w:val="48"/>
        </w:rPr>
      </w:pPr>
      <w:r w:rsidRPr="000A65C7">
        <w:rPr>
          <w:rFonts w:ascii="Garamond" w:hAnsi="Garamond"/>
          <w:b/>
          <w:color w:val="800000"/>
          <w:sz w:val="56"/>
          <w:szCs w:val="48"/>
        </w:rPr>
        <w:t>2018</w:t>
      </w:r>
    </w:p>
    <w:p w:rsidR="000A65C7" w:rsidRDefault="000A65C7" w:rsidP="00642786">
      <w:pPr>
        <w:jc w:val="center"/>
        <w:rPr>
          <w:b/>
          <w:sz w:val="48"/>
          <w:szCs w:val="48"/>
        </w:rPr>
      </w:pPr>
    </w:p>
    <w:p w:rsidR="00DB1DB7" w:rsidRDefault="00DB1DB7" w:rsidP="0066316F">
      <w:pPr>
        <w:rPr>
          <w:b/>
          <w:sz w:val="48"/>
          <w:szCs w:val="48"/>
        </w:rPr>
      </w:pPr>
    </w:p>
    <w:p w:rsidR="0066316F" w:rsidRDefault="0066316F" w:rsidP="0066316F">
      <w:pPr>
        <w:rPr>
          <w:rFonts w:ascii="Garamond" w:hAnsi="Garamond"/>
          <w:b/>
          <w:sz w:val="48"/>
          <w:szCs w:val="48"/>
        </w:rPr>
      </w:pPr>
    </w:p>
    <w:p w:rsidR="000A65C7" w:rsidRPr="000A65C7" w:rsidRDefault="000A65C7" w:rsidP="00642786">
      <w:pPr>
        <w:jc w:val="center"/>
        <w:rPr>
          <w:rFonts w:ascii="Garamond" w:hAnsi="Garamond"/>
          <w:b/>
          <w:sz w:val="48"/>
          <w:szCs w:val="48"/>
        </w:rPr>
      </w:pPr>
      <w:r w:rsidRPr="000A65C7">
        <w:rPr>
          <w:rFonts w:ascii="Garamond" w:hAnsi="Garamond"/>
          <w:b/>
          <w:sz w:val="48"/>
          <w:szCs w:val="48"/>
        </w:rPr>
        <w:lastRenderedPageBreak/>
        <w:t>Tartalomjegyzék</w:t>
      </w:r>
    </w:p>
    <w:p w:rsidR="000A65C7" w:rsidRDefault="000A65C7" w:rsidP="00642786">
      <w:pPr>
        <w:jc w:val="center"/>
        <w:rPr>
          <w:b/>
          <w:sz w:val="48"/>
          <w:szCs w:val="48"/>
        </w:rPr>
      </w:pPr>
    </w:p>
    <w:p w:rsidR="003A2B94" w:rsidRDefault="001D1606" w:rsidP="001D1606">
      <w:pPr>
        <w:pStyle w:val="Default"/>
        <w:numPr>
          <w:ilvl w:val="0"/>
          <w:numId w:val="28"/>
        </w:numPr>
        <w:tabs>
          <w:tab w:val="left" w:pos="8931"/>
        </w:tabs>
        <w:rPr>
          <w:rFonts w:ascii="Garamond" w:hAnsi="Garamond"/>
        </w:rPr>
      </w:pPr>
      <w:r>
        <w:rPr>
          <w:rFonts w:ascii="Garamond" w:hAnsi="Garamond"/>
        </w:rPr>
        <w:t>A Hunyor Népfőiskola létrehozásának szükségessége, egyéb fejlesztésekhez való kapcsolódása</w:t>
      </w:r>
    </w:p>
    <w:p w:rsidR="001D1606" w:rsidRDefault="001D1606" w:rsidP="001D1606">
      <w:pPr>
        <w:pStyle w:val="Default"/>
        <w:numPr>
          <w:ilvl w:val="0"/>
          <w:numId w:val="29"/>
        </w:numPr>
        <w:tabs>
          <w:tab w:val="left" w:pos="8931"/>
        </w:tabs>
        <w:rPr>
          <w:rFonts w:ascii="Garamond" w:hAnsi="Garamond"/>
        </w:rPr>
      </w:pPr>
      <w:r>
        <w:rPr>
          <w:rFonts w:ascii="Garamond" w:hAnsi="Garamond"/>
        </w:rPr>
        <w:t>Élő Forrás Hagyományőrző Egyesület</w:t>
      </w:r>
    </w:p>
    <w:p w:rsidR="001D1606" w:rsidRDefault="001D1606" w:rsidP="001D1606">
      <w:pPr>
        <w:pStyle w:val="Default"/>
        <w:numPr>
          <w:ilvl w:val="0"/>
          <w:numId w:val="29"/>
        </w:numPr>
        <w:tabs>
          <w:tab w:val="left" w:pos="8931"/>
        </w:tabs>
        <w:rPr>
          <w:rFonts w:ascii="Garamond" w:hAnsi="Garamond"/>
        </w:rPr>
      </w:pPr>
      <w:r>
        <w:rPr>
          <w:rFonts w:ascii="Garamond" w:hAnsi="Garamond"/>
        </w:rPr>
        <w:t>Hunyor Népfőiskola</w:t>
      </w:r>
    </w:p>
    <w:p w:rsidR="001D1606" w:rsidRDefault="001D1606" w:rsidP="001D1606">
      <w:pPr>
        <w:pStyle w:val="Default"/>
        <w:numPr>
          <w:ilvl w:val="0"/>
          <w:numId w:val="29"/>
        </w:numPr>
        <w:tabs>
          <w:tab w:val="left" w:pos="8931"/>
        </w:tabs>
        <w:rPr>
          <w:rFonts w:ascii="Garamond" w:hAnsi="Garamond"/>
        </w:rPr>
      </w:pPr>
      <w:r>
        <w:rPr>
          <w:rFonts w:ascii="Garamond" w:hAnsi="Garamond"/>
        </w:rPr>
        <w:t>Élő Forrás Alapfokú Művészeti Iskola</w:t>
      </w:r>
    </w:p>
    <w:p w:rsidR="001D1606" w:rsidRDefault="001D1606" w:rsidP="001D1606">
      <w:pPr>
        <w:pStyle w:val="Default"/>
        <w:numPr>
          <w:ilvl w:val="0"/>
          <w:numId w:val="29"/>
        </w:numPr>
        <w:tabs>
          <w:tab w:val="left" w:pos="8931"/>
        </w:tabs>
        <w:rPr>
          <w:rFonts w:ascii="Garamond" w:hAnsi="Garamond"/>
        </w:rPr>
      </w:pPr>
      <w:r>
        <w:rPr>
          <w:rFonts w:ascii="Garamond" w:hAnsi="Garamond"/>
        </w:rPr>
        <w:t>Kiscsőszi Interaktív Falumúzeum</w:t>
      </w:r>
    </w:p>
    <w:p w:rsidR="001D1606" w:rsidRDefault="001D1606" w:rsidP="001D1606">
      <w:pPr>
        <w:pStyle w:val="Default"/>
        <w:numPr>
          <w:ilvl w:val="0"/>
          <w:numId w:val="29"/>
        </w:numPr>
        <w:tabs>
          <w:tab w:val="left" w:pos="8931"/>
        </w:tabs>
        <w:rPr>
          <w:rFonts w:ascii="Garamond" w:hAnsi="Garamond"/>
        </w:rPr>
      </w:pPr>
      <w:r>
        <w:rPr>
          <w:rFonts w:ascii="Garamond" w:hAnsi="Garamond"/>
        </w:rPr>
        <w:t>Élő Forrás Hagyományfalu</w:t>
      </w:r>
    </w:p>
    <w:p w:rsidR="001D1606" w:rsidRDefault="001D1606" w:rsidP="001D1606">
      <w:pPr>
        <w:pStyle w:val="Default"/>
        <w:numPr>
          <w:ilvl w:val="0"/>
          <w:numId w:val="29"/>
        </w:numPr>
        <w:tabs>
          <w:tab w:val="left" w:pos="8931"/>
        </w:tabs>
        <w:rPr>
          <w:rFonts w:ascii="Garamond" w:hAnsi="Garamond"/>
        </w:rPr>
      </w:pPr>
      <w:r>
        <w:rPr>
          <w:rFonts w:ascii="Garamond" w:hAnsi="Garamond"/>
        </w:rPr>
        <w:t>Hunyor Regionális Népi Kézműves Alkotóház</w:t>
      </w:r>
    </w:p>
    <w:p w:rsidR="001D1606" w:rsidRDefault="001D1606" w:rsidP="001D1606">
      <w:pPr>
        <w:pStyle w:val="Default"/>
        <w:numPr>
          <w:ilvl w:val="0"/>
          <w:numId w:val="28"/>
        </w:numPr>
        <w:tabs>
          <w:tab w:val="left" w:pos="8931"/>
        </w:tabs>
        <w:rPr>
          <w:rFonts w:ascii="Garamond" w:hAnsi="Garamond"/>
        </w:rPr>
      </w:pPr>
      <w:r>
        <w:rPr>
          <w:rFonts w:ascii="Garamond" w:hAnsi="Garamond"/>
        </w:rPr>
        <w:t>Élő Értékek a Somló-Ság Kultúrális Tengelyén – A Hunyor Népfőiskola eddigi eredményei</w:t>
      </w:r>
    </w:p>
    <w:p w:rsidR="001D1606" w:rsidRDefault="001D1606" w:rsidP="001D1606">
      <w:pPr>
        <w:pStyle w:val="Default"/>
        <w:numPr>
          <w:ilvl w:val="0"/>
          <w:numId w:val="28"/>
        </w:numPr>
        <w:tabs>
          <w:tab w:val="left" w:pos="8931"/>
        </w:tabs>
        <w:rPr>
          <w:rFonts w:ascii="Garamond" w:hAnsi="Garamond"/>
        </w:rPr>
      </w:pPr>
      <w:r>
        <w:rPr>
          <w:rFonts w:ascii="Garamond" w:hAnsi="Garamond"/>
        </w:rPr>
        <w:t>Helyzetfelmérés, célcsoport elemzés</w:t>
      </w:r>
    </w:p>
    <w:p w:rsidR="001D1606" w:rsidRDefault="001D1606" w:rsidP="001D1606">
      <w:pPr>
        <w:pStyle w:val="Default"/>
        <w:numPr>
          <w:ilvl w:val="0"/>
          <w:numId w:val="30"/>
        </w:numPr>
        <w:tabs>
          <w:tab w:val="left" w:pos="8931"/>
        </w:tabs>
        <w:rPr>
          <w:rFonts w:ascii="Garamond" w:hAnsi="Garamond"/>
        </w:rPr>
      </w:pPr>
      <w:r>
        <w:rPr>
          <w:rFonts w:ascii="Garamond" w:hAnsi="Garamond"/>
        </w:rPr>
        <w:t>Demográfiai helyzet, társadalmi változások</w:t>
      </w:r>
    </w:p>
    <w:p w:rsidR="001D1606" w:rsidRDefault="001D1606" w:rsidP="001D1606">
      <w:pPr>
        <w:pStyle w:val="Default"/>
        <w:numPr>
          <w:ilvl w:val="0"/>
          <w:numId w:val="30"/>
        </w:numPr>
        <w:tabs>
          <w:tab w:val="left" w:pos="8931"/>
        </w:tabs>
        <w:rPr>
          <w:rFonts w:ascii="Garamond" w:hAnsi="Garamond"/>
        </w:rPr>
      </w:pPr>
      <w:r>
        <w:rPr>
          <w:rFonts w:ascii="Garamond" w:hAnsi="Garamond"/>
        </w:rPr>
        <w:t>Közoktatás</w:t>
      </w:r>
    </w:p>
    <w:p w:rsidR="001D1606" w:rsidRDefault="001D1606" w:rsidP="001D1606">
      <w:pPr>
        <w:pStyle w:val="Default"/>
        <w:numPr>
          <w:ilvl w:val="0"/>
          <w:numId w:val="30"/>
        </w:numPr>
        <w:tabs>
          <w:tab w:val="left" w:pos="8931"/>
        </w:tabs>
        <w:rPr>
          <w:rFonts w:ascii="Garamond" w:hAnsi="Garamond"/>
        </w:rPr>
      </w:pPr>
      <w:r>
        <w:rPr>
          <w:rFonts w:ascii="Garamond" w:hAnsi="Garamond"/>
        </w:rPr>
        <w:t>Közművelődés</w:t>
      </w:r>
    </w:p>
    <w:p w:rsidR="001D1606" w:rsidRDefault="00AE4830" w:rsidP="001D1606">
      <w:pPr>
        <w:pStyle w:val="Default"/>
        <w:numPr>
          <w:ilvl w:val="0"/>
          <w:numId w:val="30"/>
        </w:numPr>
        <w:tabs>
          <w:tab w:val="left" w:pos="8931"/>
        </w:tabs>
        <w:rPr>
          <w:rFonts w:ascii="Garamond" w:hAnsi="Garamond"/>
        </w:rPr>
      </w:pPr>
      <w:r>
        <w:rPr>
          <w:rFonts w:ascii="Garamond" w:hAnsi="Garamond"/>
        </w:rPr>
        <w:t>Kultu</w:t>
      </w:r>
      <w:r w:rsidR="001D1606">
        <w:rPr>
          <w:rFonts w:ascii="Garamond" w:hAnsi="Garamond"/>
        </w:rPr>
        <w:t>rális élet</w:t>
      </w:r>
    </w:p>
    <w:p w:rsidR="001D1606" w:rsidRDefault="001D1606" w:rsidP="001D1606">
      <w:pPr>
        <w:pStyle w:val="Default"/>
        <w:numPr>
          <w:ilvl w:val="0"/>
          <w:numId w:val="30"/>
        </w:numPr>
        <w:tabs>
          <w:tab w:val="left" w:pos="8931"/>
        </w:tabs>
        <w:rPr>
          <w:rFonts w:ascii="Garamond" w:hAnsi="Garamond"/>
        </w:rPr>
      </w:pPr>
      <w:r>
        <w:rPr>
          <w:rFonts w:ascii="Garamond" w:hAnsi="Garamond"/>
        </w:rPr>
        <w:t>Közigazgatás</w:t>
      </w:r>
    </w:p>
    <w:p w:rsidR="001D1606" w:rsidRDefault="001D1606" w:rsidP="001D1606">
      <w:pPr>
        <w:pStyle w:val="Default"/>
        <w:numPr>
          <w:ilvl w:val="0"/>
          <w:numId w:val="30"/>
        </w:numPr>
        <w:tabs>
          <w:tab w:val="left" w:pos="8931"/>
        </w:tabs>
        <w:rPr>
          <w:rFonts w:ascii="Garamond" w:hAnsi="Garamond"/>
        </w:rPr>
      </w:pPr>
      <w:r>
        <w:rPr>
          <w:rFonts w:ascii="Garamond" w:hAnsi="Garamond"/>
        </w:rPr>
        <w:t>Egészségügy</w:t>
      </w:r>
    </w:p>
    <w:p w:rsidR="001D1606" w:rsidRDefault="001D1606" w:rsidP="001D1606">
      <w:pPr>
        <w:pStyle w:val="Default"/>
        <w:numPr>
          <w:ilvl w:val="0"/>
          <w:numId w:val="30"/>
        </w:numPr>
        <w:tabs>
          <w:tab w:val="left" w:pos="8931"/>
        </w:tabs>
        <w:rPr>
          <w:rFonts w:ascii="Garamond" w:hAnsi="Garamond"/>
        </w:rPr>
      </w:pPr>
      <w:r>
        <w:rPr>
          <w:rFonts w:ascii="Garamond" w:hAnsi="Garamond"/>
        </w:rPr>
        <w:t>Gazdasági szereplők, foglalkoztatás</w:t>
      </w:r>
    </w:p>
    <w:p w:rsidR="001D1606" w:rsidRDefault="001D1606" w:rsidP="001D1606">
      <w:pPr>
        <w:pStyle w:val="Default"/>
        <w:numPr>
          <w:ilvl w:val="0"/>
          <w:numId w:val="30"/>
        </w:numPr>
        <w:tabs>
          <w:tab w:val="left" w:pos="8931"/>
        </w:tabs>
        <w:rPr>
          <w:rFonts w:ascii="Garamond" w:hAnsi="Garamond"/>
        </w:rPr>
      </w:pPr>
      <w:r>
        <w:rPr>
          <w:rFonts w:ascii="Garamond" w:hAnsi="Garamond"/>
        </w:rPr>
        <w:t>Összefogásokon alapuló, meghatározó kezdeményezések</w:t>
      </w:r>
    </w:p>
    <w:p w:rsidR="001D1606" w:rsidRDefault="001D1606" w:rsidP="001D1606">
      <w:pPr>
        <w:pStyle w:val="Default"/>
        <w:numPr>
          <w:ilvl w:val="0"/>
          <w:numId w:val="28"/>
        </w:numPr>
        <w:tabs>
          <w:tab w:val="left" w:pos="8931"/>
        </w:tabs>
        <w:rPr>
          <w:rFonts w:ascii="Garamond" w:hAnsi="Garamond"/>
        </w:rPr>
      </w:pPr>
      <w:r>
        <w:rPr>
          <w:rFonts w:ascii="Garamond" w:hAnsi="Garamond"/>
        </w:rPr>
        <w:t xml:space="preserve">A Hunyor Népfőiskola </w:t>
      </w:r>
      <w:r w:rsidR="003B7578">
        <w:rPr>
          <w:rFonts w:ascii="Garamond" w:hAnsi="Garamond"/>
        </w:rPr>
        <w:t>célterületei</w:t>
      </w:r>
    </w:p>
    <w:p w:rsidR="003B7578" w:rsidRDefault="003B7578" w:rsidP="001D1606">
      <w:pPr>
        <w:pStyle w:val="Default"/>
        <w:numPr>
          <w:ilvl w:val="0"/>
          <w:numId w:val="28"/>
        </w:numPr>
        <w:tabs>
          <w:tab w:val="left" w:pos="8931"/>
        </w:tabs>
        <w:rPr>
          <w:rFonts w:ascii="Garamond" w:hAnsi="Garamond"/>
        </w:rPr>
      </w:pPr>
      <w:r>
        <w:rPr>
          <w:rFonts w:ascii="Garamond" w:hAnsi="Garamond"/>
        </w:rPr>
        <w:t>A Hunyor Népfőiskola céljainak illeszkedése az aktuális szakmapolitikai környezethez</w:t>
      </w:r>
    </w:p>
    <w:p w:rsidR="003B7578" w:rsidRDefault="003B7578" w:rsidP="001D1606">
      <w:pPr>
        <w:pStyle w:val="Default"/>
        <w:numPr>
          <w:ilvl w:val="0"/>
          <w:numId w:val="28"/>
        </w:numPr>
        <w:tabs>
          <w:tab w:val="left" w:pos="8931"/>
        </w:tabs>
        <w:rPr>
          <w:rFonts w:ascii="Garamond" w:hAnsi="Garamond"/>
        </w:rPr>
      </w:pPr>
      <w:r>
        <w:rPr>
          <w:rFonts w:ascii="Garamond" w:hAnsi="Garamond"/>
        </w:rPr>
        <w:t>A projektbe bevont szakmai megvalósítók</w:t>
      </w:r>
    </w:p>
    <w:p w:rsidR="003B7578" w:rsidRDefault="003B7578" w:rsidP="001D1606">
      <w:pPr>
        <w:pStyle w:val="Default"/>
        <w:numPr>
          <w:ilvl w:val="0"/>
          <w:numId w:val="28"/>
        </w:numPr>
        <w:tabs>
          <w:tab w:val="left" w:pos="8931"/>
        </w:tabs>
        <w:rPr>
          <w:rFonts w:ascii="Garamond" w:hAnsi="Garamond"/>
        </w:rPr>
      </w:pPr>
      <w:r>
        <w:rPr>
          <w:rFonts w:ascii="Garamond" w:hAnsi="Garamond"/>
        </w:rPr>
        <w:t>Együttműködő partnerek</w:t>
      </w:r>
    </w:p>
    <w:p w:rsidR="003B7578" w:rsidRDefault="003B7578" w:rsidP="001D1606">
      <w:pPr>
        <w:pStyle w:val="Default"/>
        <w:numPr>
          <w:ilvl w:val="0"/>
          <w:numId w:val="28"/>
        </w:numPr>
        <w:tabs>
          <w:tab w:val="left" w:pos="8931"/>
        </w:tabs>
        <w:rPr>
          <w:rFonts w:ascii="Garamond" w:hAnsi="Garamond"/>
        </w:rPr>
      </w:pPr>
      <w:r>
        <w:rPr>
          <w:rFonts w:ascii="Garamond" w:hAnsi="Garamond"/>
        </w:rPr>
        <w:t>Fenntartás és munkaterv</w:t>
      </w:r>
    </w:p>
    <w:p w:rsidR="003B7578" w:rsidRDefault="003B7578" w:rsidP="001D1606">
      <w:pPr>
        <w:pStyle w:val="Default"/>
        <w:numPr>
          <w:ilvl w:val="0"/>
          <w:numId w:val="28"/>
        </w:numPr>
        <w:tabs>
          <w:tab w:val="left" w:pos="8931"/>
        </w:tabs>
        <w:rPr>
          <w:rFonts w:ascii="Garamond" w:hAnsi="Garamond"/>
        </w:rPr>
      </w:pPr>
      <w:r>
        <w:rPr>
          <w:rFonts w:ascii="Garamond" w:hAnsi="Garamond"/>
        </w:rPr>
        <w:t>Fejlesztési tervek, hosszú távú gazdálkodási terv</w:t>
      </w:r>
    </w:p>
    <w:p w:rsidR="003B7578" w:rsidRDefault="00AE4830" w:rsidP="001D1606">
      <w:pPr>
        <w:pStyle w:val="Default"/>
        <w:numPr>
          <w:ilvl w:val="0"/>
          <w:numId w:val="28"/>
        </w:numPr>
        <w:tabs>
          <w:tab w:val="left" w:pos="8931"/>
        </w:tabs>
        <w:rPr>
          <w:rFonts w:ascii="Garamond" w:hAnsi="Garamond"/>
        </w:rPr>
      </w:pPr>
      <w:r>
        <w:rPr>
          <w:rFonts w:ascii="Garamond" w:hAnsi="Garamond"/>
        </w:rPr>
        <w:t>A Hunyor Népfőiskola é</w:t>
      </w:r>
      <w:r w:rsidR="003B7578">
        <w:rPr>
          <w:rFonts w:ascii="Garamond" w:hAnsi="Garamond"/>
        </w:rPr>
        <w:t>ves költségvetési terve</w:t>
      </w:r>
    </w:p>
    <w:p w:rsidR="003B7578" w:rsidRDefault="003B7578" w:rsidP="001D1606">
      <w:pPr>
        <w:pStyle w:val="Default"/>
        <w:numPr>
          <w:ilvl w:val="0"/>
          <w:numId w:val="28"/>
        </w:numPr>
        <w:tabs>
          <w:tab w:val="left" w:pos="8931"/>
        </w:tabs>
        <w:rPr>
          <w:rFonts w:ascii="Garamond" w:hAnsi="Garamond"/>
        </w:rPr>
      </w:pPr>
      <w:r>
        <w:rPr>
          <w:rFonts w:ascii="Garamond" w:hAnsi="Garamond"/>
        </w:rPr>
        <w:t>Az Élő Forrás Hagyományőrző Egyesület – Hunyor Népfőiskola programtervezete 2018. évre</w:t>
      </w:r>
    </w:p>
    <w:p w:rsidR="003B7578" w:rsidRPr="003F6B9F" w:rsidRDefault="003B7578" w:rsidP="003B7578">
      <w:pPr>
        <w:pStyle w:val="Default"/>
        <w:tabs>
          <w:tab w:val="left" w:pos="8931"/>
        </w:tabs>
        <w:rPr>
          <w:rFonts w:ascii="Garamond" w:hAnsi="Garamond"/>
        </w:rPr>
      </w:pPr>
    </w:p>
    <w:p w:rsidR="00D37964" w:rsidRDefault="00D37964" w:rsidP="00D37964">
      <w:pPr>
        <w:pStyle w:val="Default"/>
        <w:tabs>
          <w:tab w:val="left" w:pos="8931"/>
        </w:tabs>
        <w:rPr>
          <w:rFonts w:ascii="Garamond" w:hAnsi="Garamond"/>
          <w:b/>
          <w:bCs/>
          <w:sz w:val="28"/>
          <w:szCs w:val="28"/>
        </w:rPr>
      </w:pPr>
    </w:p>
    <w:p w:rsidR="00BC0202" w:rsidRPr="002D0DAF" w:rsidRDefault="00BC0202" w:rsidP="00BC0202">
      <w:pPr>
        <w:pStyle w:val="Cm"/>
        <w:spacing w:line="360" w:lineRule="auto"/>
        <w:rPr>
          <w:rFonts w:ascii="Garamond" w:hAnsi="Garamond"/>
        </w:rPr>
      </w:pPr>
      <w:r>
        <w:rPr>
          <w:rFonts w:ascii="Garamond" w:hAnsi="Garamond"/>
        </w:rPr>
        <w:lastRenderedPageBreak/>
        <w:t>A Hunyor Népfőiskola létrehozásának szükségessége, e</w:t>
      </w:r>
      <w:r w:rsidRPr="002D0DAF">
        <w:rPr>
          <w:rFonts w:ascii="Garamond" w:hAnsi="Garamond"/>
        </w:rPr>
        <w:t>gyéb fejlesztésekhez való kapcsolódás</w:t>
      </w:r>
    </w:p>
    <w:p w:rsidR="00BC0202" w:rsidRPr="002D0DAF" w:rsidRDefault="00BC0202" w:rsidP="00BC0202">
      <w:pPr>
        <w:pStyle w:val="Heading1"/>
        <w:spacing w:line="360" w:lineRule="auto"/>
        <w:ind w:left="0" w:firstLine="0"/>
        <w:jc w:val="both"/>
        <w:rPr>
          <w:rFonts w:ascii="Garamond" w:hAnsi="Garamond"/>
          <w:sz w:val="28"/>
          <w:szCs w:val="28"/>
        </w:rPr>
      </w:pPr>
    </w:p>
    <w:p w:rsidR="00BC0202" w:rsidRDefault="00BC0202" w:rsidP="00BC0202">
      <w:pPr>
        <w:pStyle w:val="Heading1"/>
        <w:spacing w:line="360" w:lineRule="auto"/>
        <w:ind w:left="0" w:firstLine="0"/>
        <w:jc w:val="both"/>
        <w:rPr>
          <w:rFonts w:ascii="Garamond" w:hAnsi="Garamond"/>
          <w:sz w:val="28"/>
          <w:szCs w:val="28"/>
        </w:rPr>
      </w:pPr>
      <w:r w:rsidRPr="002D0DAF">
        <w:rPr>
          <w:rFonts w:ascii="Garamond" w:hAnsi="Garamond"/>
          <w:sz w:val="28"/>
          <w:szCs w:val="28"/>
        </w:rPr>
        <w:t>A Hunyor Népfőiskola kialakítása több, az Élő Forrás Hagyományőrző Egyesület fenntartásában létrehozott, illetve a közeljövőben kialakításra kerülő fejlesztéshez kap</w:t>
      </w:r>
      <w:r>
        <w:rPr>
          <w:rFonts w:ascii="Garamond" w:hAnsi="Garamond"/>
          <w:sz w:val="28"/>
          <w:szCs w:val="28"/>
        </w:rPr>
        <w:t>csolódik, amelyek mindegyike elengedhetetlen eleme</w:t>
      </w:r>
      <w:r w:rsidRPr="002D0DAF">
        <w:rPr>
          <w:rFonts w:ascii="Garamond" w:hAnsi="Garamond"/>
          <w:sz w:val="28"/>
          <w:szCs w:val="28"/>
        </w:rPr>
        <w:t xml:space="preserve"> </w:t>
      </w:r>
      <w:r>
        <w:rPr>
          <w:rFonts w:ascii="Garamond" w:hAnsi="Garamond"/>
          <w:sz w:val="28"/>
          <w:szCs w:val="28"/>
        </w:rPr>
        <w:t xml:space="preserve">az </w:t>
      </w:r>
      <w:r w:rsidRPr="002D0DAF">
        <w:rPr>
          <w:rFonts w:ascii="Garamond" w:hAnsi="Garamond"/>
          <w:sz w:val="28"/>
          <w:szCs w:val="28"/>
        </w:rPr>
        <w:t>Egyesület tizenöt éves munkásságának tapasztalatai alapján kialakításra kerülő</w:t>
      </w:r>
      <w:r>
        <w:rPr>
          <w:rFonts w:ascii="Garamond" w:hAnsi="Garamond"/>
          <w:sz w:val="28"/>
          <w:szCs w:val="28"/>
        </w:rPr>
        <w:t>, a Kárpát-medencében unikális,</w:t>
      </w:r>
      <w:r w:rsidRPr="002D0DAF">
        <w:rPr>
          <w:rFonts w:ascii="Garamond" w:hAnsi="Garamond"/>
          <w:sz w:val="28"/>
          <w:szCs w:val="28"/>
        </w:rPr>
        <w:t xml:space="preserve"> komlex szellemi és gazdasági, társadalom- és vidékfejlesztési</w:t>
      </w:r>
      <w:r>
        <w:rPr>
          <w:rFonts w:ascii="Garamond" w:hAnsi="Garamond"/>
          <w:sz w:val="28"/>
          <w:szCs w:val="28"/>
        </w:rPr>
        <w:t xml:space="preserve"> programnak. </w:t>
      </w:r>
    </w:p>
    <w:p w:rsidR="00BC0202" w:rsidRDefault="00BC0202" w:rsidP="00BC0202">
      <w:pPr>
        <w:pStyle w:val="Heading1"/>
        <w:spacing w:line="360" w:lineRule="auto"/>
        <w:ind w:left="0" w:firstLine="0"/>
        <w:jc w:val="both"/>
        <w:rPr>
          <w:rFonts w:ascii="Garamond" w:hAnsi="Garamond"/>
          <w:sz w:val="28"/>
          <w:szCs w:val="28"/>
        </w:rPr>
      </w:pPr>
      <w:r>
        <w:rPr>
          <w:rFonts w:ascii="Garamond" w:hAnsi="Garamond"/>
          <w:sz w:val="28"/>
          <w:szCs w:val="28"/>
        </w:rPr>
        <w:t xml:space="preserve">A program lényege, hogy egy olyan hiánypótló fejlesztési központot hozunk létre Kiscsőszön, amely minden korosztályt, térségi és nemzetközileg is érintett célközönségünket bevonva rendkívül egyedi módszerekkel dolgozik a hagyományos magyar értékrendre való visszanevelésre, azok életvitel szerű megélésére. </w:t>
      </w:r>
    </w:p>
    <w:p w:rsidR="00BC0202" w:rsidRDefault="00BC0202" w:rsidP="00BC0202">
      <w:pPr>
        <w:pStyle w:val="Heading1"/>
        <w:spacing w:line="360" w:lineRule="auto"/>
        <w:ind w:left="0" w:firstLine="0"/>
        <w:jc w:val="both"/>
        <w:rPr>
          <w:rFonts w:ascii="Garamond" w:hAnsi="Garamond"/>
          <w:sz w:val="28"/>
          <w:szCs w:val="28"/>
        </w:rPr>
      </w:pPr>
      <w:r>
        <w:rPr>
          <w:rFonts w:ascii="Garamond" w:hAnsi="Garamond"/>
          <w:sz w:val="28"/>
          <w:szCs w:val="28"/>
        </w:rPr>
        <w:t xml:space="preserve">Ezen célunk elérése érdekében a már meglévő Kiscsőszi Interaktív Falumúzeum mellett, támogatott Európai Uniós projektjeinknek köszönhetően a közeljövőben megvalósul az Élő Forrás Hagyományfalu és a Hunyor Kézműves Alkotóház létrehozása. Ez a három létesítmény biztosítja társadalom- és vidékfejlsztési programunk technikai alapját. </w:t>
      </w:r>
    </w:p>
    <w:p w:rsidR="00BC0202" w:rsidRDefault="00BC0202" w:rsidP="00BC0202">
      <w:pPr>
        <w:pStyle w:val="Heading1"/>
        <w:spacing w:line="360" w:lineRule="auto"/>
        <w:ind w:left="0" w:firstLine="0"/>
        <w:jc w:val="both"/>
        <w:rPr>
          <w:rFonts w:ascii="Garamond" w:hAnsi="Garamond"/>
          <w:sz w:val="28"/>
          <w:szCs w:val="28"/>
        </w:rPr>
      </w:pPr>
      <w:r>
        <w:rPr>
          <w:rFonts w:ascii="Garamond" w:hAnsi="Garamond"/>
          <w:sz w:val="28"/>
          <w:szCs w:val="28"/>
        </w:rPr>
        <w:t xml:space="preserve">Ezen technikai alapokra helyezve két szellemi központot kívánunk létrehozni Kiscsőszön. A gyermek korosztály elérése érdekében a 2014 óta Egyesületünk fenntartásában működő Élő Forrás Alapfokú Művészeti Iskola </w:t>
      </w:r>
      <w:r>
        <w:rPr>
          <w:rFonts w:ascii="Garamond" w:hAnsi="Garamond"/>
          <w:sz w:val="28"/>
          <w:szCs w:val="28"/>
        </w:rPr>
        <w:lastRenderedPageBreak/>
        <w:t xml:space="preserve">székhelyét szeretnénk Kiscsőszre helyezni, valamint terveink közt szerepel, hogy egy olyan intézményt alakítsunk ki, amelyben a térség iskoláskorú gyermekei a fentebb felsorot létesítmények lehetőségeit iskolai keretek közt kihasználva rendkívül egyedi, a gyakorlati képzést előtérbe helyező fejlesztésben vehetnek részt. Gyermekkoruktól kezdve testközelből ismerhetik meg a vidéki élet mindennapjainak szépségeit, megismertetjük velük az ebben az életmódban rejlő lehetőségeket. A képzés létrehozásával szeretnénk elérni, hogy elöregedőben lévő, elnéptelenedő térségünk meg tudja tartani fiataljait, a negatív mutatók hosszútávon pozitívra váltsanak. </w:t>
      </w:r>
    </w:p>
    <w:p w:rsidR="00BC0202" w:rsidRDefault="00BC0202" w:rsidP="00BC0202">
      <w:pPr>
        <w:pStyle w:val="Heading1"/>
        <w:spacing w:line="360" w:lineRule="auto"/>
        <w:ind w:left="0" w:firstLine="0"/>
        <w:jc w:val="both"/>
        <w:rPr>
          <w:rFonts w:ascii="Garamond" w:hAnsi="Garamond"/>
          <w:sz w:val="28"/>
          <w:szCs w:val="28"/>
        </w:rPr>
      </w:pPr>
      <w:r>
        <w:rPr>
          <w:rFonts w:ascii="Garamond" w:hAnsi="Garamond"/>
          <w:sz w:val="28"/>
          <w:szCs w:val="28"/>
        </w:rPr>
        <w:t xml:space="preserve">A művészeti iskola mellett egy ifjúsági- és felnőttképzési központ létrehozása a célunk, így szeretnénk a Hunyor Népfőiskolát is intézményi, stabil és hosszútávon is hatékony keretek közé helyezni. </w:t>
      </w:r>
    </w:p>
    <w:p w:rsidR="00BC0202" w:rsidRDefault="00BC0202" w:rsidP="00BC0202">
      <w:pPr>
        <w:pStyle w:val="Heading1"/>
        <w:spacing w:line="360" w:lineRule="auto"/>
        <w:ind w:left="0" w:firstLine="0"/>
        <w:jc w:val="both"/>
        <w:rPr>
          <w:rFonts w:ascii="Garamond" w:hAnsi="Garamond"/>
          <w:sz w:val="28"/>
          <w:szCs w:val="28"/>
        </w:rPr>
      </w:pPr>
      <w:r>
        <w:rPr>
          <w:rFonts w:ascii="Garamond" w:hAnsi="Garamond"/>
          <w:sz w:val="28"/>
          <w:szCs w:val="28"/>
        </w:rPr>
        <w:t>Sajnos az Élő Forrás Alapfokú Művészeti Iskola és a Hunyor Népfőiskola sem rendelkezik jelenleg olyan intézménnyel, amelyben helyben biztosítottá válhatna az oktatásnak, képzéseknek</w:t>
      </w:r>
      <w:r w:rsidR="00AE4830">
        <w:rPr>
          <w:rFonts w:ascii="Garamond" w:hAnsi="Garamond"/>
          <w:sz w:val="28"/>
          <w:szCs w:val="28"/>
        </w:rPr>
        <w:t xml:space="preserve"> megfelelő infrastruktúra. Így </w:t>
      </w:r>
      <w:r>
        <w:rPr>
          <w:rFonts w:ascii="Garamond" w:hAnsi="Garamond"/>
          <w:sz w:val="28"/>
          <w:szCs w:val="28"/>
        </w:rPr>
        <w:t xml:space="preserve">szellemi bázisaink </w:t>
      </w:r>
      <w:r w:rsidR="00CE7FB0">
        <w:rPr>
          <w:rFonts w:ascii="Garamond" w:hAnsi="Garamond"/>
          <w:sz w:val="28"/>
          <w:szCs w:val="28"/>
        </w:rPr>
        <w:t>jelenleg</w:t>
      </w:r>
      <w:r>
        <w:rPr>
          <w:rFonts w:ascii="Garamond" w:hAnsi="Garamond"/>
          <w:sz w:val="28"/>
          <w:szCs w:val="28"/>
        </w:rPr>
        <w:t xml:space="preserve"> nem képesek a három kiváló létesítményünk nyújtotta technikai feltételek kihasználására. </w:t>
      </w:r>
    </w:p>
    <w:p w:rsidR="00BC0202" w:rsidRPr="003F6B9F" w:rsidRDefault="00BC0202" w:rsidP="003F6B9F">
      <w:pPr>
        <w:pStyle w:val="Heading1"/>
        <w:spacing w:line="360" w:lineRule="auto"/>
        <w:ind w:left="0" w:firstLine="0"/>
        <w:jc w:val="both"/>
        <w:rPr>
          <w:rFonts w:ascii="Garamond" w:hAnsi="Garamond"/>
          <w:sz w:val="28"/>
          <w:szCs w:val="28"/>
        </w:rPr>
      </w:pPr>
      <w:r>
        <w:rPr>
          <w:rFonts w:ascii="Garamond" w:hAnsi="Garamond"/>
          <w:sz w:val="28"/>
          <w:szCs w:val="28"/>
        </w:rPr>
        <w:t xml:space="preserve">  </w:t>
      </w:r>
      <w:r w:rsidR="003F6B9F">
        <w:rPr>
          <w:rFonts w:ascii="Garamond" w:hAnsi="Garamond"/>
          <w:noProof/>
          <w:sz w:val="28"/>
          <w:szCs w:val="28"/>
          <w:lang w:bidi="ar-SA"/>
        </w:rPr>
        <w:lastRenderedPageBreak/>
        <w:drawing>
          <wp:inline distT="0" distB="0" distL="0" distR="0">
            <wp:extent cx="5760720" cy="4323715"/>
            <wp:effectExtent l="19050" t="0" r="0" b="0"/>
            <wp:docPr id="10" name="Kép 9" descr="Élő Forrás Piram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Élő Forrás Piramis.png"/>
                    <pic:cNvPicPr/>
                  </pic:nvPicPr>
                  <pic:blipFill>
                    <a:blip r:embed="rId9" cstate="print"/>
                    <a:stretch>
                      <a:fillRect/>
                    </a:stretch>
                  </pic:blipFill>
                  <pic:spPr>
                    <a:xfrm>
                      <a:off x="0" y="0"/>
                      <a:ext cx="5760720" cy="4323715"/>
                    </a:xfrm>
                    <a:prstGeom prst="rect">
                      <a:avLst/>
                    </a:prstGeom>
                  </pic:spPr>
                </pic:pic>
              </a:graphicData>
            </a:graphic>
          </wp:inline>
        </w:drawing>
      </w:r>
    </w:p>
    <w:p w:rsidR="00BC0202" w:rsidRDefault="00BC0202" w:rsidP="00CE7FB0">
      <w:pPr>
        <w:pStyle w:val="Cmsor1"/>
      </w:pPr>
      <w:r w:rsidRPr="002D0DAF">
        <w:t>Élő Forrás Hagyományőrző Egyesület</w:t>
      </w:r>
    </w:p>
    <w:p w:rsidR="00BC0202" w:rsidRPr="007462CC" w:rsidRDefault="00BC0202" w:rsidP="00BC0202">
      <w:pPr>
        <w:pStyle w:val="Listaszerbekezds"/>
        <w:spacing w:before="0" w:line="360" w:lineRule="auto"/>
        <w:jc w:val="both"/>
        <w:rPr>
          <w:rFonts w:ascii="Garamond" w:hAnsi="Garamond"/>
          <w:sz w:val="28"/>
          <w:szCs w:val="28"/>
        </w:rPr>
      </w:pPr>
      <w:r w:rsidRPr="007462CC">
        <w:rPr>
          <w:rFonts w:ascii="Garamond" w:hAnsi="Garamond"/>
          <w:sz w:val="28"/>
          <w:szCs w:val="28"/>
        </w:rPr>
        <w:t>Az Élő Forrás Hagyományőrző Egyesület évtizedes fennállása óta a magyar néphagyomány kutatását, átörökítését tekinti fő feladatának. E-célok mentén végzi tevékenységét, szervezi, bonyolítja programjait. Munkája évről-évre egyre szerteágazóbb, sokszínűbb lett, melynek eredményeként a szervezet mára az egész magyar nyelvterületen, sőt több távoli országban is ismertté vált.</w:t>
      </w:r>
    </w:p>
    <w:p w:rsidR="00BC0202" w:rsidRPr="007462CC" w:rsidRDefault="00BC0202" w:rsidP="00BC0202">
      <w:pPr>
        <w:pStyle w:val="Listaszerbekezds"/>
        <w:spacing w:before="0" w:line="360" w:lineRule="auto"/>
        <w:jc w:val="both"/>
        <w:rPr>
          <w:rFonts w:ascii="Garamond" w:hAnsi="Garamond"/>
          <w:sz w:val="28"/>
          <w:szCs w:val="28"/>
        </w:rPr>
      </w:pPr>
    </w:p>
    <w:p w:rsidR="00BC0202" w:rsidRDefault="00BC0202" w:rsidP="00BC0202">
      <w:pPr>
        <w:pStyle w:val="Listaszerbekezds"/>
        <w:autoSpaceDE w:val="0"/>
        <w:autoSpaceDN w:val="0"/>
        <w:adjustRightInd w:val="0"/>
        <w:spacing w:before="0" w:line="360" w:lineRule="auto"/>
        <w:jc w:val="both"/>
        <w:rPr>
          <w:rFonts w:ascii="Garamond" w:hAnsi="Garamond"/>
          <w:sz w:val="28"/>
          <w:szCs w:val="28"/>
        </w:rPr>
      </w:pPr>
      <w:r w:rsidRPr="007462CC">
        <w:rPr>
          <w:rFonts w:ascii="Garamond" w:hAnsi="Garamond"/>
          <w:sz w:val="28"/>
          <w:szCs w:val="28"/>
        </w:rPr>
        <w:t xml:space="preserve">Kiemelt feladatunknak tekintjük, hogy elnéptelenedő térségünk kulturális fellendítése mellett segítsük a vidék gazdasági fejlődését is. Képzések, fórumok szervezésével, mintaprogramok bemutatásával segítséget nyújtunk a környék gazdasági szereplőinek, civil szervezeteinek abban, hogy mindenki megtalálja a céljának megfelelő módszereket, támogatási formákat, </w:t>
      </w:r>
      <w:r w:rsidRPr="007462CC">
        <w:rPr>
          <w:rFonts w:ascii="Garamond" w:hAnsi="Garamond"/>
          <w:sz w:val="28"/>
          <w:szCs w:val="28"/>
        </w:rPr>
        <w:lastRenderedPageBreak/>
        <w:t>kapcsolatokat. Több mint egy évtizedes munkánk során elkezdtük kiépíteni a rendezvényeink megvalósításához szükséges szakmai és technikai hátteret.</w:t>
      </w:r>
    </w:p>
    <w:p w:rsidR="00BC0202" w:rsidRDefault="00BC0202" w:rsidP="00BC0202">
      <w:pPr>
        <w:pStyle w:val="Heading1"/>
        <w:spacing w:line="360" w:lineRule="auto"/>
        <w:ind w:left="720" w:firstLine="0"/>
        <w:jc w:val="both"/>
        <w:rPr>
          <w:rFonts w:ascii="Garamond" w:hAnsi="Garamond"/>
          <w:b w:val="0"/>
          <w:sz w:val="28"/>
          <w:szCs w:val="28"/>
        </w:rPr>
      </w:pPr>
      <w:r w:rsidRPr="00036148">
        <w:rPr>
          <w:rFonts w:ascii="Garamond" w:hAnsi="Garamond"/>
          <w:b w:val="0"/>
          <w:sz w:val="28"/>
          <w:szCs w:val="28"/>
        </w:rPr>
        <w:t xml:space="preserve">Az Egyesület </w:t>
      </w:r>
      <w:r>
        <w:rPr>
          <w:rFonts w:ascii="Garamond" w:hAnsi="Garamond"/>
          <w:b w:val="0"/>
          <w:sz w:val="28"/>
          <w:szCs w:val="28"/>
        </w:rPr>
        <w:t xml:space="preserve">célkitűzéseinek megfelelően a magyar népi hagyományok köré építve munkássága során igyekezett kialakítani azon feltételeket, amelyek megteremtésével teljes célközönsége elérhetővé, bevonhatóvá válik. </w:t>
      </w:r>
    </w:p>
    <w:p w:rsidR="00BC0202" w:rsidRDefault="00BC0202" w:rsidP="00BC0202">
      <w:pPr>
        <w:pStyle w:val="Heading1"/>
        <w:spacing w:line="360" w:lineRule="auto"/>
        <w:ind w:left="720" w:firstLine="0"/>
        <w:jc w:val="both"/>
        <w:rPr>
          <w:rFonts w:ascii="Garamond" w:hAnsi="Garamond"/>
          <w:b w:val="0"/>
          <w:sz w:val="28"/>
          <w:szCs w:val="28"/>
        </w:rPr>
      </w:pPr>
      <w:r>
        <w:rPr>
          <w:rFonts w:ascii="Garamond" w:hAnsi="Garamond"/>
          <w:b w:val="0"/>
          <w:sz w:val="28"/>
          <w:szCs w:val="28"/>
        </w:rPr>
        <w:t xml:space="preserve">Ezen célból alapította meg a fenntartásában működő Élő Forrás Alapfokú Művészeti Iskolát, amely keretein belül a térség általános iskoláinak gyermekei vehetnek részt tanórán kívüli foglalkozásokon, különféle témakörben megrendezésre kerülő táborokban, témaheteken, témanapokon, tematikus versenyeken gyarapíthatják tudásukat a magyar népművészetet illetően. </w:t>
      </w:r>
    </w:p>
    <w:p w:rsidR="00BC0202" w:rsidRDefault="00BC0202" w:rsidP="00BC0202">
      <w:pPr>
        <w:pStyle w:val="Heading1"/>
        <w:spacing w:line="360" w:lineRule="auto"/>
        <w:ind w:left="720" w:firstLine="0"/>
        <w:jc w:val="both"/>
        <w:rPr>
          <w:rFonts w:ascii="Garamond" w:hAnsi="Garamond"/>
          <w:b w:val="0"/>
          <w:sz w:val="28"/>
          <w:szCs w:val="28"/>
        </w:rPr>
      </w:pPr>
      <w:r>
        <w:rPr>
          <w:rFonts w:ascii="Garamond" w:hAnsi="Garamond"/>
          <w:b w:val="0"/>
          <w:sz w:val="28"/>
          <w:szCs w:val="28"/>
        </w:rPr>
        <w:t>A gyermek korosztály értékalapú nevelése mellett felmerült az igény az ifjúsági- és felnőtt koro</w:t>
      </w:r>
      <w:r w:rsidR="00CE7FB0">
        <w:rPr>
          <w:rFonts w:ascii="Garamond" w:hAnsi="Garamond"/>
          <w:b w:val="0"/>
          <w:sz w:val="28"/>
          <w:szCs w:val="28"/>
        </w:rPr>
        <w:t>sztály képzésére is. Így</w:t>
      </w:r>
      <w:r>
        <w:rPr>
          <w:rFonts w:ascii="Garamond" w:hAnsi="Garamond"/>
          <w:b w:val="0"/>
          <w:sz w:val="28"/>
          <w:szCs w:val="28"/>
        </w:rPr>
        <w:t xml:space="preserve"> hozta létre Egyesületünk a Hunyor Népfőiskolát. A népfőiskola keretein belül olyan aktív közösségeket hoztunk létre, amelyek a közösségi művelődés legjobb példái térségünkben. Célközönségünk számára tanfolyamokat, szakköröket, összejöveteleket, fórumokat, konferenciákat szervezünk, amelyeket vidékünk gazdasági és kulturális fellendülése céljából valósítunk meg. </w:t>
      </w:r>
    </w:p>
    <w:p w:rsidR="00BC0202" w:rsidRDefault="00BC0202" w:rsidP="00BC0202">
      <w:pPr>
        <w:pStyle w:val="Heading1"/>
        <w:spacing w:line="360" w:lineRule="auto"/>
        <w:ind w:left="720" w:firstLine="0"/>
        <w:jc w:val="both"/>
        <w:rPr>
          <w:rFonts w:ascii="Garamond" w:hAnsi="Garamond"/>
          <w:b w:val="0"/>
          <w:sz w:val="28"/>
          <w:szCs w:val="28"/>
        </w:rPr>
      </w:pPr>
      <w:r>
        <w:rPr>
          <w:rFonts w:ascii="Garamond" w:hAnsi="Garamond"/>
          <w:b w:val="0"/>
          <w:sz w:val="28"/>
          <w:szCs w:val="28"/>
        </w:rPr>
        <w:t>Nagy hiányosságunk, hogy sem az Élő Forrás Alapfokú Művészeti Iskola, sem pedig a Hunyor Népfőiskola nem rendelkezik saját épülettel, amelyben a képzéseinknek helyet tudnánk biztosítani. Sikeres projektjeinknek köszönhetően (Kiscsőszi Interaktív Falumúzeum, Élő Forrás Hagyományfalu, Hunyor Regionális Népi Kézműves Alkotóház), hamarosan olyan nemzetközileg is unikális feltételrendszer lesz adott számunkra, amely az alapfokú művészeti iskolával és a népfőiskolával összekapcsolva a Kárpát-medencében egyedi képzési központtá, hagyományőrző szellemi kulturáli</w:t>
      </w:r>
      <w:r w:rsidR="00CE7FB0">
        <w:rPr>
          <w:rFonts w:ascii="Garamond" w:hAnsi="Garamond"/>
          <w:b w:val="0"/>
          <w:sz w:val="28"/>
          <w:szCs w:val="28"/>
        </w:rPr>
        <w:t>s központtá válhat.</w:t>
      </w:r>
    </w:p>
    <w:p w:rsidR="00BC0202" w:rsidRPr="002D0DAF" w:rsidRDefault="00BC0202" w:rsidP="00BC0202">
      <w:pPr>
        <w:pStyle w:val="Cmsor1"/>
        <w:spacing w:line="360" w:lineRule="auto"/>
        <w:jc w:val="both"/>
        <w:rPr>
          <w:rFonts w:ascii="Garamond" w:hAnsi="Garamond"/>
        </w:rPr>
      </w:pPr>
      <w:r w:rsidRPr="002D0DAF">
        <w:rPr>
          <w:rFonts w:ascii="Garamond" w:hAnsi="Garamond"/>
        </w:rPr>
        <w:lastRenderedPageBreak/>
        <w:t>Hunyor Népfőiskola</w:t>
      </w:r>
    </w:p>
    <w:p w:rsidR="00CE7FB0" w:rsidRPr="00CE7FB0" w:rsidRDefault="00CE7FB0" w:rsidP="00BC0202">
      <w:pPr>
        <w:spacing w:line="360" w:lineRule="auto"/>
        <w:jc w:val="both"/>
        <w:rPr>
          <w:rFonts w:ascii="Garamond" w:hAnsi="Garamond"/>
          <w:sz w:val="28"/>
          <w:szCs w:val="28"/>
        </w:rPr>
      </w:pPr>
      <w:r w:rsidRPr="00CE7FB0">
        <w:rPr>
          <w:rFonts w:ascii="Garamond" w:hAnsi="Garamond"/>
          <w:sz w:val="28"/>
          <w:szCs w:val="28"/>
        </w:rPr>
        <w:t>A népfőiskola és a művészeti iskola munkatársai, célközönsége együtt jelentik egyesületünk szellemi, humán bázisát. A két intézmény minden korosztályt és célcsoportot magában foglal, amely kapcsolódik egyesületünk célterületeihez.</w:t>
      </w:r>
    </w:p>
    <w:p w:rsidR="00CE7FB0" w:rsidRDefault="00CE7FB0" w:rsidP="00BC0202">
      <w:pPr>
        <w:spacing w:line="360" w:lineRule="auto"/>
        <w:jc w:val="both"/>
        <w:rPr>
          <w:rFonts w:ascii="Garamond" w:hAnsi="Garamond"/>
          <w:sz w:val="28"/>
          <w:szCs w:val="28"/>
        </w:rPr>
      </w:pPr>
    </w:p>
    <w:p w:rsidR="00BC0202" w:rsidRPr="002D0DAF" w:rsidRDefault="00BC0202" w:rsidP="00BC0202">
      <w:pPr>
        <w:spacing w:line="360" w:lineRule="auto"/>
        <w:jc w:val="both"/>
        <w:rPr>
          <w:rFonts w:ascii="Garamond" w:hAnsi="Garamond"/>
          <w:sz w:val="28"/>
          <w:szCs w:val="28"/>
        </w:rPr>
      </w:pPr>
      <w:r w:rsidRPr="002D0DAF">
        <w:rPr>
          <w:rFonts w:ascii="Garamond" w:hAnsi="Garamond"/>
          <w:sz w:val="28"/>
          <w:szCs w:val="28"/>
        </w:rPr>
        <w:t>Ifjúsági- és felnőtt korosztály hagyomány alapú, nemzeti értékekre alapozott képzése, szemléletformálása. Kultúrális értékeink köré épített közösségfejlesztés, tudásátadás.</w:t>
      </w:r>
    </w:p>
    <w:p w:rsidR="00BC0202" w:rsidRPr="002D0DAF" w:rsidRDefault="00BC0202" w:rsidP="00BC0202">
      <w:pPr>
        <w:pStyle w:val="Listaszerbekezds"/>
        <w:spacing w:line="360" w:lineRule="auto"/>
        <w:ind w:left="0"/>
        <w:jc w:val="both"/>
        <w:rPr>
          <w:rFonts w:ascii="Garamond" w:hAnsi="Garamond"/>
          <w:sz w:val="28"/>
          <w:szCs w:val="28"/>
        </w:rPr>
      </w:pPr>
      <w:r w:rsidRPr="002D0DAF">
        <w:rPr>
          <w:rFonts w:ascii="Garamond" w:hAnsi="Garamond"/>
          <w:sz w:val="28"/>
          <w:szCs w:val="28"/>
        </w:rPr>
        <w:br/>
        <w:t>Célközönség: Magában foglalja kontinenseken átívelő, az előbbiekben bemutatásra került nemzetközi szakmai kapcsolatrendszerünket, a Kárpát-medencei Népfőiskola Hálózatot, térségünk szellemi- és gazdasági fejlesztésében tevékenyen résztvevő személyeket, szervezeteket.</w:t>
      </w:r>
    </w:p>
    <w:p w:rsidR="00BC0202" w:rsidRPr="002D0DAF" w:rsidRDefault="00BC0202" w:rsidP="00BC0202">
      <w:pPr>
        <w:pStyle w:val="Cmsor1"/>
        <w:spacing w:line="360" w:lineRule="auto"/>
        <w:jc w:val="both"/>
        <w:rPr>
          <w:rFonts w:ascii="Garamond" w:hAnsi="Garamond"/>
          <w:sz w:val="28"/>
          <w:szCs w:val="28"/>
        </w:rPr>
      </w:pPr>
      <w:r w:rsidRPr="002D0DAF">
        <w:rPr>
          <w:rFonts w:ascii="Garamond" w:hAnsi="Garamond"/>
        </w:rPr>
        <w:t>Élő Forrás Alapfokú Művészeti Iskola</w:t>
      </w:r>
    </w:p>
    <w:p w:rsidR="00BC0202" w:rsidRPr="002D0DAF" w:rsidRDefault="00BC0202" w:rsidP="00BC0202">
      <w:pPr>
        <w:spacing w:line="360" w:lineRule="auto"/>
        <w:jc w:val="both"/>
        <w:rPr>
          <w:rFonts w:ascii="Garamond" w:hAnsi="Garamond"/>
          <w:sz w:val="28"/>
          <w:szCs w:val="28"/>
        </w:rPr>
      </w:pPr>
      <w:r w:rsidRPr="002D0DAF">
        <w:rPr>
          <w:rFonts w:ascii="Garamond" w:hAnsi="Garamond"/>
          <w:sz w:val="28"/>
          <w:szCs w:val="28"/>
        </w:rPr>
        <w:t xml:space="preserve">Gyermek- és Ifjúsági korosztály hagyomány alapú, térségi értékekre alapozott képzése, szemléletformálása. </w:t>
      </w:r>
    </w:p>
    <w:p w:rsidR="0059724D" w:rsidRPr="00A274D5" w:rsidRDefault="00BC0202" w:rsidP="00A274D5">
      <w:pPr>
        <w:spacing w:line="360" w:lineRule="auto"/>
        <w:jc w:val="both"/>
        <w:rPr>
          <w:rFonts w:ascii="Garamond" w:hAnsi="Garamond"/>
          <w:sz w:val="28"/>
          <w:szCs w:val="28"/>
        </w:rPr>
      </w:pPr>
      <w:r w:rsidRPr="002D0DAF">
        <w:rPr>
          <w:rFonts w:ascii="Garamond" w:hAnsi="Garamond"/>
          <w:sz w:val="28"/>
          <w:szCs w:val="28"/>
        </w:rPr>
        <w:t>Célközönség: Veszprém- és Vas megye óvodái, általános- és középiskolái. Számukra építjük a helyi kisközösségeket, melyek az iskolai forma mellett erősítik a helyi emberi, családi kötődéseket is.</w:t>
      </w:r>
    </w:p>
    <w:p w:rsidR="00BC0202" w:rsidRPr="002D0DAF" w:rsidRDefault="00BC0202" w:rsidP="00BC0202">
      <w:pPr>
        <w:pStyle w:val="Cmsor1"/>
        <w:spacing w:line="360" w:lineRule="auto"/>
        <w:jc w:val="both"/>
        <w:rPr>
          <w:rFonts w:ascii="Garamond" w:hAnsi="Garamond"/>
        </w:rPr>
      </w:pPr>
      <w:r w:rsidRPr="002D0DAF">
        <w:rPr>
          <w:rFonts w:ascii="Garamond" w:hAnsi="Garamond"/>
        </w:rPr>
        <w:t>Kiscsőszi Interaktív Falumúzeum</w:t>
      </w:r>
    </w:p>
    <w:p w:rsidR="00BC0202" w:rsidRPr="002D0DAF" w:rsidRDefault="00BC0202" w:rsidP="00BC0202">
      <w:pPr>
        <w:pStyle w:val="Nincstrkz"/>
        <w:spacing w:line="360" w:lineRule="auto"/>
        <w:jc w:val="both"/>
        <w:rPr>
          <w:rFonts w:ascii="Garamond" w:hAnsi="Garamond"/>
          <w:sz w:val="24"/>
          <w:szCs w:val="24"/>
        </w:rPr>
      </w:pPr>
      <w:r w:rsidRPr="002D0DAF">
        <w:rPr>
          <w:rFonts w:ascii="Garamond" w:hAnsi="Garamond"/>
          <w:sz w:val="24"/>
          <w:szCs w:val="24"/>
        </w:rPr>
        <w:t>Több éves álom vált valóra a Kiscsőszi Interaktív Falumúzeum megnyitásával. Az Élő Forrás Hagyományőrző Egyesület a falu egyik legromosabb, legrégebbi házát varázsolta újjá az Új Magyarország Vidékfejlesztési Program támogatásának köszönhetően.</w:t>
      </w:r>
    </w:p>
    <w:p w:rsidR="00BC0202" w:rsidRPr="00732339" w:rsidRDefault="00BC0202" w:rsidP="00BC0202">
      <w:pPr>
        <w:pStyle w:val="Nincstrkz"/>
        <w:spacing w:line="360" w:lineRule="auto"/>
        <w:jc w:val="both"/>
        <w:rPr>
          <w:rFonts w:ascii="Garamond" w:hAnsi="Garamond"/>
          <w:sz w:val="28"/>
          <w:szCs w:val="28"/>
        </w:rPr>
      </w:pPr>
      <w:r w:rsidRPr="00732339">
        <w:rPr>
          <w:rFonts w:ascii="Garamond" w:hAnsi="Garamond"/>
          <w:sz w:val="28"/>
          <w:szCs w:val="28"/>
        </w:rPr>
        <w:t xml:space="preserve">Ez az épület nem a megérinthetetlen régiségek gyűjteményének háza, hanem az élő hagyomány kipróbálásának, átélésének színtere. A kertben épült hatalmas </w:t>
      </w:r>
      <w:r w:rsidRPr="00732339">
        <w:rPr>
          <w:rFonts w:ascii="Garamond" w:hAnsi="Garamond"/>
          <w:sz w:val="28"/>
          <w:szCs w:val="28"/>
        </w:rPr>
        <w:lastRenderedPageBreak/>
        <w:t>táncpajtában valós formájában és hangulatában lehet megrendezni a régi idők táncos báljait, a vendégek igazi csűrdöngölőt járhatnak. Az istállóban lovak várják a frissen kaszált füvet, lucernát, hogy később nyereg alatt vagy kocsi előtt hálálhassák meg a gondoskodást. A kertben a háznál tartott magyar állatokból válogatott kolóniát csodálhatják meg az érdeklődők. A szamarak, birkák, kecskék és szürke marhák szelíden fogadják az érdeklődők közeledését.</w:t>
      </w:r>
    </w:p>
    <w:p w:rsidR="00BC0202" w:rsidRPr="00732339" w:rsidRDefault="00BC0202" w:rsidP="00BC0202">
      <w:pPr>
        <w:pStyle w:val="Nincstrkz"/>
        <w:spacing w:line="360" w:lineRule="auto"/>
        <w:jc w:val="both"/>
        <w:rPr>
          <w:rFonts w:ascii="Garamond" w:hAnsi="Garamond"/>
          <w:sz w:val="28"/>
          <w:szCs w:val="28"/>
        </w:rPr>
      </w:pPr>
      <w:r w:rsidRPr="00732339">
        <w:rPr>
          <w:rFonts w:ascii="Garamond" w:hAnsi="Garamond"/>
          <w:sz w:val="28"/>
          <w:szCs w:val="28"/>
        </w:rPr>
        <w:t>A lakóházi részben összegyűjtött bútorok, berendezési tárgyak és az épületelemek a térségre jellemző hagyományokat tükrözik. A konyhából fűthető és a szobát melegítő kemencében elkészülhet a friss kenyér és más régi ételféleségek. A nyitott kéménybe felérkező hideg akácfüstön ínycsiklandó sonkát és kolbászt készíthetünk. A Múzeum állandóan látogatható.</w:t>
      </w:r>
    </w:p>
    <w:p w:rsidR="00BC0202" w:rsidRPr="00732339" w:rsidRDefault="00BC0202" w:rsidP="00BC0202">
      <w:pPr>
        <w:pStyle w:val="Nincstrkz"/>
        <w:spacing w:line="360" w:lineRule="auto"/>
        <w:jc w:val="both"/>
        <w:rPr>
          <w:rFonts w:ascii="Garamond" w:hAnsi="Garamond"/>
          <w:sz w:val="28"/>
          <w:szCs w:val="28"/>
        </w:rPr>
      </w:pPr>
      <w:r w:rsidRPr="00732339">
        <w:rPr>
          <w:rFonts w:ascii="Garamond" w:hAnsi="Garamond"/>
          <w:sz w:val="28"/>
          <w:szCs w:val="28"/>
        </w:rPr>
        <w:t>Az Egyesület alkalmazottai működtetik irodáját, módszertani szolgáltató „szakmai házát”, mely szintén az Interaktív Faluházban található. Az itt összegyűjtött archív tánc és zenei felvételeket, írott dokumentumokat, szakfolyóiratokat ingyenesen kutathatják, másolhatják a pedagógusok, néptánc oktatók.</w:t>
      </w:r>
    </w:p>
    <w:p w:rsidR="00BC0202" w:rsidRPr="002D0DAF" w:rsidRDefault="00BC0202" w:rsidP="00BC0202">
      <w:pPr>
        <w:pStyle w:val="Cmsor1"/>
        <w:spacing w:line="360" w:lineRule="auto"/>
        <w:jc w:val="both"/>
        <w:rPr>
          <w:rFonts w:ascii="Garamond" w:hAnsi="Garamond"/>
        </w:rPr>
      </w:pPr>
      <w:r w:rsidRPr="002D0DAF">
        <w:rPr>
          <w:rFonts w:ascii="Garamond" w:hAnsi="Garamond"/>
        </w:rPr>
        <w:t>Élő Forrás Hagyományfalu</w:t>
      </w:r>
    </w:p>
    <w:p w:rsidR="00BC0202" w:rsidRPr="002D0DAF" w:rsidRDefault="00BC0202" w:rsidP="00BC0202">
      <w:pPr>
        <w:pStyle w:val="Szvegtrzs"/>
        <w:spacing w:line="360" w:lineRule="auto"/>
        <w:ind w:left="0"/>
        <w:jc w:val="both"/>
        <w:rPr>
          <w:rFonts w:ascii="Garamond" w:hAnsi="Garamond"/>
          <w:sz w:val="28"/>
          <w:szCs w:val="28"/>
        </w:rPr>
      </w:pPr>
      <w:r w:rsidRPr="002D0DAF">
        <w:rPr>
          <w:rFonts w:ascii="Garamond" w:hAnsi="Garamond"/>
          <w:sz w:val="28"/>
          <w:szCs w:val="28"/>
        </w:rPr>
        <w:t>Projektünkkel</w:t>
      </w:r>
      <w:r w:rsidRPr="002D0DAF">
        <w:rPr>
          <w:rFonts w:ascii="Garamond" w:hAnsi="Garamond"/>
          <w:spacing w:val="16"/>
          <w:sz w:val="28"/>
          <w:szCs w:val="28"/>
        </w:rPr>
        <w:t xml:space="preserve"> </w:t>
      </w:r>
      <w:r w:rsidRPr="002D0DAF">
        <w:rPr>
          <w:rFonts w:ascii="Garamond" w:hAnsi="Garamond"/>
          <w:sz w:val="28"/>
          <w:szCs w:val="28"/>
        </w:rPr>
        <w:t>a</w:t>
      </w:r>
      <w:r w:rsidRPr="002D0DAF">
        <w:rPr>
          <w:rFonts w:ascii="Garamond" w:hAnsi="Garamond"/>
          <w:spacing w:val="-14"/>
          <w:sz w:val="28"/>
          <w:szCs w:val="28"/>
        </w:rPr>
        <w:t xml:space="preserve"> </w:t>
      </w:r>
      <w:r w:rsidRPr="002D0DAF">
        <w:rPr>
          <w:rFonts w:ascii="Garamond" w:hAnsi="Garamond"/>
          <w:sz w:val="28"/>
          <w:szCs w:val="28"/>
        </w:rPr>
        <w:t>helyi</w:t>
      </w:r>
      <w:r w:rsidRPr="002D0DAF">
        <w:rPr>
          <w:rFonts w:ascii="Garamond" w:hAnsi="Garamond"/>
          <w:spacing w:val="-16"/>
          <w:sz w:val="28"/>
          <w:szCs w:val="28"/>
        </w:rPr>
        <w:t xml:space="preserve"> </w:t>
      </w:r>
      <w:r w:rsidRPr="002D0DAF">
        <w:rPr>
          <w:rFonts w:ascii="Garamond" w:hAnsi="Garamond"/>
          <w:sz w:val="28"/>
          <w:szCs w:val="28"/>
        </w:rPr>
        <w:t>adottságokra</w:t>
      </w:r>
      <w:r w:rsidRPr="002D0DAF">
        <w:rPr>
          <w:rFonts w:ascii="Garamond" w:hAnsi="Garamond"/>
          <w:spacing w:val="-16"/>
          <w:sz w:val="28"/>
          <w:szCs w:val="28"/>
        </w:rPr>
        <w:t xml:space="preserve"> </w:t>
      </w:r>
      <w:r w:rsidRPr="002D0DAF">
        <w:rPr>
          <w:rFonts w:ascii="Garamond" w:hAnsi="Garamond"/>
          <w:sz w:val="28"/>
          <w:szCs w:val="28"/>
        </w:rPr>
        <w:t>és</w:t>
      </w:r>
      <w:r w:rsidRPr="002D0DAF">
        <w:rPr>
          <w:rFonts w:ascii="Garamond" w:hAnsi="Garamond"/>
          <w:spacing w:val="-13"/>
          <w:sz w:val="28"/>
          <w:szCs w:val="28"/>
        </w:rPr>
        <w:t xml:space="preserve"> </w:t>
      </w:r>
      <w:r w:rsidRPr="002D0DAF">
        <w:rPr>
          <w:rFonts w:ascii="Garamond" w:hAnsi="Garamond"/>
          <w:sz w:val="28"/>
          <w:szCs w:val="28"/>
        </w:rPr>
        <w:t>erőforrásokra</w:t>
      </w:r>
      <w:r w:rsidRPr="002D0DAF">
        <w:rPr>
          <w:rFonts w:ascii="Garamond" w:hAnsi="Garamond"/>
          <w:spacing w:val="-11"/>
          <w:sz w:val="28"/>
          <w:szCs w:val="28"/>
        </w:rPr>
        <w:t xml:space="preserve"> </w:t>
      </w:r>
      <w:r w:rsidRPr="002D0DAF">
        <w:rPr>
          <w:rFonts w:ascii="Garamond" w:hAnsi="Garamond"/>
          <w:sz w:val="28"/>
          <w:szCs w:val="28"/>
        </w:rPr>
        <w:t>építve,</w:t>
      </w:r>
      <w:r w:rsidRPr="002D0DAF">
        <w:rPr>
          <w:rFonts w:ascii="Garamond" w:hAnsi="Garamond"/>
          <w:spacing w:val="-17"/>
          <w:sz w:val="28"/>
          <w:szCs w:val="28"/>
        </w:rPr>
        <w:t xml:space="preserve"> </w:t>
      </w:r>
      <w:r w:rsidRPr="002D0DAF">
        <w:rPr>
          <w:rFonts w:ascii="Garamond" w:hAnsi="Garamond"/>
          <w:sz w:val="28"/>
          <w:szCs w:val="28"/>
        </w:rPr>
        <w:t>a</w:t>
      </w:r>
      <w:r w:rsidRPr="002D0DAF">
        <w:rPr>
          <w:rFonts w:ascii="Garamond" w:hAnsi="Garamond"/>
          <w:spacing w:val="-14"/>
          <w:sz w:val="28"/>
          <w:szCs w:val="28"/>
        </w:rPr>
        <w:t xml:space="preserve"> </w:t>
      </w:r>
      <w:r w:rsidRPr="002D0DAF">
        <w:rPr>
          <w:rFonts w:ascii="Garamond" w:hAnsi="Garamond"/>
          <w:sz w:val="28"/>
          <w:szCs w:val="28"/>
        </w:rPr>
        <w:t>gazdasági</w:t>
      </w:r>
      <w:r w:rsidRPr="002D0DAF">
        <w:rPr>
          <w:rFonts w:ascii="Garamond" w:hAnsi="Garamond"/>
          <w:spacing w:val="-16"/>
          <w:sz w:val="28"/>
          <w:szCs w:val="28"/>
        </w:rPr>
        <w:t xml:space="preserve"> </w:t>
      </w:r>
      <w:r w:rsidRPr="002D0DAF">
        <w:rPr>
          <w:rFonts w:ascii="Garamond" w:hAnsi="Garamond"/>
          <w:sz w:val="28"/>
          <w:szCs w:val="28"/>
        </w:rPr>
        <w:t>növekedést</w:t>
      </w:r>
      <w:r w:rsidRPr="002D0DAF">
        <w:rPr>
          <w:rFonts w:ascii="Garamond" w:hAnsi="Garamond"/>
          <w:spacing w:val="-17"/>
          <w:sz w:val="28"/>
          <w:szCs w:val="28"/>
        </w:rPr>
        <w:t xml:space="preserve"> </w:t>
      </w:r>
      <w:r w:rsidRPr="002D0DAF">
        <w:rPr>
          <w:rFonts w:ascii="Garamond" w:hAnsi="Garamond"/>
          <w:sz w:val="28"/>
          <w:szCs w:val="28"/>
        </w:rPr>
        <w:t>segítő</w:t>
      </w:r>
      <w:r w:rsidRPr="002D0DAF">
        <w:rPr>
          <w:rFonts w:ascii="Garamond" w:hAnsi="Garamond"/>
          <w:spacing w:val="-16"/>
          <w:sz w:val="28"/>
          <w:szCs w:val="28"/>
        </w:rPr>
        <w:t xml:space="preserve"> </w:t>
      </w:r>
      <w:r w:rsidRPr="002D0DAF">
        <w:rPr>
          <w:rFonts w:ascii="Garamond" w:hAnsi="Garamond"/>
          <w:sz w:val="28"/>
          <w:szCs w:val="28"/>
        </w:rPr>
        <w:t>helyi</w:t>
      </w:r>
      <w:r w:rsidRPr="002D0DAF">
        <w:rPr>
          <w:rFonts w:ascii="Garamond" w:hAnsi="Garamond"/>
          <w:spacing w:val="-15"/>
          <w:sz w:val="28"/>
          <w:szCs w:val="28"/>
        </w:rPr>
        <w:t xml:space="preserve"> </w:t>
      </w:r>
      <w:r w:rsidRPr="002D0DAF">
        <w:rPr>
          <w:rFonts w:ascii="Garamond" w:hAnsi="Garamond"/>
          <w:sz w:val="28"/>
          <w:szCs w:val="28"/>
        </w:rPr>
        <w:t>és</w:t>
      </w:r>
      <w:r w:rsidRPr="002D0DAF">
        <w:rPr>
          <w:rFonts w:ascii="Garamond" w:hAnsi="Garamond"/>
          <w:spacing w:val="-15"/>
          <w:sz w:val="28"/>
          <w:szCs w:val="28"/>
        </w:rPr>
        <w:t xml:space="preserve"> </w:t>
      </w:r>
      <w:r w:rsidRPr="002D0DAF">
        <w:rPr>
          <w:rFonts w:ascii="Garamond" w:hAnsi="Garamond"/>
          <w:sz w:val="28"/>
          <w:szCs w:val="28"/>
        </w:rPr>
        <w:t>térségi fejlesztést</w:t>
      </w:r>
      <w:r w:rsidRPr="002D0DAF">
        <w:rPr>
          <w:rFonts w:ascii="Garamond" w:hAnsi="Garamond"/>
          <w:spacing w:val="7"/>
          <w:sz w:val="28"/>
          <w:szCs w:val="28"/>
        </w:rPr>
        <w:t xml:space="preserve"> </w:t>
      </w:r>
      <w:r w:rsidRPr="002D0DAF">
        <w:rPr>
          <w:rFonts w:ascii="Garamond" w:hAnsi="Garamond"/>
          <w:sz w:val="28"/>
          <w:szCs w:val="28"/>
        </w:rPr>
        <w:t>kívánunk</w:t>
      </w:r>
      <w:r w:rsidRPr="002D0DAF">
        <w:rPr>
          <w:rFonts w:ascii="Garamond" w:hAnsi="Garamond"/>
          <w:spacing w:val="9"/>
          <w:sz w:val="28"/>
          <w:szCs w:val="28"/>
        </w:rPr>
        <w:t xml:space="preserve"> </w:t>
      </w:r>
      <w:r w:rsidRPr="002D0DAF">
        <w:rPr>
          <w:rFonts w:ascii="Garamond" w:hAnsi="Garamond"/>
          <w:sz w:val="28"/>
          <w:szCs w:val="28"/>
        </w:rPr>
        <w:t>megvalósítani,</w:t>
      </w:r>
      <w:r w:rsidRPr="002D0DAF">
        <w:rPr>
          <w:rFonts w:ascii="Garamond" w:hAnsi="Garamond"/>
          <w:spacing w:val="8"/>
          <w:sz w:val="28"/>
          <w:szCs w:val="28"/>
        </w:rPr>
        <w:t xml:space="preserve"> </w:t>
      </w:r>
      <w:r w:rsidRPr="002D0DAF">
        <w:rPr>
          <w:rFonts w:ascii="Garamond" w:hAnsi="Garamond"/>
          <w:sz w:val="28"/>
          <w:szCs w:val="28"/>
        </w:rPr>
        <w:t>melynek</w:t>
      </w:r>
      <w:r w:rsidRPr="002D0DAF">
        <w:rPr>
          <w:rFonts w:ascii="Garamond" w:hAnsi="Garamond"/>
          <w:spacing w:val="8"/>
          <w:sz w:val="28"/>
          <w:szCs w:val="28"/>
        </w:rPr>
        <w:t xml:space="preserve"> </w:t>
      </w:r>
      <w:r w:rsidRPr="002D0DAF">
        <w:rPr>
          <w:rFonts w:ascii="Garamond" w:hAnsi="Garamond"/>
          <w:sz w:val="28"/>
          <w:szCs w:val="28"/>
        </w:rPr>
        <w:t>célja</w:t>
      </w:r>
      <w:r w:rsidRPr="002D0DAF">
        <w:rPr>
          <w:rFonts w:ascii="Garamond" w:hAnsi="Garamond"/>
          <w:spacing w:val="9"/>
          <w:sz w:val="28"/>
          <w:szCs w:val="28"/>
        </w:rPr>
        <w:t xml:space="preserve"> </w:t>
      </w:r>
      <w:r w:rsidRPr="002D0DAF">
        <w:rPr>
          <w:rFonts w:ascii="Garamond" w:hAnsi="Garamond"/>
          <w:sz w:val="28"/>
          <w:szCs w:val="28"/>
        </w:rPr>
        <w:t>a</w:t>
      </w:r>
      <w:r w:rsidRPr="002D0DAF">
        <w:rPr>
          <w:rFonts w:ascii="Garamond" w:hAnsi="Garamond"/>
          <w:spacing w:val="8"/>
          <w:sz w:val="28"/>
          <w:szCs w:val="28"/>
        </w:rPr>
        <w:t xml:space="preserve"> </w:t>
      </w:r>
      <w:r w:rsidRPr="002D0DAF">
        <w:rPr>
          <w:rFonts w:ascii="Garamond" w:hAnsi="Garamond"/>
          <w:sz w:val="28"/>
          <w:szCs w:val="28"/>
        </w:rPr>
        <w:t>térségi</w:t>
      </w:r>
      <w:r w:rsidRPr="002D0DAF">
        <w:rPr>
          <w:rFonts w:ascii="Garamond" w:hAnsi="Garamond"/>
          <w:spacing w:val="8"/>
          <w:sz w:val="28"/>
          <w:szCs w:val="28"/>
        </w:rPr>
        <w:t xml:space="preserve"> </w:t>
      </w:r>
      <w:r w:rsidRPr="002D0DAF">
        <w:rPr>
          <w:rFonts w:ascii="Garamond" w:hAnsi="Garamond"/>
          <w:sz w:val="28"/>
          <w:szCs w:val="28"/>
        </w:rPr>
        <w:t>versenyképesség,</w:t>
      </w:r>
      <w:r w:rsidRPr="002D0DAF">
        <w:rPr>
          <w:rFonts w:ascii="Garamond" w:hAnsi="Garamond"/>
          <w:spacing w:val="8"/>
          <w:sz w:val="28"/>
          <w:szCs w:val="28"/>
        </w:rPr>
        <w:t xml:space="preserve"> </w:t>
      </w:r>
      <w:r w:rsidRPr="002D0DAF">
        <w:rPr>
          <w:rFonts w:ascii="Garamond" w:hAnsi="Garamond"/>
          <w:sz w:val="28"/>
          <w:szCs w:val="28"/>
        </w:rPr>
        <w:t>a</w:t>
      </w:r>
      <w:r w:rsidRPr="002D0DAF">
        <w:rPr>
          <w:rFonts w:ascii="Garamond" w:hAnsi="Garamond"/>
          <w:spacing w:val="8"/>
          <w:sz w:val="28"/>
          <w:szCs w:val="28"/>
        </w:rPr>
        <w:t xml:space="preserve"> </w:t>
      </w:r>
      <w:r w:rsidRPr="002D0DAF">
        <w:rPr>
          <w:rFonts w:ascii="Garamond" w:hAnsi="Garamond"/>
          <w:sz w:val="28"/>
          <w:szCs w:val="28"/>
        </w:rPr>
        <w:t>foglalkoztatás</w:t>
      </w:r>
      <w:r w:rsidRPr="002D0DAF">
        <w:rPr>
          <w:rFonts w:ascii="Garamond" w:hAnsi="Garamond"/>
          <w:spacing w:val="9"/>
          <w:sz w:val="28"/>
          <w:szCs w:val="28"/>
        </w:rPr>
        <w:t xml:space="preserve"> </w:t>
      </w:r>
      <w:r w:rsidRPr="002D0DAF">
        <w:rPr>
          <w:rFonts w:ascii="Garamond" w:hAnsi="Garamond"/>
          <w:sz w:val="28"/>
          <w:szCs w:val="28"/>
        </w:rPr>
        <w:t>növelése, hozzájárulva</w:t>
      </w:r>
      <w:r w:rsidRPr="002D0DAF">
        <w:rPr>
          <w:rFonts w:ascii="Garamond" w:hAnsi="Garamond"/>
          <w:spacing w:val="-14"/>
          <w:sz w:val="28"/>
          <w:szCs w:val="28"/>
        </w:rPr>
        <w:t xml:space="preserve"> </w:t>
      </w:r>
      <w:r w:rsidRPr="002D0DAF">
        <w:rPr>
          <w:rFonts w:ascii="Garamond" w:hAnsi="Garamond"/>
          <w:sz w:val="28"/>
          <w:szCs w:val="28"/>
        </w:rPr>
        <w:t>a</w:t>
      </w:r>
      <w:r w:rsidRPr="002D0DAF">
        <w:rPr>
          <w:rFonts w:ascii="Garamond" w:hAnsi="Garamond"/>
          <w:spacing w:val="-15"/>
          <w:sz w:val="28"/>
          <w:szCs w:val="28"/>
        </w:rPr>
        <w:t xml:space="preserve"> </w:t>
      </w:r>
      <w:r w:rsidRPr="002D0DAF">
        <w:rPr>
          <w:rFonts w:ascii="Garamond" w:hAnsi="Garamond"/>
          <w:sz w:val="28"/>
          <w:szCs w:val="28"/>
        </w:rPr>
        <w:t>teljes</w:t>
      </w:r>
      <w:r w:rsidRPr="002D0DAF">
        <w:rPr>
          <w:rFonts w:ascii="Garamond" w:hAnsi="Garamond"/>
          <w:spacing w:val="-13"/>
          <w:sz w:val="28"/>
          <w:szCs w:val="28"/>
        </w:rPr>
        <w:t xml:space="preserve"> </w:t>
      </w:r>
      <w:r w:rsidRPr="002D0DAF">
        <w:rPr>
          <w:rFonts w:ascii="Garamond" w:hAnsi="Garamond"/>
          <w:sz w:val="28"/>
          <w:szCs w:val="28"/>
        </w:rPr>
        <w:t>foglalkoztatottságra</w:t>
      </w:r>
      <w:r w:rsidRPr="002D0DAF">
        <w:rPr>
          <w:rFonts w:ascii="Garamond" w:hAnsi="Garamond"/>
          <w:spacing w:val="-12"/>
          <w:sz w:val="28"/>
          <w:szCs w:val="28"/>
        </w:rPr>
        <w:t xml:space="preserve"> </w:t>
      </w:r>
      <w:r w:rsidRPr="002D0DAF">
        <w:rPr>
          <w:rFonts w:ascii="Garamond" w:hAnsi="Garamond"/>
          <w:sz w:val="28"/>
          <w:szCs w:val="28"/>
        </w:rPr>
        <w:t>és</w:t>
      </w:r>
      <w:r w:rsidRPr="002D0DAF">
        <w:rPr>
          <w:rFonts w:ascii="Garamond" w:hAnsi="Garamond"/>
          <w:spacing w:val="-13"/>
          <w:sz w:val="28"/>
          <w:szCs w:val="28"/>
        </w:rPr>
        <w:t xml:space="preserve"> </w:t>
      </w:r>
      <w:r w:rsidRPr="002D0DAF">
        <w:rPr>
          <w:rFonts w:ascii="Garamond" w:hAnsi="Garamond"/>
          <w:sz w:val="28"/>
          <w:szCs w:val="28"/>
        </w:rPr>
        <w:t>a</w:t>
      </w:r>
      <w:r w:rsidRPr="002D0DAF">
        <w:rPr>
          <w:rFonts w:ascii="Garamond" w:hAnsi="Garamond"/>
          <w:spacing w:val="-13"/>
          <w:sz w:val="28"/>
          <w:szCs w:val="28"/>
        </w:rPr>
        <w:t xml:space="preserve"> </w:t>
      </w:r>
      <w:r w:rsidRPr="002D0DAF">
        <w:rPr>
          <w:rFonts w:ascii="Garamond" w:hAnsi="Garamond"/>
          <w:sz w:val="28"/>
          <w:szCs w:val="28"/>
        </w:rPr>
        <w:t>munkaalapú</w:t>
      </w:r>
      <w:r w:rsidRPr="002D0DAF">
        <w:rPr>
          <w:rFonts w:ascii="Garamond" w:hAnsi="Garamond"/>
          <w:spacing w:val="-15"/>
          <w:sz w:val="28"/>
          <w:szCs w:val="28"/>
        </w:rPr>
        <w:t xml:space="preserve"> </w:t>
      </w:r>
      <w:r w:rsidRPr="002D0DAF">
        <w:rPr>
          <w:rFonts w:ascii="Garamond" w:hAnsi="Garamond"/>
          <w:sz w:val="28"/>
          <w:szCs w:val="28"/>
        </w:rPr>
        <w:t>társadalomra</w:t>
      </w:r>
      <w:r w:rsidRPr="002D0DAF">
        <w:rPr>
          <w:rFonts w:ascii="Garamond" w:hAnsi="Garamond"/>
          <w:spacing w:val="-14"/>
          <w:sz w:val="28"/>
          <w:szCs w:val="28"/>
        </w:rPr>
        <w:t xml:space="preserve"> </w:t>
      </w:r>
      <w:r w:rsidRPr="002D0DAF">
        <w:rPr>
          <w:rFonts w:ascii="Garamond" w:hAnsi="Garamond"/>
          <w:sz w:val="28"/>
          <w:szCs w:val="28"/>
        </w:rPr>
        <w:t>vonatkozó</w:t>
      </w:r>
      <w:r w:rsidRPr="002D0DAF">
        <w:rPr>
          <w:rFonts w:ascii="Garamond" w:hAnsi="Garamond"/>
          <w:spacing w:val="-12"/>
          <w:sz w:val="28"/>
          <w:szCs w:val="28"/>
        </w:rPr>
        <w:t xml:space="preserve"> </w:t>
      </w:r>
      <w:r w:rsidRPr="002D0DAF">
        <w:rPr>
          <w:rFonts w:ascii="Garamond" w:hAnsi="Garamond"/>
          <w:sz w:val="28"/>
          <w:szCs w:val="28"/>
        </w:rPr>
        <w:t>nemzeti</w:t>
      </w:r>
      <w:r w:rsidRPr="002D0DAF">
        <w:rPr>
          <w:rFonts w:ascii="Garamond" w:hAnsi="Garamond"/>
          <w:spacing w:val="-14"/>
          <w:sz w:val="28"/>
          <w:szCs w:val="28"/>
        </w:rPr>
        <w:t xml:space="preserve"> </w:t>
      </w:r>
      <w:r w:rsidRPr="002D0DAF">
        <w:rPr>
          <w:rFonts w:ascii="Garamond" w:hAnsi="Garamond"/>
          <w:sz w:val="28"/>
          <w:szCs w:val="28"/>
        </w:rPr>
        <w:t>célokhoz.</w:t>
      </w:r>
      <w:r w:rsidRPr="002D0DAF">
        <w:rPr>
          <w:rFonts w:ascii="Garamond" w:hAnsi="Garamond"/>
          <w:spacing w:val="-8"/>
          <w:sz w:val="28"/>
          <w:szCs w:val="28"/>
        </w:rPr>
        <w:t xml:space="preserve"> </w:t>
      </w:r>
      <w:r w:rsidRPr="002D0DAF">
        <w:rPr>
          <w:rFonts w:ascii="Garamond" w:hAnsi="Garamond"/>
          <w:sz w:val="28"/>
          <w:szCs w:val="28"/>
        </w:rPr>
        <w:t>Az Élő Forrás Hagyományfalu létrehozásától a munkaképes korú helyi lakosság helyben boldogulását, a térség</w:t>
      </w:r>
      <w:r w:rsidRPr="002D0DAF">
        <w:rPr>
          <w:rFonts w:ascii="Garamond" w:hAnsi="Garamond"/>
          <w:spacing w:val="-22"/>
          <w:sz w:val="28"/>
          <w:szCs w:val="28"/>
        </w:rPr>
        <w:t xml:space="preserve"> </w:t>
      </w:r>
      <w:r w:rsidRPr="002D0DAF">
        <w:rPr>
          <w:rFonts w:ascii="Garamond" w:hAnsi="Garamond"/>
          <w:sz w:val="28"/>
          <w:szCs w:val="28"/>
        </w:rPr>
        <w:t>vidékfejlesztését,</w:t>
      </w:r>
      <w:r w:rsidRPr="002D0DAF">
        <w:rPr>
          <w:rFonts w:ascii="Garamond" w:hAnsi="Garamond"/>
          <w:spacing w:val="-21"/>
          <w:sz w:val="28"/>
          <w:szCs w:val="28"/>
        </w:rPr>
        <w:t xml:space="preserve"> </w:t>
      </w:r>
      <w:r w:rsidRPr="002D0DAF">
        <w:rPr>
          <w:rFonts w:ascii="Garamond" w:hAnsi="Garamond"/>
          <w:sz w:val="28"/>
          <w:szCs w:val="28"/>
        </w:rPr>
        <w:t>a</w:t>
      </w:r>
      <w:r w:rsidRPr="002D0DAF">
        <w:rPr>
          <w:rFonts w:ascii="Garamond" w:hAnsi="Garamond"/>
          <w:spacing w:val="-21"/>
          <w:sz w:val="28"/>
          <w:szCs w:val="28"/>
        </w:rPr>
        <w:t xml:space="preserve"> </w:t>
      </w:r>
      <w:r w:rsidRPr="002D0DAF">
        <w:rPr>
          <w:rFonts w:ascii="Garamond" w:hAnsi="Garamond"/>
          <w:sz w:val="28"/>
          <w:szCs w:val="28"/>
        </w:rPr>
        <w:t>helyi</w:t>
      </w:r>
      <w:r w:rsidRPr="002D0DAF">
        <w:rPr>
          <w:rFonts w:ascii="Garamond" w:hAnsi="Garamond"/>
          <w:spacing w:val="-21"/>
          <w:sz w:val="28"/>
          <w:szCs w:val="28"/>
        </w:rPr>
        <w:t xml:space="preserve"> </w:t>
      </w:r>
      <w:r w:rsidRPr="002D0DAF">
        <w:rPr>
          <w:rFonts w:ascii="Garamond" w:hAnsi="Garamond"/>
          <w:sz w:val="28"/>
          <w:szCs w:val="28"/>
        </w:rPr>
        <w:t>népesség</w:t>
      </w:r>
      <w:r w:rsidRPr="002D0DAF">
        <w:rPr>
          <w:rFonts w:ascii="Garamond" w:hAnsi="Garamond"/>
          <w:spacing w:val="-19"/>
          <w:sz w:val="28"/>
          <w:szCs w:val="28"/>
        </w:rPr>
        <w:t xml:space="preserve"> </w:t>
      </w:r>
      <w:r w:rsidRPr="002D0DAF">
        <w:rPr>
          <w:rFonts w:ascii="Garamond" w:hAnsi="Garamond"/>
          <w:sz w:val="28"/>
          <w:szCs w:val="28"/>
        </w:rPr>
        <w:t>megtartását,</w:t>
      </w:r>
      <w:r w:rsidRPr="002D0DAF">
        <w:rPr>
          <w:rFonts w:ascii="Garamond" w:hAnsi="Garamond"/>
          <w:spacing w:val="-22"/>
          <w:sz w:val="28"/>
          <w:szCs w:val="28"/>
        </w:rPr>
        <w:t xml:space="preserve"> </w:t>
      </w:r>
      <w:r w:rsidRPr="002D0DAF">
        <w:rPr>
          <w:rFonts w:ascii="Garamond" w:hAnsi="Garamond"/>
          <w:sz w:val="28"/>
          <w:szCs w:val="28"/>
        </w:rPr>
        <w:t>a</w:t>
      </w:r>
      <w:r w:rsidRPr="002D0DAF">
        <w:rPr>
          <w:rFonts w:ascii="Garamond" w:hAnsi="Garamond"/>
          <w:spacing w:val="-21"/>
          <w:sz w:val="28"/>
          <w:szCs w:val="28"/>
        </w:rPr>
        <w:t xml:space="preserve"> </w:t>
      </w:r>
      <w:r w:rsidRPr="002D0DAF">
        <w:rPr>
          <w:rFonts w:ascii="Garamond" w:hAnsi="Garamond"/>
          <w:sz w:val="28"/>
          <w:szCs w:val="28"/>
        </w:rPr>
        <w:t>közösségek</w:t>
      </w:r>
      <w:r w:rsidRPr="002D0DAF">
        <w:rPr>
          <w:rFonts w:ascii="Garamond" w:hAnsi="Garamond"/>
          <w:spacing w:val="-19"/>
          <w:sz w:val="28"/>
          <w:szCs w:val="28"/>
        </w:rPr>
        <w:t xml:space="preserve"> </w:t>
      </w:r>
      <w:r w:rsidRPr="002D0DAF">
        <w:rPr>
          <w:rFonts w:ascii="Garamond" w:hAnsi="Garamond"/>
          <w:sz w:val="28"/>
          <w:szCs w:val="28"/>
        </w:rPr>
        <w:t>térségi</w:t>
      </w:r>
      <w:r w:rsidRPr="002D0DAF">
        <w:rPr>
          <w:rFonts w:ascii="Garamond" w:hAnsi="Garamond"/>
          <w:spacing w:val="-21"/>
          <w:sz w:val="28"/>
          <w:szCs w:val="28"/>
        </w:rPr>
        <w:t xml:space="preserve"> </w:t>
      </w:r>
      <w:r w:rsidRPr="002D0DAF">
        <w:rPr>
          <w:rFonts w:ascii="Garamond" w:hAnsi="Garamond"/>
          <w:sz w:val="28"/>
          <w:szCs w:val="28"/>
        </w:rPr>
        <w:t>együttműködésének</w:t>
      </w:r>
      <w:r w:rsidRPr="002D0DAF">
        <w:rPr>
          <w:rFonts w:ascii="Garamond" w:hAnsi="Garamond"/>
          <w:spacing w:val="-19"/>
          <w:sz w:val="28"/>
          <w:szCs w:val="28"/>
        </w:rPr>
        <w:t xml:space="preserve"> </w:t>
      </w:r>
      <w:r w:rsidRPr="002D0DAF">
        <w:rPr>
          <w:rFonts w:ascii="Garamond" w:hAnsi="Garamond"/>
          <w:sz w:val="28"/>
          <w:szCs w:val="28"/>
        </w:rPr>
        <w:t>erősítését várjuk.</w:t>
      </w:r>
    </w:p>
    <w:p w:rsidR="00BC0202" w:rsidRPr="002D0DAF" w:rsidRDefault="00BC0202" w:rsidP="00BC0202">
      <w:pPr>
        <w:pStyle w:val="Szvegtrzs"/>
        <w:spacing w:line="360" w:lineRule="auto"/>
        <w:ind w:left="0"/>
        <w:jc w:val="both"/>
        <w:rPr>
          <w:rFonts w:ascii="Garamond" w:hAnsi="Garamond"/>
          <w:sz w:val="28"/>
          <w:szCs w:val="28"/>
        </w:rPr>
      </w:pPr>
      <w:r w:rsidRPr="002D0DAF">
        <w:rPr>
          <w:rFonts w:ascii="Garamond" w:hAnsi="Garamond"/>
          <w:sz w:val="28"/>
          <w:szCs w:val="28"/>
        </w:rPr>
        <w:t>A</w:t>
      </w:r>
      <w:r w:rsidRPr="002D0DAF">
        <w:rPr>
          <w:rFonts w:ascii="Garamond" w:hAnsi="Garamond"/>
          <w:spacing w:val="-25"/>
          <w:sz w:val="28"/>
          <w:szCs w:val="28"/>
        </w:rPr>
        <w:t xml:space="preserve"> </w:t>
      </w:r>
      <w:r w:rsidRPr="002D0DAF">
        <w:rPr>
          <w:rFonts w:ascii="Garamond" w:hAnsi="Garamond"/>
          <w:sz w:val="28"/>
          <w:szCs w:val="28"/>
        </w:rPr>
        <w:t>fejlesztés</w:t>
      </w:r>
      <w:r w:rsidRPr="002D0DAF">
        <w:rPr>
          <w:rFonts w:ascii="Garamond" w:hAnsi="Garamond"/>
          <w:spacing w:val="-24"/>
          <w:sz w:val="28"/>
          <w:szCs w:val="28"/>
        </w:rPr>
        <w:t xml:space="preserve"> </w:t>
      </w:r>
      <w:r w:rsidRPr="002D0DAF">
        <w:rPr>
          <w:rFonts w:ascii="Garamond" w:hAnsi="Garamond"/>
          <w:sz w:val="28"/>
          <w:szCs w:val="28"/>
        </w:rPr>
        <w:t>egy</w:t>
      </w:r>
      <w:r w:rsidRPr="002D0DAF">
        <w:rPr>
          <w:rFonts w:ascii="Garamond" w:hAnsi="Garamond"/>
          <w:spacing w:val="-23"/>
          <w:sz w:val="28"/>
          <w:szCs w:val="28"/>
        </w:rPr>
        <w:t xml:space="preserve"> </w:t>
      </w:r>
      <w:r w:rsidRPr="002D0DAF">
        <w:rPr>
          <w:rFonts w:ascii="Garamond" w:hAnsi="Garamond"/>
          <w:sz w:val="28"/>
          <w:szCs w:val="28"/>
        </w:rPr>
        <w:t>hagyományfalu</w:t>
      </w:r>
      <w:r w:rsidRPr="002D0DAF">
        <w:rPr>
          <w:rFonts w:ascii="Garamond" w:hAnsi="Garamond"/>
          <w:spacing w:val="-25"/>
          <w:sz w:val="28"/>
          <w:szCs w:val="28"/>
        </w:rPr>
        <w:t xml:space="preserve"> </w:t>
      </w:r>
      <w:r w:rsidRPr="002D0DAF">
        <w:rPr>
          <w:rFonts w:ascii="Garamond" w:hAnsi="Garamond"/>
          <w:sz w:val="28"/>
          <w:szCs w:val="28"/>
        </w:rPr>
        <w:t>létrehozására</w:t>
      </w:r>
      <w:r w:rsidRPr="002D0DAF">
        <w:rPr>
          <w:rFonts w:ascii="Garamond" w:hAnsi="Garamond"/>
          <w:spacing w:val="-24"/>
          <w:sz w:val="28"/>
          <w:szCs w:val="28"/>
        </w:rPr>
        <w:t xml:space="preserve"> </w:t>
      </w:r>
      <w:r w:rsidRPr="002D0DAF">
        <w:rPr>
          <w:rFonts w:ascii="Garamond" w:hAnsi="Garamond"/>
          <w:sz w:val="28"/>
          <w:szCs w:val="28"/>
        </w:rPr>
        <w:t>irányul,</w:t>
      </w:r>
      <w:r w:rsidRPr="002D0DAF">
        <w:rPr>
          <w:rFonts w:ascii="Garamond" w:hAnsi="Garamond"/>
          <w:spacing w:val="-25"/>
          <w:sz w:val="28"/>
          <w:szCs w:val="28"/>
        </w:rPr>
        <w:t xml:space="preserve"> </w:t>
      </w:r>
      <w:r w:rsidRPr="002D0DAF">
        <w:rPr>
          <w:rFonts w:ascii="Garamond" w:hAnsi="Garamond"/>
          <w:sz w:val="28"/>
          <w:szCs w:val="28"/>
        </w:rPr>
        <w:t>mely</w:t>
      </w:r>
      <w:r w:rsidRPr="002D0DAF">
        <w:rPr>
          <w:rFonts w:ascii="Garamond" w:hAnsi="Garamond"/>
          <w:spacing w:val="-25"/>
          <w:sz w:val="28"/>
          <w:szCs w:val="28"/>
        </w:rPr>
        <w:t xml:space="preserve"> </w:t>
      </w:r>
      <w:r w:rsidRPr="002D0DAF">
        <w:rPr>
          <w:rFonts w:ascii="Garamond" w:hAnsi="Garamond"/>
          <w:sz w:val="28"/>
          <w:szCs w:val="28"/>
        </w:rPr>
        <w:t>az</w:t>
      </w:r>
      <w:r w:rsidRPr="002D0DAF">
        <w:rPr>
          <w:rFonts w:ascii="Garamond" w:hAnsi="Garamond"/>
          <w:spacing w:val="-25"/>
          <w:sz w:val="28"/>
          <w:szCs w:val="28"/>
        </w:rPr>
        <w:t xml:space="preserve"> </w:t>
      </w:r>
      <w:r w:rsidRPr="002D0DAF">
        <w:rPr>
          <w:rFonts w:ascii="Garamond" w:hAnsi="Garamond"/>
          <w:sz w:val="28"/>
          <w:szCs w:val="28"/>
        </w:rPr>
        <w:t>eddig</w:t>
      </w:r>
      <w:r w:rsidRPr="002D0DAF">
        <w:rPr>
          <w:rFonts w:ascii="Garamond" w:hAnsi="Garamond"/>
          <w:spacing w:val="-24"/>
          <w:sz w:val="28"/>
          <w:szCs w:val="28"/>
        </w:rPr>
        <w:t xml:space="preserve"> </w:t>
      </w:r>
      <w:r w:rsidRPr="002D0DAF">
        <w:rPr>
          <w:rFonts w:ascii="Garamond" w:hAnsi="Garamond"/>
          <w:sz w:val="28"/>
          <w:szCs w:val="28"/>
        </w:rPr>
        <w:t>működtetett</w:t>
      </w:r>
      <w:r w:rsidRPr="002D0DAF">
        <w:rPr>
          <w:rFonts w:ascii="Garamond" w:hAnsi="Garamond"/>
          <w:spacing w:val="-24"/>
          <w:sz w:val="28"/>
          <w:szCs w:val="28"/>
        </w:rPr>
        <w:t xml:space="preserve"> </w:t>
      </w:r>
      <w:r w:rsidRPr="002D0DAF">
        <w:rPr>
          <w:rFonts w:ascii="Garamond" w:hAnsi="Garamond"/>
          <w:sz w:val="28"/>
          <w:szCs w:val="28"/>
        </w:rPr>
        <w:t>programjainkat</w:t>
      </w:r>
      <w:r w:rsidRPr="002D0DAF">
        <w:rPr>
          <w:rFonts w:ascii="Garamond" w:hAnsi="Garamond"/>
          <w:spacing w:val="-25"/>
          <w:sz w:val="28"/>
          <w:szCs w:val="28"/>
        </w:rPr>
        <w:t xml:space="preserve"> </w:t>
      </w:r>
      <w:r w:rsidRPr="002D0DAF">
        <w:rPr>
          <w:rFonts w:ascii="Garamond" w:hAnsi="Garamond"/>
          <w:sz w:val="28"/>
          <w:szCs w:val="28"/>
        </w:rPr>
        <w:t>szélesíti, célközönségünket gyarapítja. A park könnyen átjárható, átlátható, a tervezett fűtött épületnek köszönhetően minden időszakban</w:t>
      </w:r>
      <w:r w:rsidRPr="002D0DAF">
        <w:rPr>
          <w:rFonts w:ascii="Garamond" w:hAnsi="Garamond"/>
          <w:spacing w:val="-20"/>
          <w:sz w:val="28"/>
          <w:szCs w:val="28"/>
        </w:rPr>
        <w:t xml:space="preserve"> </w:t>
      </w:r>
      <w:r w:rsidRPr="002D0DAF">
        <w:rPr>
          <w:rFonts w:ascii="Garamond" w:hAnsi="Garamond"/>
          <w:sz w:val="28"/>
          <w:szCs w:val="28"/>
        </w:rPr>
        <w:lastRenderedPageBreak/>
        <w:t>látogatható.</w:t>
      </w:r>
    </w:p>
    <w:p w:rsidR="00BC0202" w:rsidRPr="002D0DAF" w:rsidRDefault="00BC0202" w:rsidP="00BC0202">
      <w:pPr>
        <w:pStyle w:val="Szvegtrzs"/>
        <w:spacing w:line="360" w:lineRule="auto"/>
        <w:ind w:left="0"/>
        <w:jc w:val="both"/>
        <w:rPr>
          <w:rFonts w:ascii="Garamond" w:hAnsi="Garamond"/>
          <w:sz w:val="28"/>
          <w:szCs w:val="28"/>
        </w:rPr>
      </w:pPr>
      <w:r w:rsidRPr="002D0DAF">
        <w:rPr>
          <w:rFonts w:ascii="Garamond" w:hAnsi="Garamond"/>
          <w:sz w:val="28"/>
          <w:szCs w:val="28"/>
        </w:rPr>
        <w:t>Az egész attrakció egy szafari rendszerű fejlesztés több helyszínnel, amelynek vannak hosszabb, vagy rövidebb változatai, tehát szakaszolható a programsorozat. Megérkezik egy érdeklődői csoport a fő épülethez,</w:t>
      </w:r>
      <w:r w:rsidRPr="002D0DAF">
        <w:rPr>
          <w:rFonts w:ascii="Garamond" w:hAnsi="Garamond"/>
          <w:spacing w:val="-18"/>
          <w:sz w:val="28"/>
          <w:szCs w:val="28"/>
        </w:rPr>
        <w:t xml:space="preserve"> </w:t>
      </w:r>
      <w:r w:rsidRPr="002D0DAF">
        <w:rPr>
          <w:rFonts w:ascii="Garamond" w:hAnsi="Garamond"/>
          <w:sz w:val="28"/>
          <w:szCs w:val="28"/>
        </w:rPr>
        <w:t>majd</w:t>
      </w:r>
      <w:r w:rsidRPr="002D0DAF">
        <w:rPr>
          <w:rFonts w:ascii="Garamond" w:hAnsi="Garamond"/>
          <w:spacing w:val="-18"/>
          <w:sz w:val="28"/>
          <w:szCs w:val="28"/>
        </w:rPr>
        <w:t xml:space="preserve"> </w:t>
      </w:r>
      <w:r w:rsidRPr="002D0DAF">
        <w:rPr>
          <w:rFonts w:ascii="Garamond" w:hAnsi="Garamond"/>
          <w:sz w:val="28"/>
          <w:szCs w:val="28"/>
        </w:rPr>
        <w:t>elindulunk</w:t>
      </w:r>
      <w:r w:rsidRPr="002D0DAF">
        <w:rPr>
          <w:rFonts w:ascii="Garamond" w:hAnsi="Garamond"/>
          <w:spacing w:val="-18"/>
          <w:sz w:val="28"/>
          <w:szCs w:val="28"/>
        </w:rPr>
        <w:t xml:space="preserve"> </w:t>
      </w:r>
      <w:r w:rsidRPr="002D0DAF">
        <w:rPr>
          <w:rFonts w:ascii="Garamond" w:hAnsi="Garamond"/>
          <w:sz w:val="28"/>
          <w:szCs w:val="28"/>
        </w:rPr>
        <w:t>egy</w:t>
      </w:r>
      <w:r w:rsidRPr="002D0DAF">
        <w:rPr>
          <w:rFonts w:ascii="Garamond" w:hAnsi="Garamond"/>
          <w:spacing w:val="-19"/>
          <w:sz w:val="28"/>
          <w:szCs w:val="28"/>
        </w:rPr>
        <w:t xml:space="preserve"> </w:t>
      </w:r>
      <w:r w:rsidRPr="002D0DAF">
        <w:rPr>
          <w:rFonts w:ascii="Garamond" w:hAnsi="Garamond"/>
          <w:sz w:val="28"/>
          <w:szCs w:val="28"/>
        </w:rPr>
        <w:t>tematika</w:t>
      </w:r>
      <w:r w:rsidRPr="002D0DAF">
        <w:rPr>
          <w:rFonts w:ascii="Garamond" w:hAnsi="Garamond"/>
          <w:spacing w:val="-17"/>
          <w:sz w:val="28"/>
          <w:szCs w:val="28"/>
        </w:rPr>
        <w:t xml:space="preserve"> </w:t>
      </w:r>
      <w:r w:rsidRPr="002D0DAF">
        <w:rPr>
          <w:rFonts w:ascii="Garamond" w:hAnsi="Garamond"/>
          <w:sz w:val="28"/>
          <w:szCs w:val="28"/>
        </w:rPr>
        <w:t>mentén,</w:t>
      </w:r>
      <w:r w:rsidRPr="002D0DAF">
        <w:rPr>
          <w:rFonts w:ascii="Garamond" w:hAnsi="Garamond"/>
          <w:spacing w:val="-18"/>
          <w:sz w:val="28"/>
          <w:szCs w:val="28"/>
        </w:rPr>
        <w:t xml:space="preserve"> </w:t>
      </w:r>
      <w:r w:rsidRPr="002D0DAF">
        <w:rPr>
          <w:rFonts w:ascii="Garamond" w:hAnsi="Garamond"/>
          <w:sz w:val="28"/>
          <w:szCs w:val="28"/>
        </w:rPr>
        <w:t>ez</w:t>
      </w:r>
      <w:r w:rsidRPr="002D0DAF">
        <w:rPr>
          <w:rFonts w:ascii="Garamond" w:hAnsi="Garamond"/>
          <w:spacing w:val="-19"/>
          <w:sz w:val="28"/>
          <w:szCs w:val="28"/>
        </w:rPr>
        <w:t xml:space="preserve"> </w:t>
      </w:r>
      <w:r w:rsidRPr="002D0DAF">
        <w:rPr>
          <w:rFonts w:ascii="Garamond" w:hAnsi="Garamond"/>
          <w:sz w:val="28"/>
          <w:szCs w:val="28"/>
        </w:rPr>
        <w:t>a</w:t>
      </w:r>
      <w:r w:rsidRPr="002D0DAF">
        <w:rPr>
          <w:rFonts w:ascii="Garamond" w:hAnsi="Garamond"/>
          <w:spacing w:val="-19"/>
          <w:sz w:val="28"/>
          <w:szCs w:val="28"/>
        </w:rPr>
        <w:t xml:space="preserve"> </w:t>
      </w:r>
      <w:r w:rsidRPr="002D0DAF">
        <w:rPr>
          <w:rFonts w:ascii="Garamond" w:hAnsi="Garamond"/>
          <w:sz w:val="28"/>
          <w:szCs w:val="28"/>
        </w:rPr>
        <w:t>korosztálytól</w:t>
      </w:r>
      <w:r w:rsidRPr="002D0DAF">
        <w:rPr>
          <w:rFonts w:ascii="Garamond" w:hAnsi="Garamond"/>
          <w:spacing w:val="-19"/>
          <w:sz w:val="28"/>
          <w:szCs w:val="28"/>
        </w:rPr>
        <w:t xml:space="preserve"> </w:t>
      </w:r>
      <w:r w:rsidRPr="002D0DAF">
        <w:rPr>
          <w:rFonts w:ascii="Garamond" w:hAnsi="Garamond"/>
          <w:sz w:val="28"/>
          <w:szCs w:val="28"/>
        </w:rPr>
        <w:t>és</w:t>
      </w:r>
      <w:r w:rsidRPr="002D0DAF">
        <w:rPr>
          <w:rFonts w:ascii="Garamond" w:hAnsi="Garamond"/>
          <w:spacing w:val="-18"/>
          <w:sz w:val="28"/>
          <w:szCs w:val="28"/>
        </w:rPr>
        <w:t xml:space="preserve"> </w:t>
      </w:r>
      <w:r w:rsidRPr="002D0DAF">
        <w:rPr>
          <w:rFonts w:ascii="Garamond" w:hAnsi="Garamond"/>
          <w:sz w:val="28"/>
          <w:szCs w:val="28"/>
        </w:rPr>
        <w:t>az</w:t>
      </w:r>
      <w:r w:rsidRPr="002D0DAF">
        <w:rPr>
          <w:rFonts w:ascii="Garamond" w:hAnsi="Garamond"/>
          <w:spacing w:val="-18"/>
          <w:sz w:val="28"/>
          <w:szCs w:val="28"/>
        </w:rPr>
        <w:t xml:space="preserve"> </w:t>
      </w:r>
      <w:r w:rsidRPr="002D0DAF">
        <w:rPr>
          <w:rFonts w:ascii="Garamond" w:hAnsi="Garamond"/>
          <w:sz w:val="28"/>
          <w:szCs w:val="28"/>
        </w:rPr>
        <w:t>érdeklődői</w:t>
      </w:r>
      <w:r w:rsidRPr="002D0DAF">
        <w:rPr>
          <w:rFonts w:ascii="Garamond" w:hAnsi="Garamond"/>
          <w:spacing w:val="-19"/>
          <w:sz w:val="28"/>
          <w:szCs w:val="28"/>
        </w:rPr>
        <w:t xml:space="preserve"> </w:t>
      </w:r>
      <w:r w:rsidRPr="002D0DAF">
        <w:rPr>
          <w:rFonts w:ascii="Garamond" w:hAnsi="Garamond"/>
          <w:sz w:val="28"/>
          <w:szCs w:val="28"/>
        </w:rPr>
        <w:t>körtől</w:t>
      </w:r>
      <w:r w:rsidRPr="002D0DAF">
        <w:rPr>
          <w:rFonts w:ascii="Garamond" w:hAnsi="Garamond"/>
          <w:spacing w:val="-18"/>
          <w:sz w:val="28"/>
          <w:szCs w:val="28"/>
        </w:rPr>
        <w:t xml:space="preserve"> </w:t>
      </w:r>
      <w:r w:rsidRPr="002D0DAF">
        <w:rPr>
          <w:rFonts w:ascii="Garamond" w:hAnsi="Garamond"/>
          <w:sz w:val="28"/>
          <w:szCs w:val="28"/>
        </w:rPr>
        <w:t>függően</w:t>
      </w:r>
      <w:r w:rsidRPr="002D0DAF">
        <w:rPr>
          <w:rFonts w:ascii="Garamond" w:hAnsi="Garamond"/>
          <w:spacing w:val="-18"/>
          <w:sz w:val="28"/>
          <w:szCs w:val="28"/>
        </w:rPr>
        <w:t xml:space="preserve"> </w:t>
      </w:r>
      <w:r w:rsidRPr="002D0DAF">
        <w:rPr>
          <w:rFonts w:ascii="Garamond" w:hAnsi="Garamond"/>
          <w:sz w:val="28"/>
          <w:szCs w:val="28"/>
        </w:rPr>
        <w:t>zajlik. Eltölthetünk két órát, de egy egész napot is a tematikus kiscsőszi sétával, melyben vannak látnivalók és aktivitások</w:t>
      </w:r>
      <w:r w:rsidRPr="002D0DAF">
        <w:rPr>
          <w:rFonts w:ascii="Garamond" w:hAnsi="Garamond"/>
          <w:spacing w:val="-25"/>
          <w:sz w:val="28"/>
          <w:szCs w:val="28"/>
        </w:rPr>
        <w:t xml:space="preserve"> </w:t>
      </w:r>
      <w:r w:rsidRPr="002D0DAF">
        <w:rPr>
          <w:rFonts w:ascii="Garamond" w:hAnsi="Garamond"/>
          <w:sz w:val="28"/>
          <w:szCs w:val="28"/>
        </w:rPr>
        <w:t>egyaránt.</w:t>
      </w:r>
      <w:r w:rsidRPr="002D0DAF">
        <w:rPr>
          <w:rFonts w:ascii="Garamond" w:hAnsi="Garamond"/>
          <w:spacing w:val="-22"/>
          <w:sz w:val="28"/>
          <w:szCs w:val="28"/>
        </w:rPr>
        <w:t xml:space="preserve"> </w:t>
      </w:r>
      <w:r w:rsidRPr="002D0DAF">
        <w:rPr>
          <w:rFonts w:ascii="Garamond" w:hAnsi="Garamond"/>
          <w:sz w:val="28"/>
          <w:szCs w:val="28"/>
        </w:rPr>
        <w:t>Az</w:t>
      </w:r>
      <w:r w:rsidRPr="002D0DAF">
        <w:rPr>
          <w:rFonts w:ascii="Garamond" w:hAnsi="Garamond"/>
          <w:spacing w:val="-23"/>
          <w:sz w:val="28"/>
          <w:szCs w:val="28"/>
        </w:rPr>
        <w:t xml:space="preserve"> </w:t>
      </w:r>
      <w:r w:rsidRPr="002D0DAF">
        <w:rPr>
          <w:rFonts w:ascii="Garamond" w:hAnsi="Garamond"/>
          <w:sz w:val="28"/>
          <w:szCs w:val="28"/>
        </w:rPr>
        <w:t>élmény</w:t>
      </w:r>
      <w:r w:rsidRPr="002D0DAF">
        <w:rPr>
          <w:rFonts w:ascii="Garamond" w:hAnsi="Garamond"/>
          <w:spacing w:val="-23"/>
          <w:sz w:val="28"/>
          <w:szCs w:val="28"/>
        </w:rPr>
        <w:t xml:space="preserve"> </w:t>
      </w:r>
      <w:r w:rsidRPr="002D0DAF">
        <w:rPr>
          <w:rFonts w:ascii="Garamond" w:hAnsi="Garamond"/>
          <w:sz w:val="28"/>
          <w:szCs w:val="28"/>
        </w:rPr>
        <w:t>gazdag</w:t>
      </w:r>
      <w:r w:rsidRPr="002D0DAF">
        <w:rPr>
          <w:rFonts w:ascii="Garamond" w:hAnsi="Garamond"/>
          <w:spacing w:val="-24"/>
          <w:sz w:val="28"/>
          <w:szCs w:val="28"/>
        </w:rPr>
        <w:t xml:space="preserve"> </w:t>
      </w:r>
      <w:r w:rsidRPr="002D0DAF">
        <w:rPr>
          <w:rFonts w:ascii="Garamond" w:hAnsi="Garamond"/>
          <w:sz w:val="28"/>
          <w:szCs w:val="28"/>
        </w:rPr>
        <w:t>programok</w:t>
      </w:r>
      <w:r w:rsidRPr="002D0DAF">
        <w:rPr>
          <w:rFonts w:ascii="Garamond" w:hAnsi="Garamond"/>
          <w:spacing w:val="-24"/>
          <w:sz w:val="28"/>
          <w:szCs w:val="28"/>
        </w:rPr>
        <w:t xml:space="preserve"> </w:t>
      </w:r>
      <w:r w:rsidRPr="002D0DAF">
        <w:rPr>
          <w:rFonts w:ascii="Garamond" w:hAnsi="Garamond"/>
          <w:sz w:val="28"/>
          <w:szCs w:val="28"/>
        </w:rPr>
        <w:t>lebonyolításához</w:t>
      </w:r>
      <w:r w:rsidRPr="002D0DAF">
        <w:rPr>
          <w:rFonts w:ascii="Garamond" w:hAnsi="Garamond"/>
          <w:spacing w:val="-24"/>
          <w:sz w:val="28"/>
          <w:szCs w:val="28"/>
        </w:rPr>
        <w:t xml:space="preserve"> </w:t>
      </w:r>
      <w:r w:rsidRPr="002D0DAF">
        <w:rPr>
          <w:rFonts w:ascii="Garamond" w:hAnsi="Garamond"/>
          <w:sz w:val="28"/>
          <w:szCs w:val="28"/>
        </w:rPr>
        <w:t>sokféle</w:t>
      </w:r>
      <w:r w:rsidRPr="002D0DAF">
        <w:rPr>
          <w:rFonts w:ascii="Garamond" w:hAnsi="Garamond"/>
          <w:spacing w:val="-24"/>
          <w:sz w:val="28"/>
          <w:szCs w:val="28"/>
        </w:rPr>
        <w:t xml:space="preserve"> </w:t>
      </w:r>
      <w:r w:rsidRPr="002D0DAF">
        <w:rPr>
          <w:rFonts w:ascii="Garamond" w:hAnsi="Garamond"/>
          <w:sz w:val="28"/>
          <w:szCs w:val="28"/>
        </w:rPr>
        <w:t>helyszín</w:t>
      </w:r>
      <w:r w:rsidRPr="002D0DAF">
        <w:rPr>
          <w:rFonts w:ascii="Garamond" w:hAnsi="Garamond"/>
          <w:spacing w:val="-24"/>
          <w:sz w:val="28"/>
          <w:szCs w:val="28"/>
        </w:rPr>
        <w:t xml:space="preserve"> </w:t>
      </w:r>
      <w:r w:rsidRPr="002D0DAF">
        <w:rPr>
          <w:rFonts w:ascii="Garamond" w:hAnsi="Garamond"/>
          <w:sz w:val="28"/>
          <w:szCs w:val="28"/>
        </w:rPr>
        <w:t>található</w:t>
      </w:r>
      <w:r w:rsidRPr="002D0DAF">
        <w:rPr>
          <w:rFonts w:ascii="Garamond" w:hAnsi="Garamond"/>
          <w:spacing w:val="-25"/>
          <w:sz w:val="28"/>
          <w:szCs w:val="28"/>
        </w:rPr>
        <w:t xml:space="preserve"> </w:t>
      </w:r>
      <w:r w:rsidRPr="002D0DAF">
        <w:rPr>
          <w:rFonts w:ascii="Garamond" w:hAnsi="Garamond"/>
          <w:sz w:val="28"/>
          <w:szCs w:val="28"/>
        </w:rPr>
        <w:t>a</w:t>
      </w:r>
      <w:r w:rsidRPr="002D0DAF">
        <w:rPr>
          <w:rFonts w:ascii="Garamond" w:hAnsi="Garamond"/>
          <w:spacing w:val="-24"/>
          <w:sz w:val="28"/>
          <w:szCs w:val="28"/>
        </w:rPr>
        <w:t xml:space="preserve"> </w:t>
      </w:r>
      <w:r w:rsidRPr="002D0DAF">
        <w:rPr>
          <w:rFonts w:ascii="Garamond" w:hAnsi="Garamond"/>
          <w:sz w:val="28"/>
          <w:szCs w:val="28"/>
        </w:rPr>
        <w:t>parkban. A</w:t>
      </w:r>
      <w:r w:rsidRPr="002D0DAF">
        <w:rPr>
          <w:rFonts w:ascii="Garamond" w:hAnsi="Garamond"/>
          <w:spacing w:val="-11"/>
          <w:sz w:val="28"/>
          <w:szCs w:val="28"/>
        </w:rPr>
        <w:t xml:space="preserve"> </w:t>
      </w:r>
      <w:r w:rsidRPr="002D0DAF">
        <w:rPr>
          <w:rFonts w:ascii="Garamond" w:hAnsi="Garamond"/>
          <w:sz w:val="28"/>
          <w:szCs w:val="28"/>
        </w:rPr>
        <w:t>megvalósuló</w:t>
      </w:r>
      <w:r w:rsidRPr="002D0DAF">
        <w:rPr>
          <w:rFonts w:ascii="Garamond" w:hAnsi="Garamond"/>
          <w:spacing w:val="-11"/>
          <w:sz w:val="28"/>
          <w:szCs w:val="28"/>
        </w:rPr>
        <w:t xml:space="preserve"> </w:t>
      </w:r>
      <w:r w:rsidRPr="002D0DAF">
        <w:rPr>
          <w:rFonts w:ascii="Garamond" w:hAnsi="Garamond"/>
          <w:sz w:val="28"/>
          <w:szCs w:val="28"/>
        </w:rPr>
        <w:t>attrakció</w:t>
      </w:r>
      <w:r w:rsidRPr="002D0DAF">
        <w:rPr>
          <w:rFonts w:ascii="Garamond" w:hAnsi="Garamond"/>
          <w:spacing w:val="-10"/>
          <w:sz w:val="28"/>
          <w:szCs w:val="28"/>
        </w:rPr>
        <w:t xml:space="preserve"> </w:t>
      </w:r>
      <w:r w:rsidRPr="002D0DAF">
        <w:rPr>
          <w:rFonts w:ascii="Garamond" w:hAnsi="Garamond"/>
          <w:sz w:val="28"/>
          <w:szCs w:val="28"/>
        </w:rPr>
        <w:t>innovatív</w:t>
      </w:r>
      <w:r w:rsidRPr="002D0DAF">
        <w:rPr>
          <w:rFonts w:ascii="Garamond" w:hAnsi="Garamond"/>
          <w:spacing w:val="-10"/>
          <w:sz w:val="28"/>
          <w:szCs w:val="28"/>
        </w:rPr>
        <w:t xml:space="preserve"> </w:t>
      </w:r>
      <w:r w:rsidRPr="002D0DAF">
        <w:rPr>
          <w:rFonts w:ascii="Garamond" w:hAnsi="Garamond"/>
          <w:sz w:val="28"/>
          <w:szCs w:val="28"/>
        </w:rPr>
        <w:t>elemekben</w:t>
      </w:r>
      <w:r w:rsidRPr="002D0DAF">
        <w:rPr>
          <w:rFonts w:ascii="Garamond" w:hAnsi="Garamond"/>
          <w:spacing w:val="-9"/>
          <w:sz w:val="28"/>
          <w:szCs w:val="28"/>
        </w:rPr>
        <w:t xml:space="preserve"> </w:t>
      </w:r>
      <w:r w:rsidRPr="002D0DAF">
        <w:rPr>
          <w:rFonts w:ascii="Garamond" w:hAnsi="Garamond"/>
          <w:sz w:val="28"/>
          <w:szCs w:val="28"/>
        </w:rPr>
        <w:t>gazdag,</w:t>
      </w:r>
      <w:r w:rsidRPr="002D0DAF">
        <w:rPr>
          <w:rFonts w:ascii="Garamond" w:hAnsi="Garamond"/>
          <w:spacing w:val="-12"/>
          <w:sz w:val="28"/>
          <w:szCs w:val="28"/>
        </w:rPr>
        <w:t xml:space="preserve"> </w:t>
      </w:r>
      <w:r w:rsidRPr="002D0DAF">
        <w:rPr>
          <w:rFonts w:ascii="Garamond" w:hAnsi="Garamond"/>
          <w:sz w:val="28"/>
          <w:szCs w:val="28"/>
        </w:rPr>
        <w:t>valós</w:t>
      </w:r>
      <w:r w:rsidRPr="002D0DAF">
        <w:rPr>
          <w:rFonts w:ascii="Garamond" w:hAnsi="Garamond"/>
          <w:spacing w:val="-10"/>
          <w:sz w:val="28"/>
          <w:szCs w:val="28"/>
        </w:rPr>
        <w:t xml:space="preserve"> </w:t>
      </w:r>
      <w:r w:rsidRPr="002D0DAF">
        <w:rPr>
          <w:rFonts w:ascii="Garamond" w:hAnsi="Garamond"/>
          <w:sz w:val="28"/>
          <w:szCs w:val="28"/>
        </w:rPr>
        <w:t>piaci</w:t>
      </w:r>
      <w:r w:rsidRPr="002D0DAF">
        <w:rPr>
          <w:rFonts w:ascii="Garamond" w:hAnsi="Garamond"/>
          <w:spacing w:val="-11"/>
          <w:sz w:val="28"/>
          <w:szCs w:val="28"/>
        </w:rPr>
        <w:t xml:space="preserve"> </w:t>
      </w:r>
      <w:r w:rsidRPr="002D0DAF">
        <w:rPr>
          <w:rFonts w:ascii="Garamond" w:hAnsi="Garamond"/>
          <w:sz w:val="28"/>
          <w:szCs w:val="28"/>
        </w:rPr>
        <w:t>kereslethez</w:t>
      </w:r>
      <w:r w:rsidRPr="002D0DAF">
        <w:rPr>
          <w:rFonts w:ascii="Garamond" w:hAnsi="Garamond"/>
          <w:spacing w:val="-11"/>
          <w:sz w:val="28"/>
          <w:szCs w:val="28"/>
        </w:rPr>
        <w:t xml:space="preserve"> </w:t>
      </w:r>
      <w:r w:rsidRPr="002D0DAF">
        <w:rPr>
          <w:rFonts w:ascii="Garamond" w:hAnsi="Garamond"/>
          <w:sz w:val="28"/>
          <w:szCs w:val="28"/>
        </w:rPr>
        <w:t>kapcsolódik.</w:t>
      </w:r>
    </w:p>
    <w:p w:rsidR="00BC0202" w:rsidRPr="002D0DAF" w:rsidRDefault="00BC0202" w:rsidP="00BC0202">
      <w:pPr>
        <w:pStyle w:val="Szvegtrzs"/>
        <w:spacing w:before="6" w:line="360" w:lineRule="auto"/>
        <w:ind w:left="0"/>
        <w:jc w:val="both"/>
        <w:rPr>
          <w:rFonts w:ascii="Garamond" w:hAnsi="Garamond"/>
          <w:sz w:val="28"/>
          <w:szCs w:val="28"/>
        </w:rPr>
      </w:pPr>
    </w:p>
    <w:p w:rsidR="00BC0202" w:rsidRPr="002D0DAF" w:rsidRDefault="00BC0202" w:rsidP="00BC0202">
      <w:pPr>
        <w:pStyle w:val="Szvegtrzs"/>
        <w:spacing w:line="360" w:lineRule="auto"/>
        <w:ind w:left="0"/>
        <w:jc w:val="both"/>
        <w:rPr>
          <w:rFonts w:ascii="Garamond" w:hAnsi="Garamond"/>
          <w:sz w:val="28"/>
          <w:szCs w:val="28"/>
        </w:rPr>
      </w:pP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hagyományfalu</w:t>
      </w:r>
      <w:r w:rsidRPr="002D0DAF">
        <w:rPr>
          <w:rFonts w:ascii="Garamond" w:hAnsi="Garamond"/>
          <w:spacing w:val="-20"/>
          <w:sz w:val="28"/>
          <w:szCs w:val="28"/>
        </w:rPr>
        <w:t xml:space="preserve"> </w:t>
      </w:r>
      <w:r w:rsidRPr="002D0DAF">
        <w:rPr>
          <w:rFonts w:ascii="Garamond" w:hAnsi="Garamond"/>
          <w:sz w:val="28"/>
          <w:szCs w:val="28"/>
        </w:rPr>
        <w:t>alapfunkciója</w:t>
      </w:r>
      <w:r w:rsidRPr="002D0DAF">
        <w:rPr>
          <w:rFonts w:ascii="Garamond" w:hAnsi="Garamond"/>
          <w:spacing w:val="-20"/>
          <w:sz w:val="28"/>
          <w:szCs w:val="28"/>
        </w:rPr>
        <w:t xml:space="preserve"> </w:t>
      </w: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minőségi</w:t>
      </w:r>
      <w:r w:rsidRPr="002D0DAF">
        <w:rPr>
          <w:rFonts w:ascii="Garamond" w:hAnsi="Garamond"/>
          <w:spacing w:val="-21"/>
          <w:sz w:val="28"/>
          <w:szCs w:val="28"/>
        </w:rPr>
        <w:t xml:space="preserve"> </w:t>
      </w:r>
      <w:r w:rsidRPr="002D0DAF">
        <w:rPr>
          <w:rFonts w:ascii="Garamond" w:hAnsi="Garamond"/>
          <w:sz w:val="28"/>
          <w:szCs w:val="28"/>
        </w:rPr>
        <w:t>kultúra</w:t>
      </w:r>
      <w:r w:rsidRPr="002D0DAF">
        <w:rPr>
          <w:rFonts w:ascii="Garamond" w:hAnsi="Garamond"/>
          <w:spacing w:val="-18"/>
          <w:sz w:val="28"/>
          <w:szCs w:val="28"/>
        </w:rPr>
        <w:t xml:space="preserve"> </w:t>
      </w:r>
      <w:r w:rsidRPr="002D0DAF">
        <w:rPr>
          <w:rFonts w:ascii="Garamond" w:hAnsi="Garamond"/>
          <w:sz w:val="28"/>
          <w:szCs w:val="28"/>
        </w:rPr>
        <w:t>átadása,</w:t>
      </w:r>
      <w:r w:rsidRPr="002D0DAF">
        <w:rPr>
          <w:rFonts w:ascii="Garamond" w:hAnsi="Garamond"/>
          <w:spacing w:val="-20"/>
          <w:sz w:val="28"/>
          <w:szCs w:val="28"/>
        </w:rPr>
        <w:t xml:space="preserve"> </w:t>
      </w:r>
      <w:r w:rsidRPr="002D0DAF">
        <w:rPr>
          <w:rFonts w:ascii="Garamond" w:hAnsi="Garamond"/>
          <w:sz w:val="28"/>
          <w:szCs w:val="28"/>
        </w:rPr>
        <w:t>megismertetése</w:t>
      </w:r>
      <w:r w:rsidRPr="002D0DAF">
        <w:rPr>
          <w:rFonts w:ascii="Garamond" w:hAnsi="Garamond"/>
          <w:spacing w:val="-20"/>
          <w:sz w:val="28"/>
          <w:szCs w:val="28"/>
        </w:rPr>
        <w:t xml:space="preserve"> </w:t>
      </w: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kalandparkokkal</w:t>
      </w:r>
      <w:r w:rsidRPr="002D0DAF">
        <w:rPr>
          <w:rFonts w:ascii="Garamond" w:hAnsi="Garamond"/>
          <w:spacing w:val="-20"/>
          <w:sz w:val="28"/>
          <w:szCs w:val="28"/>
        </w:rPr>
        <w:t xml:space="preserve"> </w:t>
      </w:r>
      <w:r w:rsidRPr="002D0DAF">
        <w:rPr>
          <w:rFonts w:ascii="Garamond" w:hAnsi="Garamond"/>
          <w:sz w:val="28"/>
          <w:szCs w:val="28"/>
        </w:rPr>
        <w:t>szemben, a klasszikus funkcióval párhuzamosan megjelenő, illetve egymást kiegészítő új funkciók is megmutatkoznak.</w:t>
      </w:r>
      <w:r w:rsidRPr="002D0DAF">
        <w:rPr>
          <w:rFonts w:ascii="Garamond" w:hAnsi="Garamond"/>
          <w:spacing w:val="-6"/>
          <w:sz w:val="28"/>
          <w:szCs w:val="28"/>
        </w:rPr>
        <w:t xml:space="preserve"> </w:t>
      </w:r>
      <w:r w:rsidRPr="002D0DAF">
        <w:rPr>
          <w:rFonts w:ascii="Garamond" w:hAnsi="Garamond"/>
          <w:sz w:val="28"/>
          <w:szCs w:val="28"/>
        </w:rPr>
        <w:t>Elemei</w:t>
      </w:r>
      <w:r w:rsidRPr="002D0DAF">
        <w:rPr>
          <w:rFonts w:ascii="Garamond" w:hAnsi="Garamond"/>
          <w:spacing w:val="-5"/>
          <w:sz w:val="28"/>
          <w:szCs w:val="28"/>
        </w:rPr>
        <w:t xml:space="preserve"> </w:t>
      </w:r>
      <w:r w:rsidRPr="002D0DAF">
        <w:rPr>
          <w:rFonts w:ascii="Garamond" w:hAnsi="Garamond"/>
          <w:sz w:val="28"/>
          <w:szCs w:val="28"/>
        </w:rPr>
        <w:t>nemcsak</w:t>
      </w:r>
      <w:r w:rsidRPr="002D0DAF">
        <w:rPr>
          <w:rFonts w:ascii="Garamond" w:hAnsi="Garamond"/>
          <w:spacing w:val="-5"/>
          <w:sz w:val="28"/>
          <w:szCs w:val="28"/>
        </w:rPr>
        <w:t xml:space="preserve"> </w:t>
      </w:r>
      <w:r w:rsidRPr="002D0DAF">
        <w:rPr>
          <w:rFonts w:ascii="Garamond" w:hAnsi="Garamond"/>
          <w:sz w:val="28"/>
          <w:szCs w:val="28"/>
        </w:rPr>
        <w:t>fizikai,</w:t>
      </w:r>
      <w:r w:rsidRPr="002D0DAF">
        <w:rPr>
          <w:rFonts w:ascii="Garamond" w:hAnsi="Garamond"/>
          <w:spacing w:val="-5"/>
          <w:sz w:val="28"/>
          <w:szCs w:val="28"/>
        </w:rPr>
        <w:t xml:space="preserve"> </w:t>
      </w:r>
      <w:r w:rsidRPr="002D0DAF">
        <w:rPr>
          <w:rFonts w:ascii="Garamond" w:hAnsi="Garamond"/>
          <w:sz w:val="28"/>
          <w:szCs w:val="28"/>
        </w:rPr>
        <w:t>de</w:t>
      </w:r>
      <w:r w:rsidRPr="002D0DAF">
        <w:rPr>
          <w:rFonts w:ascii="Garamond" w:hAnsi="Garamond"/>
          <w:spacing w:val="-6"/>
          <w:sz w:val="28"/>
          <w:szCs w:val="28"/>
        </w:rPr>
        <w:t xml:space="preserve"> </w:t>
      </w:r>
      <w:r w:rsidRPr="002D0DAF">
        <w:rPr>
          <w:rFonts w:ascii="Garamond" w:hAnsi="Garamond"/>
          <w:sz w:val="28"/>
          <w:szCs w:val="28"/>
        </w:rPr>
        <w:t>szellemi</w:t>
      </w:r>
      <w:r w:rsidRPr="002D0DAF">
        <w:rPr>
          <w:rFonts w:ascii="Garamond" w:hAnsi="Garamond"/>
          <w:spacing w:val="-3"/>
          <w:sz w:val="28"/>
          <w:szCs w:val="28"/>
        </w:rPr>
        <w:t xml:space="preserve"> </w:t>
      </w:r>
      <w:r w:rsidRPr="002D0DAF">
        <w:rPr>
          <w:rFonts w:ascii="Garamond" w:hAnsi="Garamond"/>
          <w:sz w:val="28"/>
          <w:szCs w:val="28"/>
        </w:rPr>
        <w:t>kihívást</w:t>
      </w:r>
      <w:r w:rsidRPr="002D0DAF">
        <w:rPr>
          <w:rFonts w:ascii="Garamond" w:hAnsi="Garamond"/>
          <w:spacing w:val="-6"/>
          <w:sz w:val="28"/>
          <w:szCs w:val="28"/>
        </w:rPr>
        <w:t xml:space="preserve"> </w:t>
      </w:r>
      <w:r w:rsidRPr="002D0DAF">
        <w:rPr>
          <w:rFonts w:ascii="Garamond" w:hAnsi="Garamond"/>
          <w:sz w:val="28"/>
          <w:szCs w:val="28"/>
        </w:rPr>
        <w:t>támasztanak</w:t>
      </w:r>
      <w:r w:rsidRPr="002D0DAF">
        <w:rPr>
          <w:rFonts w:ascii="Garamond" w:hAnsi="Garamond"/>
          <w:spacing w:val="-5"/>
          <w:sz w:val="28"/>
          <w:szCs w:val="28"/>
        </w:rPr>
        <w:t xml:space="preserve"> </w:t>
      </w:r>
      <w:r w:rsidRPr="002D0DAF">
        <w:rPr>
          <w:rFonts w:ascii="Garamond" w:hAnsi="Garamond"/>
          <w:sz w:val="28"/>
          <w:szCs w:val="28"/>
        </w:rPr>
        <w:t>a</w:t>
      </w:r>
      <w:r w:rsidRPr="002D0DAF">
        <w:rPr>
          <w:rFonts w:ascii="Garamond" w:hAnsi="Garamond"/>
          <w:spacing w:val="-4"/>
          <w:sz w:val="28"/>
          <w:szCs w:val="28"/>
        </w:rPr>
        <w:t xml:space="preserve"> </w:t>
      </w:r>
      <w:r w:rsidRPr="002D0DAF">
        <w:rPr>
          <w:rFonts w:ascii="Garamond" w:hAnsi="Garamond"/>
          <w:sz w:val="28"/>
          <w:szCs w:val="28"/>
        </w:rPr>
        <w:t>felhasználókkal</w:t>
      </w:r>
      <w:r w:rsidRPr="002D0DAF">
        <w:rPr>
          <w:rFonts w:ascii="Garamond" w:hAnsi="Garamond"/>
          <w:spacing w:val="-5"/>
          <w:sz w:val="28"/>
          <w:szCs w:val="28"/>
        </w:rPr>
        <w:t xml:space="preserve"> </w:t>
      </w:r>
      <w:r w:rsidRPr="002D0DAF">
        <w:rPr>
          <w:rFonts w:ascii="Garamond" w:hAnsi="Garamond"/>
          <w:sz w:val="28"/>
          <w:szCs w:val="28"/>
        </w:rPr>
        <w:t>szemben. Tehát új funkcióként megjelenik a különböző feladatok sikeres teljesítéséből fakadó élmény érzése, az aktív tapasztalatszerzés eredményeként az oktató, nevelő funkció is megjelenik. A tapasztalatokon keresztül különböző szociális készségek is fejlődnek, mint például az együttműködés, tolerancia, segítőkészség.</w:t>
      </w:r>
    </w:p>
    <w:p w:rsidR="00BC0202" w:rsidRPr="002D0DAF" w:rsidRDefault="00BC0202" w:rsidP="00BC0202">
      <w:pPr>
        <w:pStyle w:val="Szvegtrzs"/>
        <w:spacing w:before="3" w:line="360" w:lineRule="auto"/>
        <w:ind w:left="0"/>
        <w:jc w:val="both"/>
        <w:rPr>
          <w:rFonts w:ascii="Garamond" w:hAnsi="Garamond"/>
          <w:sz w:val="28"/>
          <w:szCs w:val="28"/>
        </w:rPr>
      </w:pPr>
    </w:p>
    <w:p w:rsidR="00BC0202" w:rsidRPr="002D0DAF" w:rsidRDefault="00BC0202" w:rsidP="00BC0202">
      <w:pPr>
        <w:pStyle w:val="Szvegtrzs"/>
        <w:spacing w:line="360" w:lineRule="auto"/>
        <w:ind w:left="0"/>
        <w:jc w:val="both"/>
        <w:rPr>
          <w:rFonts w:ascii="Garamond" w:hAnsi="Garamond"/>
          <w:sz w:val="28"/>
          <w:szCs w:val="28"/>
        </w:rPr>
      </w:pPr>
      <w:r w:rsidRPr="002D0DAF">
        <w:rPr>
          <w:rFonts w:ascii="Garamond" w:hAnsi="Garamond"/>
          <w:sz w:val="28"/>
          <w:szCs w:val="28"/>
        </w:rPr>
        <w:t>A fejlesztést kiegészíti a fenntartási időszak folyamán is a hatékony marketingtevékenység.</w:t>
      </w:r>
    </w:p>
    <w:p w:rsidR="00BC0202" w:rsidRPr="002D0DAF" w:rsidRDefault="00BC0202" w:rsidP="00BC0202">
      <w:pPr>
        <w:pStyle w:val="Szvegtrzs"/>
        <w:spacing w:before="1" w:line="360" w:lineRule="auto"/>
        <w:ind w:left="0"/>
        <w:jc w:val="both"/>
        <w:rPr>
          <w:rFonts w:ascii="Garamond" w:hAnsi="Garamond"/>
          <w:sz w:val="28"/>
          <w:szCs w:val="28"/>
        </w:rPr>
      </w:pPr>
      <w:r w:rsidRPr="002D0DAF">
        <w:rPr>
          <w:rFonts w:ascii="Garamond" w:hAnsi="Garamond"/>
          <w:sz w:val="28"/>
          <w:szCs w:val="28"/>
        </w:rPr>
        <w:t>A fejlesztést követően a hagyományfalu rendelkezik időjárás-független kínálati elemmel, valamint szociális blokkal is ellátott fogadó térrel.</w:t>
      </w:r>
    </w:p>
    <w:p w:rsidR="00BC0202" w:rsidRPr="002D0DAF" w:rsidRDefault="00BC0202" w:rsidP="00BC0202">
      <w:pPr>
        <w:pStyle w:val="Szvegtrzs"/>
        <w:spacing w:before="6" w:line="360" w:lineRule="auto"/>
        <w:ind w:left="0"/>
        <w:jc w:val="both"/>
        <w:rPr>
          <w:rFonts w:ascii="Garamond" w:hAnsi="Garamond"/>
          <w:sz w:val="28"/>
          <w:szCs w:val="28"/>
        </w:rPr>
      </w:pPr>
    </w:p>
    <w:p w:rsidR="00BC0202" w:rsidRPr="002D0DAF" w:rsidRDefault="00BC0202" w:rsidP="00BC0202">
      <w:pPr>
        <w:pStyle w:val="Szvegtrzs"/>
        <w:spacing w:line="360" w:lineRule="auto"/>
        <w:ind w:left="0"/>
        <w:jc w:val="both"/>
        <w:rPr>
          <w:rFonts w:ascii="Garamond" w:hAnsi="Garamond"/>
          <w:sz w:val="28"/>
          <w:szCs w:val="28"/>
        </w:rPr>
      </w:pPr>
      <w:r w:rsidRPr="002D0DAF">
        <w:rPr>
          <w:rFonts w:ascii="Garamond" w:hAnsi="Garamond"/>
          <w:sz w:val="28"/>
          <w:szCs w:val="28"/>
        </w:rPr>
        <w:t>Vonzerőhöz kapcsolódóan legalább 3 önálló programelem elérhető (pl. tárlatvezetés, állandó kiállítás, időszaki</w:t>
      </w:r>
      <w:r w:rsidRPr="002D0DAF">
        <w:rPr>
          <w:rFonts w:ascii="Garamond" w:hAnsi="Garamond"/>
          <w:spacing w:val="-26"/>
          <w:sz w:val="28"/>
          <w:szCs w:val="28"/>
        </w:rPr>
        <w:t xml:space="preserve"> </w:t>
      </w:r>
      <w:r w:rsidRPr="002D0DAF">
        <w:rPr>
          <w:rFonts w:ascii="Garamond" w:hAnsi="Garamond"/>
          <w:sz w:val="28"/>
          <w:szCs w:val="28"/>
        </w:rPr>
        <w:t>kiállítás,</w:t>
      </w:r>
      <w:r w:rsidRPr="002D0DAF">
        <w:rPr>
          <w:rFonts w:ascii="Garamond" w:hAnsi="Garamond"/>
          <w:spacing w:val="-25"/>
          <w:sz w:val="28"/>
          <w:szCs w:val="28"/>
        </w:rPr>
        <w:t xml:space="preserve"> </w:t>
      </w:r>
      <w:r w:rsidRPr="002D0DAF">
        <w:rPr>
          <w:rFonts w:ascii="Garamond" w:hAnsi="Garamond"/>
          <w:sz w:val="28"/>
          <w:szCs w:val="28"/>
        </w:rPr>
        <w:t>filmvetítés,</w:t>
      </w:r>
      <w:r w:rsidRPr="002D0DAF">
        <w:rPr>
          <w:rFonts w:ascii="Garamond" w:hAnsi="Garamond"/>
          <w:spacing w:val="-25"/>
          <w:sz w:val="28"/>
          <w:szCs w:val="28"/>
        </w:rPr>
        <w:t xml:space="preserve"> </w:t>
      </w:r>
      <w:r w:rsidRPr="002D0DAF">
        <w:rPr>
          <w:rFonts w:ascii="Garamond" w:hAnsi="Garamond"/>
          <w:sz w:val="28"/>
          <w:szCs w:val="28"/>
        </w:rPr>
        <w:t>koncert,</w:t>
      </w:r>
      <w:r w:rsidRPr="002D0DAF">
        <w:rPr>
          <w:rFonts w:ascii="Garamond" w:hAnsi="Garamond"/>
          <w:spacing w:val="-26"/>
          <w:sz w:val="28"/>
          <w:szCs w:val="28"/>
        </w:rPr>
        <w:t xml:space="preserve"> </w:t>
      </w:r>
      <w:r w:rsidRPr="002D0DAF">
        <w:rPr>
          <w:rFonts w:ascii="Garamond" w:hAnsi="Garamond"/>
          <w:sz w:val="28"/>
          <w:szCs w:val="28"/>
        </w:rPr>
        <w:t>speciális</w:t>
      </w:r>
      <w:r w:rsidRPr="002D0DAF">
        <w:rPr>
          <w:rFonts w:ascii="Garamond" w:hAnsi="Garamond"/>
          <w:spacing w:val="-24"/>
          <w:sz w:val="28"/>
          <w:szCs w:val="28"/>
        </w:rPr>
        <w:t xml:space="preserve"> </w:t>
      </w:r>
      <w:r w:rsidRPr="002D0DAF">
        <w:rPr>
          <w:rFonts w:ascii="Garamond" w:hAnsi="Garamond"/>
          <w:sz w:val="28"/>
          <w:szCs w:val="28"/>
        </w:rPr>
        <w:t>esti</w:t>
      </w:r>
      <w:r w:rsidRPr="002D0DAF">
        <w:rPr>
          <w:rFonts w:ascii="Garamond" w:hAnsi="Garamond"/>
          <w:spacing w:val="-24"/>
          <w:sz w:val="28"/>
          <w:szCs w:val="28"/>
        </w:rPr>
        <w:t xml:space="preserve"> </w:t>
      </w:r>
      <w:r w:rsidRPr="002D0DAF">
        <w:rPr>
          <w:rFonts w:ascii="Garamond" w:hAnsi="Garamond"/>
          <w:sz w:val="28"/>
          <w:szCs w:val="28"/>
        </w:rPr>
        <w:t>nyitva</w:t>
      </w:r>
      <w:r w:rsidRPr="002D0DAF">
        <w:rPr>
          <w:rFonts w:ascii="Garamond" w:hAnsi="Garamond"/>
          <w:spacing w:val="-25"/>
          <w:sz w:val="28"/>
          <w:szCs w:val="28"/>
        </w:rPr>
        <w:t xml:space="preserve"> </w:t>
      </w:r>
      <w:r w:rsidRPr="002D0DAF">
        <w:rPr>
          <w:rFonts w:ascii="Garamond" w:hAnsi="Garamond"/>
          <w:sz w:val="28"/>
          <w:szCs w:val="28"/>
        </w:rPr>
        <w:t>tartás,</w:t>
      </w:r>
      <w:r w:rsidRPr="002D0DAF">
        <w:rPr>
          <w:rFonts w:ascii="Garamond" w:hAnsi="Garamond"/>
          <w:spacing w:val="-24"/>
          <w:sz w:val="28"/>
          <w:szCs w:val="28"/>
        </w:rPr>
        <w:t xml:space="preserve"> </w:t>
      </w:r>
      <w:r w:rsidRPr="002D0DAF">
        <w:rPr>
          <w:rFonts w:ascii="Garamond" w:hAnsi="Garamond"/>
          <w:sz w:val="28"/>
          <w:szCs w:val="28"/>
        </w:rPr>
        <w:t>előadások,</w:t>
      </w:r>
      <w:r w:rsidRPr="002D0DAF">
        <w:rPr>
          <w:rFonts w:ascii="Garamond" w:hAnsi="Garamond"/>
          <w:spacing w:val="-26"/>
          <w:sz w:val="28"/>
          <w:szCs w:val="28"/>
        </w:rPr>
        <w:t xml:space="preserve"> </w:t>
      </w:r>
      <w:r w:rsidRPr="002D0DAF">
        <w:rPr>
          <w:rFonts w:ascii="Garamond" w:hAnsi="Garamond"/>
          <w:sz w:val="28"/>
          <w:szCs w:val="28"/>
        </w:rPr>
        <w:t>animáció,</w:t>
      </w:r>
      <w:r w:rsidRPr="002D0DAF">
        <w:rPr>
          <w:rFonts w:ascii="Garamond" w:hAnsi="Garamond"/>
          <w:spacing w:val="-25"/>
          <w:sz w:val="28"/>
          <w:szCs w:val="28"/>
        </w:rPr>
        <w:t xml:space="preserve"> </w:t>
      </w:r>
      <w:r w:rsidRPr="002D0DAF">
        <w:rPr>
          <w:rFonts w:ascii="Garamond" w:hAnsi="Garamond"/>
          <w:sz w:val="28"/>
          <w:szCs w:val="28"/>
        </w:rPr>
        <w:t>múzeumpedagógia stb.)</w:t>
      </w:r>
    </w:p>
    <w:p w:rsidR="00BC0202" w:rsidRPr="002D0DAF" w:rsidRDefault="00BC0202" w:rsidP="00BC0202">
      <w:pPr>
        <w:pStyle w:val="Szvegtrzs"/>
        <w:spacing w:line="360" w:lineRule="auto"/>
        <w:ind w:left="0"/>
        <w:jc w:val="both"/>
        <w:rPr>
          <w:rFonts w:ascii="Garamond" w:hAnsi="Garamond"/>
          <w:sz w:val="28"/>
          <w:szCs w:val="28"/>
        </w:rPr>
      </w:pPr>
      <w:r w:rsidRPr="002D0DAF">
        <w:rPr>
          <w:rFonts w:ascii="Garamond" w:hAnsi="Garamond"/>
          <w:sz w:val="28"/>
          <w:szCs w:val="28"/>
        </w:rPr>
        <w:lastRenderedPageBreak/>
        <w:t>Az</w:t>
      </w:r>
      <w:r w:rsidRPr="002D0DAF">
        <w:rPr>
          <w:rFonts w:ascii="Garamond" w:hAnsi="Garamond"/>
          <w:spacing w:val="-31"/>
          <w:sz w:val="28"/>
          <w:szCs w:val="28"/>
        </w:rPr>
        <w:t xml:space="preserve"> </w:t>
      </w:r>
      <w:r w:rsidRPr="002D0DAF">
        <w:rPr>
          <w:rFonts w:ascii="Garamond" w:hAnsi="Garamond"/>
          <w:sz w:val="28"/>
          <w:szCs w:val="28"/>
        </w:rPr>
        <w:t>információk</w:t>
      </w:r>
      <w:r w:rsidRPr="002D0DAF">
        <w:rPr>
          <w:rFonts w:ascii="Garamond" w:hAnsi="Garamond"/>
          <w:spacing w:val="-31"/>
          <w:sz w:val="28"/>
          <w:szCs w:val="28"/>
        </w:rPr>
        <w:t xml:space="preserve"> </w:t>
      </w:r>
      <w:r w:rsidRPr="002D0DAF">
        <w:rPr>
          <w:rFonts w:ascii="Garamond" w:hAnsi="Garamond"/>
          <w:sz w:val="28"/>
          <w:szCs w:val="28"/>
        </w:rPr>
        <w:t>többnyelvű</w:t>
      </w:r>
      <w:r w:rsidRPr="002D0DAF">
        <w:rPr>
          <w:rFonts w:ascii="Garamond" w:hAnsi="Garamond"/>
          <w:spacing w:val="-31"/>
          <w:sz w:val="28"/>
          <w:szCs w:val="28"/>
        </w:rPr>
        <w:t xml:space="preserve"> </w:t>
      </w:r>
      <w:r w:rsidRPr="002D0DAF">
        <w:rPr>
          <w:rFonts w:ascii="Garamond" w:hAnsi="Garamond"/>
          <w:sz w:val="28"/>
          <w:szCs w:val="28"/>
        </w:rPr>
        <w:t>elérhetőségét</w:t>
      </w:r>
      <w:r w:rsidRPr="002D0DAF">
        <w:rPr>
          <w:rFonts w:ascii="Garamond" w:hAnsi="Garamond"/>
          <w:spacing w:val="-30"/>
          <w:sz w:val="28"/>
          <w:szCs w:val="28"/>
        </w:rPr>
        <w:t xml:space="preserve"> </w:t>
      </w:r>
      <w:r w:rsidRPr="002D0DAF">
        <w:rPr>
          <w:rFonts w:ascii="Garamond" w:hAnsi="Garamond"/>
          <w:sz w:val="28"/>
          <w:szCs w:val="28"/>
        </w:rPr>
        <w:t>biztosítjuk</w:t>
      </w:r>
      <w:r w:rsidRPr="002D0DAF">
        <w:rPr>
          <w:rFonts w:ascii="Garamond" w:hAnsi="Garamond"/>
          <w:spacing w:val="-31"/>
          <w:sz w:val="28"/>
          <w:szCs w:val="28"/>
        </w:rPr>
        <w:t xml:space="preserve"> </w:t>
      </w:r>
      <w:r w:rsidRPr="002D0DAF">
        <w:rPr>
          <w:rFonts w:ascii="Garamond" w:hAnsi="Garamond"/>
          <w:sz w:val="28"/>
          <w:szCs w:val="28"/>
        </w:rPr>
        <w:t>(személyzet,</w:t>
      </w:r>
      <w:r w:rsidRPr="002D0DAF">
        <w:rPr>
          <w:rFonts w:ascii="Garamond" w:hAnsi="Garamond"/>
          <w:spacing w:val="-30"/>
          <w:sz w:val="28"/>
          <w:szCs w:val="28"/>
        </w:rPr>
        <w:t xml:space="preserve"> </w:t>
      </w:r>
      <w:r w:rsidRPr="002D0DAF">
        <w:rPr>
          <w:rFonts w:ascii="Garamond" w:hAnsi="Garamond"/>
          <w:sz w:val="28"/>
          <w:szCs w:val="28"/>
        </w:rPr>
        <w:t>táblázás,</w:t>
      </w:r>
      <w:r w:rsidRPr="002D0DAF">
        <w:rPr>
          <w:rFonts w:ascii="Garamond" w:hAnsi="Garamond"/>
          <w:spacing w:val="-31"/>
          <w:sz w:val="28"/>
          <w:szCs w:val="28"/>
        </w:rPr>
        <w:t xml:space="preserve"> </w:t>
      </w:r>
      <w:r w:rsidRPr="002D0DAF">
        <w:rPr>
          <w:rFonts w:ascii="Garamond" w:hAnsi="Garamond"/>
          <w:sz w:val="28"/>
          <w:szCs w:val="28"/>
        </w:rPr>
        <w:t>prospektus). Életkor-független,</w:t>
      </w:r>
      <w:r w:rsidRPr="002D0DAF">
        <w:rPr>
          <w:rFonts w:ascii="Garamond" w:hAnsi="Garamond"/>
          <w:spacing w:val="-20"/>
          <w:sz w:val="28"/>
          <w:szCs w:val="28"/>
        </w:rPr>
        <w:t xml:space="preserve"> </w:t>
      </w:r>
      <w:r w:rsidRPr="002D0DAF">
        <w:rPr>
          <w:rFonts w:ascii="Garamond" w:hAnsi="Garamond"/>
          <w:sz w:val="28"/>
          <w:szCs w:val="28"/>
        </w:rPr>
        <w:t>családbarát</w:t>
      </w:r>
      <w:r w:rsidRPr="002D0DAF">
        <w:rPr>
          <w:rFonts w:ascii="Garamond" w:hAnsi="Garamond"/>
          <w:spacing w:val="-20"/>
          <w:sz w:val="28"/>
          <w:szCs w:val="28"/>
        </w:rPr>
        <w:t xml:space="preserve"> </w:t>
      </w:r>
      <w:r w:rsidRPr="002D0DAF">
        <w:rPr>
          <w:rFonts w:ascii="Garamond" w:hAnsi="Garamond"/>
          <w:sz w:val="28"/>
          <w:szCs w:val="28"/>
        </w:rPr>
        <w:t>megoldások</w:t>
      </w:r>
      <w:r w:rsidRPr="002D0DAF">
        <w:rPr>
          <w:rFonts w:ascii="Garamond" w:hAnsi="Garamond"/>
          <w:spacing w:val="-19"/>
          <w:sz w:val="28"/>
          <w:szCs w:val="28"/>
        </w:rPr>
        <w:t xml:space="preserve"> </w:t>
      </w:r>
      <w:r w:rsidRPr="002D0DAF">
        <w:rPr>
          <w:rFonts w:ascii="Garamond" w:hAnsi="Garamond"/>
          <w:sz w:val="28"/>
          <w:szCs w:val="28"/>
        </w:rPr>
        <w:t>alkalmazását</w:t>
      </w:r>
      <w:r w:rsidRPr="002D0DAF">
        <w:rPr>
          <w:rFonts w:ascii="Garamond" w:hAnsi="Garamond"/>
          <w:spacing w:val="-22"/>
          <w:sz w:val="28"/>
          <w:szCs w:val="28"/>
        </w:rPr>
        <w:t xml:space="preserve"> </w:t>
      </w:r>
      <w:r w:rsidRPr="002D0DAF">
        <w:rPr>
          <w:rFonts w:ascii="Garamond" w:hAnsi="Garamond"/>
          <w:sz w:val="28"/>
          <w:szCs w:val="28"/>
        </w:rPr>
        <w:t>beépítettük</w:t>
      </w:r>
      <w:r w:rsidRPr="002D0DAF">
        <w:rPr>
          <w:rFonts w:ascii="Garamond" w:hAnsi="Garamond"/>
          <w:spacing w:val="-18"/>
          <w:sz w:val="28"/>
          <w:szCs w:val="28"/>
        </w:rPr>
        <w:t xml:space="preserve"> </w:t>
      </w:r>
      <w:r w:rsidRPr="002D0DAF">
        <w:rPr>
          <w:rFonts w:ascii="Garamond" w:hAnsi="Garamond"/>
          <w:sz w:val="28"/>
          <w:szCs w:val="28"/>
        </w:rPr>
        <w:t>a</w:t>
      </w:r>
      <w:r w:rsidRPr="002D0DAF">
        <w:rPr>
          <w:rFonts w:ascii="Garamond" w:hAnsi="Garamond"/>
          <w:spacing w:val="-19"/>
          <w:sz w:val="28"/>
          <w:szCs w:val="28"/>
        </w:rPr>
        <w:t xml:space="preserve"> </w:t>
      </w:r>
      <w:r w:rsidRPr="002D0DAF">
        <w:rPr>
          <w:rFonts w:ascii="Garamond" w:hAnsi="Garamond"/>
          <w:sz w:val="28"/>
          <w:szCs w:val="28"/>
        </w:rPr>
        <w:t>fejlesztésbe.</w:t>
      </w:r>
    </w:p>
    <w:p w:rsidR="00BC0202" w:rsidRPr="002D0DAF" w:rsidRDefault="00BC0202" w:rsidP="00BC0202">
      <w:pPr>
        <w:pStyle w:val="Szvegtrzs"/>
        <w:spacing w:before="8" w:line="360" w:lineRule="auto"/>
        <w:ind w:left="0"/>
        <w:jc w:val="both"/>
        <w:rPr>
          <w:rFonts w:ascii="Garamond" w:hAnsi="Garamond"/>
          <w:sz w:val="28"/>
          <w:szCs w:val="28"/>
        </w:rPr>
      </w:pPr>
    </w:p>
    <w:p w:rsidR="00BC0202" w:rsidRPr="002D0DAF" w:rsidRDefault="00BC0202" w:rsidP="00BC0202">
      <w:pPr>
        <w:pStyle w:val="Heading3"/>
        <w:spacing w:line="360" w:lineRule="auto"/>
        <w:ind w:left="0"/>
        <w:jc w:val="both"/>
        <w:rPr>
          <w:rFonts w:ascii="Garamond" w:hAnsi="Garamond"/>
          <w:sz w:val="28"/>
          <w:szCs w:val="28"/>
        </w:rPr>
      </w:pPr>
      <w:r w:rsidRPr="002D0DAF">
        <w:rPr>
          <w:rFonts w:ascii="Garamond" w:hAnsi="Garamond"/>
          <w:w w:val="90"/>
          <w:sz w:val="28"/>
          <w:szCs w:val="28"/>
        </w:rPr>
        <w:t xml:space="preserve">Az Élő Forrás Hagyományfalu, egy komplex turisztikai látogatóközpont kerül kialakításra az alábbi </w:t>
      </w:r>
      <w:r w:rsidRPr="002D0DAF">
        <w:rPr>
          <w:rFonts w:ascii="Garamond" w:hAnsi="Garamond"/>
          <w:sz w:val="28"/>
          <w:szCs w:val="28"/>
        </w:rPr>
        <w:t>elemekkel:</w:t>
      </w:r>
    </w:p>
    <w:p w:rsidR="00BC0202" w:rsidRPr="002D0DAF" w:rsidRDefault="00BC0202" w:rsidP="00BC0202">
      <w:pPr>
        <w:pStyle w:val="Szvegtrzs"/>
        <w:spacing w:before="6" w:line="360" w:lineRule="auto"/>
        <w:ind w:left="0"/>
        <w:jc w:val="both"/>
        <w:rPr>
          <w:rFonts w:ascii="Garamond" w:hAnsi="Garamond"/>
          <w:b/>
          <w:sz w:val="28"/>
          <w:szCs w:val="28"/>
        </w:rPr>
      </w:pPr>
    </w:p>
    <w:p w:rsidR="00BC0202" w:rsidRPr="002D0DAF" w:rsidRDefault="00BC0202" w:rsidP="00BC0202">
      <w:pPr>
        <w:pStyle w:val="Listaszerbekezds"/>
        <w:widowControl w:val="0"/>
        <w:numPr>
          <w:ilvl w:val="0"/>
          <w:numId w:val="8"/>
        </w:numPr>
        <w:autoSpaceDE w:val="0"/>
        <w:autoSpaceDN w:val="0"/>
        <w:spacing w:before="1" w:line="360" w:lineRule="auto"/>
        <w:ind w:left="0" w:firstLine="0"/>
        <w:contextualSpacing w:val="0"/>
        <w:jc w:val="both"/>
        <w:rPr>
          <w:rFonts w:ascii="Garamond" w:hAnsi="Garamond"/>
          <w:sz w:val="28"/>
          <w:szCs w:val="28"/>
        </w:rPr>
      </w:pPr>
      <w:r w:rsidRPr="002D0DAF">
        <w:rPr>
          <w:rFonts w:ascii="Garamond" w:hAnsi="Garamond"/>
          <w:b/>
          <w:sz w:val="28"/>
          <w:szCs w:val="28"/>
        </w:rPr>
        <w:t>Nyitott</w:t>
      </w:r>
      <w:r w:rsidRPr="002D0DAF">
        <w:rPr>
          <w:rFonts w:ascii="Garamond" w:hAnsi="Garamond"/>
          <w:b/>
          <w:spacing w:val="-12"/>
          <w:sz w:val="28"/>
          <w:szCs w:val="28"/>
        </w:rPr>
        <w:t xml:space="preserve"> </w:t>
      </w:r>
      <w:r w:rsidRPr="002D0DAF">
        <w:rPr>
          <w:rFonts w:ascii="Garamond" w:hAnsi="Garamond"/>
          <w:b/>
          <w:sz w:val="28"/>
          <w:szCs w:val="28"/>
        </w:rPr>
        <w:t>szabadtéri</w:t>
      </w:r>
      <w:r w:rsidRPr="002D0DAF">
        <w:rPr>
          <w:rFonts w:ascii="Garamond" w:hAnsi="Garamond"/>
          <w:b/>
          <w:spacing w:val="-11"/>
          <w:sz w:val="28"/>
          <w:szCs w:val="28"/>
        </w:rPr>
        <w:t xml:space="preserve"> </w:t>
      </w:r>
      <w:r w:rsidRPr="002D0DAF">
        <w:rPr>
          <w:rFonts w:ascii="Garamond" w:hAnsi="Garamond"/>
          <w:b/>
          <w:sz w:val="28"/>
          <w:szCs w:val="28"/>
        </w:rPr>
        <w:t>színpad</w:t>
      </w:r>
      <w:r w:rsidRPr="002D0DAF">
        <w:rPr>
          <w:rFonts w:ascii="Garamond" w:hAnsi="Garamond"/>
          <w:b/>
          <w:spacing w:val="-12"/>
          <w:sz w:val="28"/>
          <w:szCs w:val="28"/>
        </w:rPr>
        <w:t xml:space="preserve"> </w:t>
      </w:r>
      <w:r w:rsidRPr="002D0DAF">
        <w:rPr>
          <w:rFonts w:ascii="Garamond" w:hAnsi="Garamond"/>
          <w:b/>
          <w:sz w:val="28"/>
          <w:szCs w:val="28"/>
        </w:rPr>
        <w:t>és</w:t>
      </w:r>
      <w:r w:rsidRPr="002D0DAF">
        <w:rPr>
          <w:rFonts w:ascii="Garamond" w:hAnsi="Garamond"/>
          <w:b/>
          <w:spacing w:val="-13"/>
          <w:sz w:val="28"/>
          <w:szCs w:val="28"/>
        </w:rPr>
        <w:t xml:space="preserve"> </w:t>
      </w:r>
      <w:r w:rsidRPr="002D0DAF">
        <w:rPr>
          <w:rFonts w:ascii="Garamond" w:hAnsi="Garamond"/>
          <w:b/>
          <w:sz w:val="28"/>
          <w:szCs w:val="28"/>
        </w:rPr>
        <w:t>nézőtér</w:t>
      </w:r>
      <w:r w:rsidRPr="002D0DAF">
        <w:rPr>
          <w:rFonts w:ascii="Garamond" w:hAnsi="Garamond"/>
          <w:b/>
          <w:spacing w:val="-13"/>
          <w:sz w:val="28"/>
          <w:szCs w:val="28"/>
        </w:rPr>
        <w:t xml:space="preserve"> </w:t>
      </w: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kulturális</w:t>
      </w:r>
      <w:r w:rsidRPr="002D0DAF">
        <w:rPr>
          <w:rFonts w:ascii="Garamond" w:hAnsi="Garamond"/>
          <w:spacing w:val="-10"/>
          <w:sz w:val="28"/>
          <w:szCs w:val="28"/>
        </w:rPr>
        <w:t xml:space="preserve"> </w:t>
      </w:r>
      <w:r w:rsidRPr="002D0DAF">
        <w:rPr>
          <w:rFonts w:ascii="Garamond" w:hAnsi="Garamond"/>
          <w:sz w:val="28"/>
          <w:szCs w:val="28"/>
        </w:rPr>
        <w:t>programok</w:t>
      </w:r>
      <w:r w:rsidRPr="002D0DAF">
        <w:rPr>
          <w:rFonts w:ascii="Garamond" w:hAnsi="Garamond"/>
          <w:spacing w:val="-10"/>
          <w:sz w:val="28"/>
          <w:szCs w:val="28"/>
        </w:rPr>
        <w:t xml:space="preserve"> </w:t>
      </w:r>
      <w:r w:rsidRPr="002D0DAF">
        <w:rPr>
          <w:rFonts w:ascii="Garamond" w:hAnsi="Garamond"/>
          <w:sz w:val="28"/>
          <w:szCs w:val="28"/>
        </w:rPr>
        <w:t>helyszíne</w:t>
      </w:r>
    </w:p>
    <w:p w:rsidR="00BC0202" w:rsidRPr="002D0DAF" w:rsidRDefault="00BC0202" w:rsidP="00BC0202">
      <w:pPr>
        <w:pStyle w:val="Heading3"/>
        <w:numPr>
          <w:ilvl w:val="0"/>
          <w:numId w:val="8"/>
        </w:numPr>
        <w:spacing w:before="1" w:line="360" w:lineRule="auto"/>
        <w:ind w:left="0" w:firstLine="0"/>
        <w:jc w:val="both"/>
        <w:rPr>
          <w:rFonts w:ascii="Garamond" w:hAnsi="Garamond"/>
          <w:sz w:val="28"/>
          <w:szCs w:val="28"/>
        </w:rPr>
      </w:pPr>
      <w:r w:rsidRPr="002D0DAF">
        <w:rPr>
          <w:rFonts w:ascii="Garamond" w:hAnsi="Garamond"/>
          <w:sz w:val="28"/>
          <w:szCs w:val="28"/>
        </w:rPr>
        <w:t>Fogadóépület</w:t>
      </w:r>
    </w:p>
    <w:p w:rsidR="00BC0202" w:rsidRPr="002D0DAF" w:rsidRDefault="00BC0202" w:rsidP="00BC0202">
      <w:pPr>
        <w:pStyle w:val="Szvegtrzs"/>
        <w:spacing w:before="44" w:line="360" w:lineRule="auto"/>
        <w:ind w:left="0"/>
        <w:jc w:val="both"/>
        <w:rPr>
          <w:rFonts w:ascii="Garamond" w:hAnsi="Garamond"/>
          <w:sz w:val="28"/>
          <w:szCs w:val="28"/>
        </w:rPr>
      </w:pPr>
      <w:r w:rsidRPr="002D0DAF">
        <w:rPr>
          <w:rFonts w:ascii="Garamond" w:hAnsi="Garamond"/>
          <w:sz w:val="28"/>
          <w:szCs w:val="28"/>
        </w:rPr>
        <w:t>Ebben</w:t>
      </w:r>
      <w:r w:rsidRPr="002D0DAF">
        <w:rPr>
          <w:rFonts w:ascii="Garamond" w:hAnsi="Garamond"/>
          <w:spacing w:val="-16"/>
          <w:sz w:val="28"/>
          <w:szCs w:val="28"/>
        </w:rPr>
        <w:t xml:space="preserve"> </w:t>
      </w:r>
      <w:r w:rsidRPr="002D0DAF">
        <w:rPr>
          <w:rFonts w:ascii="Garamond" w:hAnsi="Garamond"/>
          <w:sz w:val="28"/>
          <w:szCs w:val="28"/>
        </w:rPr>
        <w:t>helyet</w:t>
      </w:r>
      <w:r w:rsidRPr="002D0DAF">
        <w:rPr>
          <w:rFonts w:ascii="Garamond" w:hAnsi="Garamond"/>
          <w:spacing w:val="-16"/>
          <w:sz w:val="28"/>
          <w:szCs w:val="28"/>
        </w:rPr>
        <w:t xml:space="preserve"> </w:t>
      </w:r>
      <w:r w:rsidRPr="002D0DAF">
        <w:rPr>
          <w:rFonts w:ascii="Garamond" w:hAnsi="Garamond"/>
          <w:sz w:val="28"/>
          <w:szCs w:val="28"/>
        </w:rPr>
        <w:t>kap</w:t>
      </w:r>
      <w:r w:rsidRPr="002D0DAF">
        <w:rPr>
          <w:rFonts w:ascii="Garamond" w:hAnsi="Garamond"/>
          <w:spacing w:val="-16"/>
          <w:sz w:val="28"/>
          <w:szCs w:val="28"/>
        </w:rPr>
        <w:t xml:space="preserve"> </w:t>
      </w:r>
      <w:r w:rsidRPr="002D0DAF">
        <w:rPr>
          <w:rFonts w:ascii="Garamond" w:hAnsi="Garamond"/>
          <w:sz w:val="28"/>
          <w:szCs w:val="28"/>
        </w:rPr>
        <w:t>egy</w:t>
      </w:r>
      <w:r w:rsidRPr="002D0DAF">
        <w:rPr>
          <w:rFonts w:ascii="Garamond" w:hAnsi="Garamond"/>
          <w:spacing w:val="-15"/>
          <w:sz w:val="28"/>
          <w:szCs w:val="28"/>
        </w:rPr>
        <w:t xml:space="preserve"> </w:t>
      </w:r>
      <w:r w:rsidRPr="002D0DAF">
        <w:rPr>
          <w:rFonts w:ascii="Garamond" w:hAnsi="Garamond"/>
          <w:sz w:val="28"/>
          <w:szCs w:val="28"/>
        </w:rPr>
        <w:t>fedett</w:t>
      </w:r>
      <w:r w:rsidRPr="002D0DAF">
        <w:rPr>
          <w:rFonts w:ascii="Garamond" w:hAnsi="Garamond"/>
          <w:spacing w:val="-15"/>
          <w:sz w:val="28"/>
          <w:szCs w:val="28"/>
        </w:rPr>
        <w:t xml:space="preserve"> </w:t>
      </w:r>
      <w:r w:rsidRPr="002D0DAF">
        <w:rPr>
          <w:rFonts w:ascii="Garamond" w:hAnsi="Garamond"/>
          <w:sz w:val="28"/>
          <w:szCs w:val="28"/>
        </w:rPr>
        <w:t>közösségi</w:t>
      </w:r>
      <w:r w:rsidRPr="002D0DAF">
        <w:rPr>
          <w:rFonts w:ascii="Garamond" w:hAnsi="Garamond"/>
          <w:spacing w:val="-15"/>
          <w:sz w:val="28"/>
          <w:szCs w:val="28"/>
        </w:rPr>
        <w:t xml:space="preserve"> </w:t>
      </w:r>
      <w:r w:rsidRPr="002D0DAF">
        <w:rPr>
          <w:rFonts w:ascii="Garamond" w:hAnsi="Garamond"/>
          <w:sz w:val="28"/>
          <w:szCs w:val="28"/>
        </w:rPr>
        <w:t>tér,</w:t>
      </w:r>
      <w:r w:rsidRPr="002D0DAF">
        <w:rPr>
          <w:rFonts w:ascii="Garamond" w:hAnsi="Garamond"/>
          <w:spacing w:val="-15"/>
          <w:sz w:val="28"/>
          <w:szCs w:val="28"/>
        </w:rPr>
        <w:t xml:space="preserve"> </w:t>
      </w:r>
      <w:r w:rsidRPr="002D0DAF">
        <w:rPr>
          <w:rFonts w:ascii="Garamond" w:hAnsi="Garamond"/>
          <w:sz w:val="28"/>
          <w:szCs w:val="28"/>
        </w:rPr>
        <w:t>egy</w:t>
      </w:r>
      <w:r w:rsidRPr="002D0DAF">
        <w:rPr>
          <w:rFonts w:ascii="Garamond" w:hAnsi="Garamond"/>
          <w:spacing w:val="-15"/>
          <w:sz w:val="28"/>
          <w:szCs w:val="28"/>
        </w:rPr>
        <w:t xml:space="preserve"> </w:t>
      </w:r>
      <w:r w:rsidRPr="002D0DAF">
        <w:rPr>
          <w:rFonts w:ascii="Garamond" w:hAnsi="Garamond"/>
          <w:sz w:val="28"/>
          <w:szCs w:val="28"/>
        </w:rPr>
        <w:t>vendéglátóipari</w:t>
      </w:r>
      <w:r w:rsidRPr="002D0DAF">
        <w:rPr>
          <w:rFonts w:ascii="Garamond" w:hAnsi="Garamond"/>
          <w:spacing w:val="-15"/>
          <w:sz w:val="28"/>
          <w:szCs w:val="28"/>
        </w:rPr>
        <w:t xml:space="preserve"> </w:t>
      </w:r>
      <w:r w:rsidRPr="002D0DAF">
        <w:rPr>
          <w:rFonts w:ascii="Garamond" w:hAnsi="Garamond"/>
          <w:sz w:val="28"/>
          <w:szCs w:val="28"/>
        </w:rPr>
        <w:t>egység,</w:t>
      </w:r>
      <w:r w:rsidRPr="002D0DAF">
        <w:rPr>
          <w:rFonts w:ascii="Garamond" w:hAnsi="Garamond"/>
          <w:spacing w:val="-15"/>
          <w:sz w:val="28"/>
          <w:szCs w:val="28"/>
        </w:rPr>
        <w:t xml:space="preserve"> </w:t>
      </w:r>
      <w:r w:rsidRPr="002D0DAF">
        <w:rPr>
          <w:rFonts w:ascii="Garamond" w:hAnsi="Garamond"/>
          <w:sz w:val="28"/>
          <w:szCs w:val="28"/>
        </w:rPr>
        <w:t>az</w:t>
      </w:r>
      <w:r w:rsidRPr="002D0DAF">
        <w:rPr>
          <w:rFonts w:ascii="Garamond" w:hAnsi="Garamond"/>
          <w:spacing w:val="-15"/>
          <w:sz w:val="28"/>
          <w:szCs w:val="28"/>
        </w:rPr>
        <w:t xml:space="preserve"> </w:t>
      </w:r>
      <w:r w:rsidRPr="002D0DAF">
        <w:rPr>
          <w:rFonts w:ascii="Garamond" w:hAnsi="Garamond"/>
          <w:sz w:val="28"/>
          <w:szCs w:val="28"/>
        </w:rPr>
        <w:t>információs</w:t>
      </w:r>
      <w:r w:rsidRPr="002D0DAF">
        <w:rPr>
          <w:rFonts w:ascii="Garamond" w:hAnsi="Garamond"/>
          <w:spacing w:val="-15"/>
          <w:sz w:val="28"/>
          <w:szCs w:val="28"/>
        </w:rPr>
        <w:t xml:space="preserve"> </w:t>
      </w:r>
      <w:r w:rsidRPr="002D0DAF">
        <w:rPr>
          <w:rFonts w:ascii="Garamond" w:hAnsi="Garamond"/>
          <w:sz w:val="28"/>
          <w:szCs w:val="28"/>
        </w:rPr>
        <w:t>pult</w:t>
      </w:r>
      <w:r w:rsidRPr="002D0DAF">
        <w:rPr>
          <w:rFonts w:ascii="Garamond" w:hAnsi="Garamond"/>
          <w:spacing w:val="-15"/>
          <w:sz w:val="28"/>
          <w:szCs w:val="28"/>
        </w:rPr>
        <w:t xml:space="preserve"> </w:t>
      </w:r>
      <w:r w:rsidRPr="002D0DAF">
        <w:rPr>
          <w:rFonts w:ascii="Garamond" w:hAnsi="Garamond"/>
          <w:sz w:val="28"/>
          <w:szCs w:val="28"/>
        </w:rPr>
        <w:t>és</w:t>
      </w:r>
      <w:r w:rsidRPr="002D0DAF">
        <w:rPr>
          <w:rFonts w:ascii="Garamond" w:hAnsi="Garamond"/>
          <w:spacing w:val="-15"/>
          <w:sz w:val="28"/>
          <w:szCs w:val="28"/>
        </w:rPr>
        <w:t xml:space="preserve"> </w:t>
      </w:r>
      <w:r w:rsidRPr="002D0DAF">
        <w:rPr>
          <w:rFonts w:ascii="Garamond" w:hAnsi="Garamond"/>
          <w:sz w:val="28"/>
          <w:szCs w:val="28"/>
        </w:rPr>
        <w:t>a</w:t>
      </w:r>
      <w:r w:rsidRPr="002D0DAF">
        <w:rPr>
          <w:rFonts w:ascii="Garamond" w:hAnsi="Garamond"/>
          <w:spacing w:val="-15"/>
          <w:sz w:val="28"/>
          <w:szCs w:val="28"/>
        </w:rPr>
        <w:t xml:space="preserve"> </w:t>
      </w:r>
      <w:r w:rsidRPr="002D0DAF">
        <w:rPr>
          <w:rFonts w:ascii="Garamond" w:hAnsi="Garamond"/>
          <w:sz w:val="28"/>
          <w:szCs w:val="28"/>
        </w:rPr>
        <w:t xml:space="preserve">vizesblokk. A fűthető </w:t>
      </w:r>
      <w:r w:rsidRPr="002D0DAF">
        <w:rPr>
          <w:rFonts w:ascii="Garamond" w:hAnsi="Garamond"/>
          <w:b/>
          <w:sz w:val="28"/>
          <w:szCs w:val="28"/>
        </w:rPr>
        <w:t xml:space="preserve">közösségi épület </w:t>
      </w:r>
      <w:r w:rsidRPr="002D0DAF">
        <w:rPr>
          <w:rFonts w:ascii="Garamond" w:hAnsi="Garamond"/>
          <w:sz w:val="28"/>
          <w:szCs w:val="28"/>
        </w:rPr>
        <w:t>nagyméretű foglalkoztatójával lehetővé teszi, hogy a látottakat elméleti ismeretekkel</w:t>
      </w:r>
      <w:r w:rsidRPr="002D0DAF">
        <w:rPr>
          <w:rFonts w:ascii="Garamond" w:hAnsi="Garamond"/>
          <w:spacing w:val="-7"/>
          <w:sz w:val="28"/>
          <w:szCs w:val="28"/>
        </w:rPr>
        <w:t xml:space="preserve"> </w:t>
      </w:r>
      <w:r w:rsidRPr="002D0DAF">
        <w:rPr>
          <w:rFonts w:ascii="Garamond" w:hAnsi="Garamond"/>
          <w:sz w:val="28"/>
          <w:szCs w:val="28"/>
        </w:rPr>
        <w:t>is</w:t>
      </w:r>
      <w:r w:rsidRPr="002D0DAF">
        <w:rPr>
          <w:rFonts w:ascii="Garamond" w:hAnsi="Garamond"/>
          <w:spacing w:val="-6"/>
          <w:sz w:val="28"/>
          <w:szCs w:val="28"/>
        </w:rPr>
        <w:t xml:space="preserve"> </w:t>
      </w:r>
      <w:r w:rsidRPr="002D0DAF">
        <w:rPr>
          <w:rFonts w:ascii="Garamond" w:hAnsi="Garamond"/>
          <w:sz w:val="28"/>
          <w:szCs w:val="28"/>
        </w:rPr>
        <w:t>kiegészítsük.</w:t>
      </w:r>
      <w:r w:rsidRPr="002D0DAF">
        <w:rPr>
          <w:rFonts w:ascii="Garamond" w:hAnsi="Garamond"/>
          <w:spacing w:val="-5"/>
          <w:sz w:val="28"/>
          <w:szCs w:val="28"/>
        </w:rPr>
        <w:t xml:space="preserve"> </w:t>
      </w:r>
      <w:r w:rsidRPr="002D0DAF">
        <w:rPr>
          <w:rFonts w:ascii="Garamond" w:hAnsi="Garamond"/>
          <w:sz w:val="28"/>
          <w:szCs w:val="28"/>
        </w:rPr>
        <w:t>Hátsó</w:t>
      </w:r>
      <w:r w:rsidRPr="002D0DAF">
        <w:rPr>
          <w:rFonts w:ascii="Garamond" w:hAnsi="Garamond"/>
          <w:spacing w:val="-7"/>
          <w:sz w:val="28"/>
          <w:szCs w:val="28"/>
        </w:rPr>
        <w:t xml:space="preserve"> </w:t>
      </w:r>
      <w:r w:rsidRPr="002D0DAF">
        <w:rPr>
          <w:rFonts w:ascii="Garamond" w:hAnsi="Garamond"/>
          <w:sz w:val="28"/>
          <w:szCs w:val="28"/>
        </w:rPr>
        <w:t>részén</w:t>
      </w:r>
      <w:r w:rsidRPr="002D0DAF">
        <w:rPr>
          <w:rFonts w:ascii="Garamond" w:hAnsi="Garamond"/>
          <w:spacing w:val="-6"/>
          <w:sz w:val="28"/>
          <w:szCs w:val="28"/>
        </w:rPr>
        <w:t xml:space="preserve"> </w:t>
      </w:r>
      <w:r w:rsidRPr="002D0DAF">
        <w:rPr>
          <w:rFonts w:ascii="Garamond" w:hAnsi="Garamond"/>
          <w:sz w:val="28"/>
          <w:szCs w:val="28"/>
        </w:rPr>
        <w:t>nyitott</w:t>
      </w:r>
      <w:r w:rsidRPr="002D0DAF">
        <w:rPr>
          <w:rFonts w:ascii="Garamond" w:hAnsi="Garamond"/>
          <w:spacing w:val="-7"/>
          <w:sz w:val="28"/>
          <w:szCs w:val="28"/>
        </w:rPr>
        <w:t xml:space="preserve"> </w:t>
      </w:r>
      <w:r w:rsidRPr="002D0DAF">
        <w:rPr>
          <w:rFonts w:ascii="Garamond" w:hAnsi="Garamond"/>
          <w:sz w:val="28"/>
          <w:szCs w:val="28"/>
        </w:rPr>
        <w:t>közösségi</w:t>
      </w:r>
      <w:r w:rsidRPr="002D0DAF">
        <w:rPr>
          <w:rFonts w:ascii="Garamond" w:hAnsi="Garamond"/>
          <w:spacing w:val="-6"/>
          <w:sz w:val="28"/>
          <w:szCs w:val="28"/>
        </w:rPr>
        <w:t xml:space="preserve"> </w:t>
      </w:r>
      <w:r w:rsidRPr="002D0DAF">
        <w:rPr>
          <w:rFonts w:ascii="Garamond" w:hAnsi="Garamond"/>
          <w:sz w:val="28"/>
          <w:szCs w:val="28"/>
        </w:rPr>
        <w:t>tér</w:t>
      </w:r>
    </w:p>
    <w:p w:rsidR="00BC0202" w:rsidRPr="002D0DAF" w:rsidRDefault="00BC0202" w:rsidP="00BC0202">
      <w:pPr>
        <w:pStyle w:val="Heading3"/>
        <w:numPr>
          <w:ilvl w:val="0"/>
          <w:numId w:val="8"/>
        </w:numPr>
        <w:spacing w:before="1" w:line="360" w:lineRule="auto"/>
        <w:ind w:left="0" w:firstLine="0"/>
        <w:jc w:val="both"/>
        <w:rPr>
          <w:rFonts w:ascii="Garamond" w:hAnsi="Garamond"/>
          <w:sz w:val="28"/>
          <w:szCs w:val="28"/>
        </w:rPr>
      </w:pPr>
      <w:r w:rsidRPr="002D0DAF">
        <w:rPr>
          <w:rFonts w:ascii="Garamond" w:hAnsi="Garamond"/>
          <w:sz w:val="28"/>
          <w:szCs w:val="28"/>
        </w:rPr>
        <w:t>Ajándékbolt/</w:t>
      </w:r>
      <w:r w:rsidRPr="002D0DAF">
        <w:rPr>
          <w:rFonts w:ascii="Garamond" w:hAnsi="Garamond"/>
          <w:spacing w:val="-8"/>
          <w:sz w:val="28"/>
          <w:szCs w:val="28"/>
        </w:rPr>
        <w:t xml:space="preserve"> </w:t>
      </w:r>
      <w:r w:rsidRPr="002D0DAF">
        <w:rPr>
          <w:rFonts w:ascii="Garamond" w:hAnsi="Garamond"/>
          <w:sz w:val="28"/>
          <w:szCs w:val="28"/>
        </w:rPr>
        <w:t>szatócsbolt</w:t>
      </w:r>
    </w:p>
    <w:p w:rsidR="00BC0202" w:rsidRPr="002D0DAF" w:rsidRDefault="00BC0202" w:rsidP="00BC0202">
      <w:pPr>
        <w:pStyle w:val="Listaszerbekezds"/>
        <w:widowControl w:val="0"/>
        <w:numPr>
          <w:ilvl w:val="0"/>
          <w:numId w:val="8"/>
        </w:numPr>
        <w:autoSpaceDE w:val="0"/>
        <w:autoSpaceDN w:val="0"/>
        <w:spacing w:before="1" w:line="360" w:lineRule="auto"/>
        <w:ind w:left="0" w:firstLine="0"/>
        <w:contextualSpacing w:val="0"/>
        <w:jc w:val="both"/>
        <w:rPr>
          <w:rFonts w:ascii="Garamond" w:hAnsi="Garamond"/>
          <w:b/>
          <w:sz w:val="28"/>
          <w:szCs w:val="28"/>
        </w:rPr>
      </w:pPr>
      <w:r w:rsidRPr="002D0DAF">
        <w:rPr>
          <w:rFonts w:ascii="Garamond" w:hAnsi="Garamond"/>
          <w:b/>
          <w:sz w:val="28"/>
          <w:szCs w:val="28"/>
        </w:rPr>
        <w:t>Mini</w:t>
      </w:r>
      <w:r w:rsidRPr="002D0DAF">
        <w:rPr>
          <w:rFonts w:ascii="Garamond" w:hAnsi="Garamond"/>
          <w:b/>
          <w:spacing w:val="-10"/>
          <w:sz w:val="28"/>
          <w:szCs w:val="28"/>
        </w:rPr>
        <w:t xml:space="preserve"> </w:t>
      </w:r>
      <w:r w:rsidRPr="002D0DAF">
        <w:rPr>
          <w:rFonts w:ascii="Garamond" w:hAnsi="Garamond"/>
          <w:b/>
          <w:sz w:val="28"/>
          <w:szCs w:val="28"/>
        </w:rPr>
        <w:t>panoptikum</w:t>
      </w:r>
    </w:p>
    <w:p w:rsidR="00BC0202" w:rsidRPr="002D0DAF" w:rsidRDefault="00BC0202" w:rsidP="00BC0202">
      <w:pPr>
        <w:pStyle w:val="Szvegtrzs"/>
        <w:spacing w:before="41" w:line="360" w:lineRule="auto"/>
        <w:ind w:left="0" w:firstLine="709"/>
        <w:jc w:val="both"/>
        <w:rPr>
          <w:rFonts w:ascii="Garamond" w:hAnsi="Garamond"/>
          <w:sz w:val="28"/>
          <w:szCs w:val="28"/>
        </w:rPr>
      </w:pPr>
      <w:r w:rsidRPr="002D0DAF">
        <w:rPr>
          <w:rFonts w:ascii="Garamond" w:hAnsi="Garamond"/>
          <w:sz w:val="28"/>
          <w:szCs w:val="28"/>
        </w:rPr>
        <w:t>A magyar hagyományőrzés jelentős elemei, személyiségei</w:t>
      </w:r>
    </w:p>
    <w:p w:rsidR="00BC0202" w:rsidRPr="002D0DAF" w:rsidRDefault="00BC0202" w:rsidP="00BC0202">
      <w:pPr>
        <w:pStyle w:val="Heading3"/>
        <w:numPr>
          <w:ilvl w:val="0"/>
          <w:numId w:val="8"/>
        </w:numPr>
        <w:spacing w:before="84" w:line="360" w:lineRule="auto"/>
        <w:ind w:left="0" w:firstLine="0"/>
        <w:jc w:val="both"/>
        <w:rPr>
          <w:rFonts w:ascii="Garamond" w:hAnsi="Garamond"/>
          <w:sz w:val="28"/>
          <w:szCs w:val="28"/>
        </w:rPr>
      </w:pPr>
      <w:r w:rsidRPr="002D0DAF">
        <w:rPr>
          <w:rFonts w:ascii="Garamond" w:hAnsi="Garamond"/>
          <w:sz w:val="28"/>
          <w:szCs w:val="28"/>
        </w:rPr>
        <w:t>Interaktív HungaroMúzeum-</w:t>
      </w:r>
      <w:r w:rsidRPr="002D0DAF">
        <w:rPr>
          <w:rFonts w:ascii="Garamond" w:hAnsi="Garamond"/>
          <w:spacing w:val="-24"/>
          <w:sz w:val="28"/>
          <w:szCs w:val="28"/>
        </w:rPr>
        <w:t xml:space="preserve"> </w:t>
      </w:r>
      <w:r w:rsidRPr="002D0DAF">
        <w:rPr>
          <w:rFonts w:ascii="Garamond" w:hAnsi="Garamond"/>
          <w:sz w:val="28"/>
          <w:szCs w:val="28"/>
        </w:rPr>
        <w:t>Parasztpajta</w:t>
      </w:r>
    </w:p>
    <w:p w:rsidR="00BC0202" w:rsidRPr="002D0DAF" w:rsidRDefault="00BC0202" w:rsidP="00BC0202">
      <w:pPr>
        <w:pStyle w:val="Szvegtrzs"/>
        <w:spacing w:before="44" w:line="360" w:lineRule="auto"/>
        <w:ind w:left="0"/>
        <w:jc w:val="both"/>
        <w:rPr>
          <w:rFonts w:ascii="Garamond" w:hAnsi="Garamond"/>
          <w:sz w:val="28"/>
          <w:szCs w:val="28"/>
        </w:rPr>
      </w:pPr>
      <w:r w:rsidRPr="002D0DAF">
        <w:rPr>
          <w:rFonts w:ascii="Garamond" w:hAnsi="Garamond"/>
          <w:sz w:val="28"/>
          <w:szCs w:val="28"/>
        </w:rPr>
        <w:t>3D hatású hologram vetítés Magyarország nemzeti kincseiről, hungarikumokról</w:t>
      </w:r>
    </w:p>
    <w:p w:rsidR="00BC0202" w:rsidRPr="002D0DAF" w:rsidRDefault="00BC0202" w:rsidP="00BC0202">
      <w:pPr>
        <w:pStyle w:val="Listaszerbekezds"/>
        <w:widowControl w:val="0"/>
        <w:numPr>
          <w:ilvl w:val="0"/>
          <w:numId w:val="8"/>
        </w:numPr>
        <w:autoSpaceDE w:val="0"/>
        <w:autoSpaceDN w:val="0"/>
        <w:spacing w:line="360" w:lineRule="auto"/>
        <w:ind w:left="0" w:firstLine="0"/>
        <w:contextualSpacing w:val="0"/>
        <w:jc w:val="both"/>
        <w:rPr>
          <w:rFonts w:ascii="Garamond" w:hAnsi="Garamond"/>
          <w:sz w:val="28"/>
          <w:szCs w:val="28"/>
        </w:rPr>
      </w:pPr>
      <w:r w:rsidRPr="002D0DAF">
        <w:rPr>
          <w:rFonts w:ascii="Garamond" w:hAnsi="Garamond"/>
          <w:b/>
          <w:sz w:val="28"/>
          <w:szCs w:val="28"/>
        </w:rPr>
        <w:t>Kiállító</w:t>
      </w:r>
      <w:r w:rsidRPr="002D0DAF">
        <w:rPr>
          <w:rFonts w:ascii="Garamond" w:hAnsi="Garamond"/>
          <w:b/>
          <w:spacing w:val="-9"/>
          <w:sz w:val="28"/>
          <w:szCs w:val="28"/>
        </w:rPr>
        <w:t xml:space="preserve"> </w:t>
      </w:r>
      <w:r w:rsidRPr="002D0DAF">
        <w:rPr>
          <w:rFonts w:ascii="Garamond" w:hAnsi="Garamond"/>
          <w:b/>
          <w:sz w:val="28"/>
          <w:szCs w:val="28"/>
        </w:rPr>
        <w:t>tér</w:t>
      </w:r>
      <w:r w:rsidRPr="002D0DAF">
        <w:rPr>
          <w:rFonts w:ascii="Garamond" w:hAnsi="Garamond"/>
          <w:b/>
          <w:spacing w:val="-10"/>
          <w:sz w:val="28"/>
          <w:szCs w:val="28"/>
        </w:rPr>
        <w:t xml:space="preserve"> </w:t>
      </w:r>
      <w:r w:rsidRPr="002D0DAF">
        <w:rPr>
          <w:rFonts w:ascii="Garamond" w:hAnsi="Garamond"/>
          <w:sz w:val="28"/>
          <w:szCs w:val="28"/>
        </w:rPr>
        <w:t>időszakos</w:t>
      </w:r>
      <w:r w:rsidRPr="002D0DAF">
        <w:rPr>
          <w:rFonts w:ascii="Garamond" w:hAnsi="Garamond"/>
          <w:spacing w:val="-6"/>
          <w:sz w:val="28"/>
          <w:szCs w:val="28"/>
        </w:rPr>
        <w:t xml:space="preserve"> </w:t>
      </w:r>
      <w:r w:rsidRPr="002D0DAF">
        <w:rPr>
          <w:rFonts w:ascii="Garamond" w:hAnsi="Garamond"/>
          <w:sz w:val="28"/>
          <w:szCs w:val="28"/>
        </w:rPr>
        <w:t>és</w:t>
      </w:r>
      <w:r w:rsidRPr="002D0DAF">
        <w:rPr>
          <w:rFonts w:ascii="Garamond" w:hAnsi="Garamond"/>
          <w:spacing w:val="-7"/>
          <w:sz w:val="28"/>
          <w:szCs w:val="28"/>
        </w:rPr>
        <w:t xml:space="preserve"> </w:t>
      </w:r>
      <w:r w:rsidRPr="002D0DAF">
        <w:rPr>
          <w:rFonts w:ascii="Garamond" w:hAnsi="Garamond"/>
          <w:sz w:val="28"/>
          <w:szCs w:val="28"/>
        </w:rPr>
        <w:t>állandó</w:t>
      </w:r>
      <w:r w:rsidRPr="002D0DAF">
        <w:rPr>
          <w:rFonts w:ascii="Garamond" w:hAnsi="Garamond"/>
          <w:spacing w:val="-7"/>
          <w:sz w:val="28"/>
          <w:szCs w:val="28"/>
        </w:rPr>
        <w:t xml:space="preserve"> </w:t>
      </w:r>
      <w:r w:rsidRPr="002D0DAF">
        <w:rPr>
          <w:rFonts w:ascii="Garamond" w:hAnsi="Garamond"/>
          <w:sz w:val="28"/>
          <w:szCs w:val="28"/>
        </w:rPr>
        <w:t>kiállítások</w:t>
      </w:r>
      <w:r w:rsidRPr="002D0DAF">
        <w:rPr>
          <w:rFonts w:ascii="Garamond" w:hAnsi="Garamond"/>
          <w:spacing w:val="-7"/>
          <w:sz w:val="28"/>
          <w:szCs w:val="28"/>
        </w:rPr>
        <w:t xml:space="preserve"> </w:t>
      </w:r>
      <w:r w:rsidRPr="002D0DAF">
        <w:rPr>
          <w:rFonts w:ascii="Garamond" w:hAnsi="Garamond"/>
          <w:sz w:val="28"/>
          <w:szCs w:val="28"/>
        </w:rPr>
        <w:t>színtere</w:t>
      </w:r>
    </w:p>
    <w:p w:rsidR="00BC0202" w:rsidRPr="002D0DAF" w:rsidRDefault="00BC0202" w:rsidP="00BC0202">
      <w:pPr>
        <w:pStyle w:val="Listaszerbekezds"/>
        <w:widowControl w:val="0"/>
        <w:numPr>
          <w:ilvl w:val="0"/>
          <w:numId w:val="8"/>
        </w:numPr>
        <w:autoSpaceDE w:val="0"/>
        <w:autoSpaceDN w:val="0"/>
        <w:spacing w:line="360" w:lineRule="auto"/>
        <w:ind w:left="0" w:firstLine="0"/>
        <w:contextualSpacing w:val="0"/>
        <w:jc w:val="both"/>
        <w:rPr>
          <w:rFonts w:ascii="Garamond" w:hAnsi="Garamond"/>
          <w:sz w:val="28"/>
          <w:szCs w:val="28"/>
        </w:rPr>
      </w:pPr>
      <w:r w:rsidRPr="002D0DAF">
        <w:rPr>
          <w:rFonts w:ascii="Garamond" w:hAnsi="Garamond"/>
          <w:b/>
          <w:w w:val="95"/>
          <w:sz w:val="28"/>
          <w:szCs w:val="28"/>
        </w:rPr>
        <w:t>Hagyománylabirintus</w:t>
      </w:r>
      <w:r w:rsidRPr="002D0DAF">
        <w:rPr>
          <w:rFonts w:ascii="Garamond" w:hAnsi="Garamond"/>
          <w:b/>
          <w:spacing w:val="-13"/>
          <w:w w:val="95"/>
          <w:sz w:val="28"/>
          <w:szCs w:val="28"/>
        </w:rPr>
        <w:t xml:space="preserve"> </w:t>
      </w:r>
      <w:r w:rsidRPr="002D0DAF">
        <w:rPr>
          <w:rFonts w:ascii="Garamond" w:hAnsi="Garamond"/>
          <w:w w:val="95"/>
          <w:sz w:val="28"/>
          <w:szCs w:val="28"/>
        </w:rPr>
        <w:t>interaktív</w:t>
      </w:r>
      <w:r w:rsidRPr="002D0DAF">
        <w:rPr>
          <w:rFonts w:ascii="Garamond" w:hAnsi="Garamond"/>
          <w:spacing w:val="-8"/>
          <w:w w:val="95"/>
          <w:sz w:val="28"/>
          <w:szCs w:val="28"/>
        </w:rPr>
        <w:t xml:space="preserve"> </w:t>
      </w:r>
      <w:r w:rsidRPr="002D0DAF">
        <w:rPr>
          <w:rFonts w:ascii="Garamond" w:hAnsi="Garamond"/>
          <w:w w:val="95"/>
          <w:sz w:val="28"/>
          <w:szCs w:val="28"/>
        </w:rPr>
        <w:t>elemekkel</w:t>
      </w:r>
      <w:r w:rsidRPr="002D0DAF">
        <w:rPr>
          <w:rFonts w:ascii="Garamond" w:hAnsi="Garamond"/>
          <w:spacing w:val="-5"/>
          <w:w w:val="95"/>
          <w:sz w:val="28"/>
          <w:szCs w:val="28"/>
        </w:rPr>
        <w:t xml:space="preserve"> </w:t>
      </w:r>
      <w:r w:rsidRPr="002D0DAF">
        <w:rPr>
          <w:rFonts w:ascii="Garamond" w:hAnsi="Garamond"/>
          <w:w w:val="95"/>
          <w:sz w:val="28"/>
          <w:szCs w:val="28"/>
        </w:rPr>
        <w:t>élményt</w:t>
      </w:r>
      <w:r w:rsidRPr="002D0DAF">
        <w:rPr>
          <w:rFonts w:ascii="Garamond" w:hAnsi="Garamond"/>
          <w:spacing w:val="-8"/>
          <w:w w:val="95"/>
          <w:sz w:val="28"/>
          <w:szCs w:val="28"/>
        </w:rPr>
        <w:t xml:space="preserve"> </w:t>
      </w:r>
      <w:r w:rsidRPr="002D0DAF">
        <w:rPr>
          <w:rFonts w:ascii="Garamond" w:hAnsi="Garamond"/>
          <w:w w:val="95"/>
          <w:sz w:val="28"/>
          <w:szCs w:val="28"/>
        </w:rPr>
        <w:t>nyújtó</w:t>
      </w:r>
      <w:r w:rsidRPr="002D0DAF">
        <w:rPr>
          <w:rFonts w:ascii="Garamond" w:hAnsi="Garamond"/>
          <w:spacing w:val="-11"/>
          <w:w w:val="95"/>
          <w:sz w:val="28"/>
          <w:szCs w:val="28"/>
        </w:rPr>
        <w:t xml:space="preserve"> </w:t>
      </w:r>
      <w:r w:rsidRPr="002D0DAF">
        <w:rPr>
          <w:rFonts w:ascii="Garamond" w:hAnsi="Garamond"/>
          <w:w w:val="95"/>
          <w:sz w:val="28"/>
          <w:szCs w:val="28"/>
        </w:rPr>
        <w:t>szabadtéri</w:t>
      </w:r>
      <w:r w:rsidRPr="002D0DAF">
        <w:rPr>
          <w:rFonts w:ascii="Garamond" w:hAnsi="Garamond"/>
          <w:spacing w:val="-9"/>
          <w:w w:val="95"/>
          <w:sz w:val="28"/>
          <w:szCs w:val="28"/>
        </w:rPr>
        <w:t xml:space="preserve"> </w:t>
      </w:r>
      <w:r w:rsidRPr="002D0DAF">
        <w:rPr>
          <w:rFonts w:ascii="Garamond" w:hAnsi="Garamond"/>
          <w:w w:val="95"/>
          <w:sz w:val="28"/>
          <w:szCs w:val="28"/>
        </w:rPr>
        <w:t>rész</w:t>
      </w:r>
    </w:p>
    <w:p w:rsidR="00BC0202" w:rsidRPr="002D0DAF" w:rsidRDefault="00BC0202" w:rsidP="00BC0202">
      <w:pPr>
        <w:pStyle w:val="Szvegtrzs"/>
        <w:spacing w:before="44" w:line="360" w:lineRule="auto"/>
        <w:ind w:left="0"/>
        <w:jc w:val="both"/>
        <w:rPr>
          <w:rFonts w:ascii="Garamond" w:hAnsi="Garamond"/>
          <w:sz w:val="28"/>
          <w:szCs w:val="28"/>
        </w:rPr>
      </w:pPr>
      <w:r w:rsidRPr="002D0DAF">
        <w:rPr>
          <w:rFonts w:ascii="Garamond" w:hAnsi="Garamond"/>
          <w:sz w:val="28"/>
          <w:szCs w:val="28"/>
        </w:rPr>
        <w:t>A</w:t>
      </w:r>
      <w:r w:rsidRPr="002D0DAF">
        <w:rPr>
          <w:rFonts w:ascii="Garamond" w:hAnsi="Garamond"/>
          <w:spacing w:val="-5"/>
          <w:sz w:val="28"/>
          <w:szCs w:val="28"/>
        </w:rPr>
        <w:t xml:space="preserve"> </w:t>
      </w:r>
      <w:r w:rsidRPr="002D0DAF">
        <w:rPr>
          <w:rFonts w:ascii="Garamond" w:hAnsi="Garamond"/>
          <w:sz w:val="28"/>
          <w:szCs w:val="28"/>
        </w:rPr>
        <w:t>gyerekekre</w:t>
      </w:r>
      <w:r w:rsidRPr="002D0DAF">
        <w:rPr>
          <w:rFonts w:ascii="Garamond" w:hAnsi="Garamond"/>
          <w:spacing w:val="-5"/>
          <w:sz w:val="28"/>
          <w:szCs w:val="28"/>
        </w:rPr>
        <w:t xml:space="preserve"> </w:t>
      </w:r>
      <w:r w:rsidRPr="002D0DAF">
        <w:rPr>
          <w:rFonts w:ascii="Garamond" w:hAnsi="Garamond"/>
          <w:sz w:val="28"/>
          <w:szCs w:val="28"/>
        </w:rPr>
        <w:t>is</w:t>
      </w:r>
      <w:r w:rsidRPr="002D0DAF">
        <w:rPr>
          <w:rFonts w:ascii="Garamond" w:hAnsi="Garamond"/>
          <w:spacing w:val="-5"/>
          <w:sz w:val="28"/>
          <w:szCs w:val="28"/>
        </w:rPr>
        <w:t xml:space="preserve"> </w:t>
      </w:r>
      <w:r w:rsidRPr="002D0DAF">
        <w:rPr>
          <w:rFonts w:ascii="Garamond" w:hAnsi="Garamond"/>
          <w:sz w:val="28"/>
          <w:szCs w:val="28"/>
        </w:rPr>
        <w:t>gondolva</w:t>
      </w:r>
      <w:r w:rsidRPr="002D0DAF">
        <w:rPr>
          <w:rFonts w:ascii="Garamond" w:hAnsi="Garamond"/>
          <w:spacing w:val="-4"/>
          <w:sz w:val="28"/>
          <w:szCs w:val="28"/>
        </w:rPr>
        <w:t xml:space="preserve"> </w:t>
      </w:r>
      <w:r w:rsidRPr="002D0DAF">
        <w:rPr>
          <w:rFonts w:ascii="Garamond" w:hAnsi="Garamond"/>
          <w:sz w:val="28"/>
          <w:szCs w:val="28"/>
        </w:rPr>
        <w:t>egy</w:t>
      </w:r>
      <w:r w:rsidRPr="002D0DAF">
        <w:rPr>
          <w:rFonts w:ascii="Garamond" w:hAnsi="Garamond"/>
          <w:spacing w:val="-4"/>
          <w:sz w:val="28"/>
          <w:szCs w:val="28"/>
        </w:rPr>
        <w:t xml:space="preserve"> </w:t>
      </w:r>
      <w:r w:rsidRPr="002D0DAF">
        <w:rPr>
          <w:rFonts w:ascii="Garamond" w:hAnsi="Garamond"/>
          <w:sz w:val="28"/>
          <w:szCs w:val="28"/>
        </w:rPr>
        <w:t>természetes</w:t>
      </w:r>
      <w:r w:rsidRPr="002D0DAF">
        <w:rPr>
          <w:rFonts w:ascii="Garamond" w:hAnsi="Garamond"/>
          <w:spacing w:val="-2"/>
          <w:sz w:val="28"/>
          <w:szCs w:val="28"/>
        </w:rPr>
        <w:t xml:space="preserve"> </w:t>
      </w:r>
      <w:r w:rsidRPr="002D0DAF">
        <w:rPr>
          <w:rFonts w:ascii="Garamond" w:hAnsi="Garamond"/>
          <w:sz w:val="28"/>
          <w:szCs w:val="28"/>
        </w:rPr>
        <w:t>labirintus</w:t>
      </w:r>
      <w:r w:rsidRPr="002D0DAF">
        <w:rPr>
          <w:rFonts w:ascii="Garamond" w:hAnsi="Garamond"/>
          <w:spacing w:val="-3"/>
          <w:sz w:val="28"/>
          <w:szCs w:val="28"/>
        </w:rPr>
        <w:t xml:space="preserve"> </w:t>
      </w:r>
      <w:r w:rsidRPr="002D0DAF">
        <w:rPr>
          <w:rFonts w:ascii="Garamond" w:hAnsi="Garamond"/>
          <w:sz w:val="28"/>
          <w:szCs w:val="28"/>
        </w:rPr>
        <w:t>is</w:t>
      </w:r>
      <w:r w:rsidRPr="002D0DAF">
        <w:rPr>
          <w:rFonts w:ascii="Garamond" w:hAnsi="Garamond"/>
          <w:spacing w:val="-3"/>
          <w:sz w:val="28"/>
          <w:szCs w:val="28"/>
        </w:rPr>
        <w:t xml:space="preserve"> </w:t>
      </w:r>
      <w:r w:rsidRPr="002D0DAF">
        <w:rPr>
          <w:rFonts w:ascii="Garamond" w:hAnsi="Garamond"/>
          <w:sz w:val="28"/>
          <w:szCs w:val="28"/>
        </w:rPr>
        <w:t>készül.</w:t>
      </w:r>
      <w:r w:rsidRPr="002D0DAF">
        <w:rPr>
          <w:rFonts w:ascii="Garamond" w:hAnsi="Garamond"/>
          <w:spacing w:val="-18"/>
          <w:sz w:val="28"/>
          <w:szCs w:val="28"/>
        </w:rPr>
        <w:t xml:space="preserve"> </w:t>
      </w:r>
      <w:r w:rsidRPr="002D0DAF">
        <w:rPr>
          <w:rFonts w:ascii="Garamond" w:hAnsi="Garamond"/>
          <w:sz w:val="28"/>
          <w:szCs w:val="28"/>
        </w:rPr>
        <w:t>Hagyomány</w:t>
      </w:r>
      <w:r w:rsidRPr="002D0DAF">
        <w:rPr>
          <w:rFonts w:ascii="Garamond" w:hAnsi="Garamond"/>
          <w:spacing w:val="-4"/>
          <w:sz w:val="28"/>
          <w:szCs w:val="28"/>
        </w:rPr>
        <w:t xml:space="preserve"> </w:t>
      </w:r>
      <w:r w:rsidRPr="002D0DAF">
        <w:rPr>
          <w:rFonts w:ascii="Garamond" w:hAnsi="Garamond"/>
          <w:sz w:val="28"/>
          <w:szCs w:val="28"/>
        </w:rPr>
        <w:t>labirintust</w:t>
      </w:r>
      <w:r w:rsidRPr="002D0DAF">
        <w:rPr>
          <w:rFonts w:ascii="Garamond" w:hAnsi="Garamond"/>
          <w:spacing w:val="-4"/>
          <w:sz w:val="28"/>
          <w:szCs w:val="28"/>
        </w:rPr>
        <w:t xml:space="preserve"> </w:t>
      </w:r>
      <w:r w:rsidRPr="002D0DAF">
        <w:rPr>
          <w:rFonts w:ascii="Garamond" w:hAnsi="Garamond"/>
          <w:sz w:val="28"/>
          <w:szCs w:val="28"/>
        </w:rPr>
        <w:t>alakítunk</w:t>
      </w:r>
      <w:r w:rsidRPr="002D0DAF">
        <w:rPr>
          <w:rFonts w:ascii="Garamond" w:hAnsi="Garamond"/>
          <w:spacing w:val="-3"/>
          <w:sz w:val="28"/>
          <w:szCs w:val="28"/>
        </w:rPr>
        <w:t xml:space="preserve"> </w:t>
      </w:r>
      <w:r w:rsidRPr="002D0DAF">
        <w:rPr>
          <w:rFonts w:ascii="Garamond" w:hAnsi="Garamond"/>
          <w:sz w:val="28"/>
          <w:szCs w:val="28"/>
        </w:rPr>
        <w:t>ki,</w:t>
      </w:r>
      <w:r w:rsidRPr="002D0DAF">
        <w:rPr>
          <w:rFonts w:ascii="Garamond" w:hAnsi="Garamond"/>
          <w:spacing w:val="-5"/>
          <w:sz w:val="28"/>
          <w:szCs w:val="28"/>
        </w:rPr>
        <w:t xml:space="preserve"> </w:t>
      </w:r>
      <w:r w:rsidRPr="002D0DAF">
        <w:rPr>
          <w:rFonts w:ascii="Garamond" w:hAnsi="Garamond"/>
          <w:sz w:val="28"/>
          <w:szCs w:val="28"/>
        </w:rPr>
        <w:t>mely egy</w:t>
      </w:r>
      <w:r w:rsidRPr="002D0DAF">
        <w:rPr>
          <w:rFonts w:ascii="Garamond" w:hAnsi="Garamond"/>
          <w:spacing w:val="-11"/>
          <w:sz w:val="28"/>
          <w:szCs w:val="28"/>
        </w:rPr>
        <w:t xml:space="preserve"> </w:t>
      </w:r>
      <w:r w:rsidRPr="002D0DAF">
        <w:rPr>
          <w:rFonts w:ascii="Garamond" w:hAnsi="Garamond"/>
          <w:sz w:val="28"/>
          <w:szCs w:val="28"/>
        </w:rPr>
        <w:t>interaktív</w:t>
      </w:r>
      <w:r w:rsidRPr="002D0DAF">
        <w:rPr>
          <w:rFonts w:ascii="Garamond" w:hAnsi="Garamond"/>
          <w:spacing w:val="-11"/>
          <w:sz w:val="28"/>
          <w:szCs w:val="28"/>
        </w:rPr>
        <w:t xml:space="preserve"> </w:t>
      </w:r>
      <w:r w:rsidRPr="002D0DAF">
        <w:rPr>
          <w:rFonts w:ascii="Garamond" w:hAnsi="Garamond"/>
          <w:sz w:val="28"/>
          <w:szCs w:val="28"/>
        </w:rPr>
        <w:t>játéktér</w:t>
      </w:r>
      <w:r w:rsidRPr="002D0DAF">
        <w:rPr>
          <w:rFonts w:ascii="Garamond" w:hAnsi="Garamond"/>
          <w:spacing w:val="-11"/>
          <w:sz w:val="28"/>
          <w:szCs w:val="28"/>
        </w:rPr>
        <w:t xml:space="preserve"> </w:t>
      </w:r>
      <w:r w:rsidRPr="002D0DAF">
        <w:rPr>
          <w:rFonts w:ascii="Garamond" w:hAnsi="Garamond"/>
          <w:sz w:val="28"/>
          <w:szCs w:val="28"/>
        </w:rPr>
        <w:t>vadregényes</w:t>
      </w:r>
      <w:r w:rsidRPr="002D0DAF">
        <w:rPr>
          <w:rFonts w:ascii="Garamond" w:hAnsi="Garamond"/>
          <w:spacing w:val="-11"/>
          <w:sz w:val="28"/>
          <w:szCs w:val="28"/>
        </w:rPr>
        <w:t xml:space="preserve"> </w:t>
      </w:r>
      <w:r w:rsidRPr="002D0DAF">
        <w:rPr>
          <w:rFonts w:ascii="Garamond" w:hAnsi="Garamond"/>
          <w:sz w:val="28"/>
          <w:szCs w:val="28"/>
        </w:rPr>
        <w:t>vonulási</w:t>
      </w:r>
      <w:r w:rsidRPr="002D0DAF">
        <w:rPr>
          <w:rFonts w:ascii="Garamond" w:hAnsi="Garamond"/>
          <w:spacing w:val="-11"/>
          <w:sz w:val="28"/>
          <w:szCs w:val="28"/>
        </w:rPr>
        <w:t xml:space="preserve"> </w:t>
      </w:r>
      <w:r w:rsidRPr="002D0DAF">
        <w:rPr>
          <w:rFonts w:ascii="Garamond" w:hAnsi="Garamond"/>
          <w:sz w:val="28"/>
          <w:szCs w:val="28"/>
        </w:rPr>
        <w:t>útvonallal,</w:t>
      </w:r>
      <w:r w:rsidRPr="002D0DAF">
        <w:rPr>
          <w:rFonts w:ascii="Garamond" w:hAnsi="Garamond"/>
          <w:spacing w:val="-12"/>
          <w:sz w:val="28"/>
          <w:szCs w:val="28"/>
        </w:rPr>
        <w:t xml:space="preserve"> </w:t>
      </w:r>
      <w:r w:rsidRPr="002D0DAF">
        <w:rPr>
          <w:rFonts w:ascii="Garamond" w:hAnsi="Garamond"/>
          <w:sz w:val="28"/>
          <w:szCs w:val="28"/>
        </w:rPr>
        <w:t>érdekes</w:t>
      </w:r>
      <w:r w:rsidRPr="002D0DAF">
        <w:rPr>
          <w:rFonts w:ascii="Garamond" w:hAnsi="Garamond"/>
          <w:spacing w:val="-11"/>
          <w:sz w:val="28"/>
          <w:szCs w:val="28"/>
        </w:rPr>
        <w:t xml:space="preserve"> </w:t>
      </w:r>
      <w:r w:rsidRPr="002D0DAF">
        <w:rPr>
          <w:rFonts w:ascii="Garamond" w:hAnsi="Garamond"/>
          <w:sz w:val="28"/>
          <w:szCs w:val="28"/>
        </w:rPr>
        <w:t>ismeretbővítő</w:t>
      </w:r>
      <w:r w:rsidRPr="002D0DAF">
        <w:rPr>
          <w:rFonts w:ascii="Garamond" w:hAnsi="Garamond"/>
          <w:spacing w:val="-11"/>
          <w:sz w:val="28"/>
          <w:szCs w:val="28"/>
        </w:rPr>
        <w:t xml:space="preserve"> </w:t>
      </w:r>
      <w:r w:rsidRPr="002D0DAF">
        <w:rPr>
          <w:rFonts w:ascii="Garamond" w:hAnsi="Garamond"/>
          <w:sz w:val="28"/>
          <w:szCs w:val="28"/>
        </w:rPr>
        <w:t>feladatokkal.</w:t>
      </w:r>
    </w:p>
    <w:p w:rsidR="00BC0202" w:rsidRPr="002D0DAF" w:rsidRDefault="00BC0202" w:rsidP="00BC0202">
      <w:pPr>
        <w:pStyle w:val="Heading3"/>
        <w:numPr>
          <w:ilvl w:val="0"/>
          <w:numId w:val="8"/>
        </w:numPr>
        <w:spacing w:line="360" w:lineRule="auto"/>
        <w:ind w:left="0" w:firstLine="0"/>
        <w:jc w:val="both"/>
        <w:rPr>
          <w:rFonts w:ascii="Garamond" w:hAnsi="Garamond"/>
          <w:sz w:val="28"/>
          <w:szCs w:val="28"/>
        </w:rPr>
      </w:pPr>
      <w:r w:rsidRPr="002D0DAF">
        <w:rPr>
          <w:rFonts w:ascii="Garamond" w:hAnsi="Garamond"/>
          <w:sz w:val="28"/>
          <w:szCs w:val="28"/>
        </w:rPr>
        <w:t>Környezeti demonstrációs</w:t>
      </w:r>
      <w:r w:rsidRPr="002D0DAF">
        <w:rPr>
          <w:rFonts w:ascii="Garamond" w:hAnsi="Garamond"/>
          <w:spacing w:val="-22"/>
          <w:sz w:val="28"/>
          <w:szCs w:val="28"/>
        </w:rPr>
        <w:t xml:space="preserve"> </w:t>
      </w:r>
      <w:r w:rsidRPr="002D0DAF">
        <w:rPr>
          <w:rFonts w:ascii="Garamond" w:hAnsi="Garamond"/>
          <w:sz w:val="28"/>
          <w:szCs w:val="28"/>
        </w:rPr>
        <w:t>foglalkoztató</w:t>
      </w:r>
    </w:p>
    <w:p w:rsidR="00BC0202" w:rsidRPr="002D0DAF" w:rsidRDefault="00BC0202" w:rsidP="00BC0202">
      <w:pPr>
        <w:pStyle w:val="Szvegtrzs"/>
        <w:spacing w:before="42" w:line="360" w:lineRule="auto"/>
        <w:ind w:left="0"/>
        <w:jc w:val="both"/>
        <w:rPr>
          <w:rFonts w:ascii="Garamond" w:hAnsi="Garamond"/>
          <w:sz w:val="28"/>
          <w:szCs w:val="28"/>
        </w:rPr>
      </w:pPr>
      <w:r w:rsidRPr="002D0DAF">
        <w:rPr>
          <w:rFonts w:ascii="Garamond" w:hAnsi="Garamond"/>
          <w:sz w:val="28"/>
          <w:szCs w:val="28"/>
        </w:rPr>
        <w:t>Parcellákba rendezve mutatjuk be a magyar gabonaféléket, kerti növényeket, gyógynövényeket, dísznövényeket,</w:t>
      </w:r>
      <w:r w:rsidRPr="002D0DAF">
        <w:rPr>
          <w:rFonts w:ascii="Garamond" w:hAnsi="Garamond"/>
          <w:spacing w:val="-22"/>
          <w:sz w:val="28"/>
          <w:szCs w:val="28"/>
        </w:rPr>
        <w:t xml:space="preserve"> </w:t>
      </w:r>
      <w:r w:rsidRPr="002D0DAF">
        <w:rPr>
          <w:rFonts w:ascii="Garamond" w:hAnsi="Garamond"/>
          <w:sz w:val="28"/>
          <w:szCs w:val="28"/>
        </w:rPr>
        <w:t>erdei</w:t>
      </w:r>
      <w:r w:rsidRPr="002D0DAF">
        <w:rPr>
          <w:rFonts w:ascii="Garamond" w:hAnsi="Garamond"/>
          <w:spacing w:val="-21"/>
          <w:sz w:val="28"/>
          <w:szCs w:val="28"/>
        </w:rPr>
        <w:t xml:space="preserve"> </w:t>
      </w:r>
      <w:r w:rsidRPr="002D0DAF">
        <w:rPr>
          <w:rFonts w:ascii="Garamond" w:hAnsi="Garamond"/>
          <w:sz w:val="28"/>
          <w:szCs w:val="28"/>
        </w:rPr>
        <w:t>fákat,</w:t>
      </w:r>
      <w:r w:rsidRPr="002D0DAF">
        <w:rPr>
          <w:rFonts w:ascii="Garamond" w:hAnsi="Garamond"/>
          <w:spacing w:val="-22"/>
          <w:sz w:val="28"/>
          <w:szCs w:val="28"/>
        </w:rPr>
        <w:t xml:space="preserve"> </w:t>
      </w:r>
      <w:r w:rsidRPr="002D0DAF">
        <w:rPr>
          <w:rFonts w:ascii="Garamond" w:hAnsi="Garamond"/>
          <w:sz w:val="28"/>
          <w:szCs w:val="28"/>
        </w:rPr>
        <w:t>cserjéket.</w:t>
      </w:r>
      <w:r w:rsidRPr="002D0DAF">
        <w:rPr>
          <w:rFonts w:ascii="Garamond" w:hAnsi="Garamond"/>
          <w:spacing w:val="-23"/>
          <w:sz w:val="28"/>
          <w:szCs w:val="28"/>
        </w:rPr>
        <w:t xml:space="preserve"> </w:t>
      </w:r>
      <w:r w:rsidRPr="002D0DAF">
        <w:rPr>
          <w:rFonts w:ascii="Garamond" w:hAnsi="Garamond"/>
          <w:sz w:val="28"/>
          <w:szCs w:val="28"/>
        </w:rPr>
        <w:t>Három</w:t>
      </w:r>
      <w:r w:rsidRPr="002D0DAF">
        <w:rPr>
          <w:rFonts w:ascii="Garamond" w:hAnsi="Garamond"/>
          <w:spacing w:val="-22"/>
          <w:sz w:val="28"/>
          <w:szCs w:val="28"/>
        </w:rPr>
        <w:t xml:space="preserve"> </w:t>
      </w:r>
      <w:r w:rsidRPr="002D0DAF">
        <w:rPr>
          <w:rFonts w:ascii="Garamond" w:hAnsi="Garamond"/>
          <w:sz w:val="28"/>
          <w:szCs w:val="28"/>
        </w:rPr>
        <w:t>kör</w:t>
      </w:r>
      <w:r w:rsidRPr="002D0DAF">
        <w:rPr>
          <w:rFonts w:ascii="Garamond" w:hAnsi="Garamond"/>
          <w:spacing w:val="-23"/>
          <w:sz w:val="28"/>
          <w:szCs w:val="28"/>
        </w:rPr>
        <w:t xml:space="preserve"> </w:t>
      </w:r>
      <w:r w:rsidRPr="002D0DAF">
        <w:rPr>
          <w:rFonts w:ascii="Garamond" w:hAnsi="Garamond"/>
          <w:sz w:val="28"/>
          <w:szCs w:val="28"/>
        </w:rPr>
        <w:t>alakú,</w:t>
      </w:r>
      <w:r w:rsidRPr="002D0DAF">
        <w:rPr>
          <w:rFonts w:ascii="Garamond" w:hAnsi="Garamond"/>
          <w:spacing w:val="-22"/>
          <w:sz w:val="28"/>
          <w:szCs w:val="28"/>
        </w:rPr>
        <w:t xml:space="preserve"> </w:t>
      </w:r>
      <w:r w:rsidRPr="002D0DAF">
        <w:rPr>
          <w:rFonts w:ascii="Garamond" w:hAnsi="Garamond"/>
          <w:sz w:val="28"/>
          <w:szCs w:val="28"/>
        </w:rPr>
        <w:t>részben</w:t>
      </w:r>
      <w:r w:rsidRPr="002D0DAF">
        <w:rPr>
          <w:rFonts w:ascii="Garamond" w:hAnsi="Garamond"/>
          <w:spacing w:val="-23"/>
          <w:sz w:val="28"/>
          <w:szCs w:val="28"/>
        </w:rPr>
        <w:t xml:space="preserve"> </w:t>
      </w:r>
      <w:r w:rsidRPr="002D0DAF">
        <w:rPr>
          <w:rFonts w:ascii="Garamond" w:hAnsi="Garamond"/>
          <w:sz w:val="28"/>
          <w:szCs w:val="28"/>
        </w:rPr>
        <w:t>fedett</w:t>
      </w:r>
      <w:r w:rsidRPr="002D0DAF">
        <w:rPr>
          <w:rFonts w:ascii="Garamond" w:hAnsi="Garamond"/>
          <w:spacing w:val="-22"/>
          <w:sz w:val="28"/>
          <w:szCs w:val="28"/>
        </w:rPr>
        <w:t xml:space="preserve"> </w:t>
      </w:r>
      <w:r w:rsidRPr="002D0DAF">
        <w:rPr>
          <w:rFonts w:ascii="Garamond" w:hAnsi="Garamond"/>
          <w:sz w:val="28"/>
          <w:szCs w:val="28"/>
        </w:rPr>
        <w:t>kiskarámban</w:t>
      </w:r>
      <w:r w:rsidRPr="002D0DAF">
        <w:rPr>
          <w:rFonts w:ascii="Garamond" w:hAnsi="Garamond"/>
          <w:spacing w:val="-22"/>
          <w:sz w:val="28"/>
          <w:szCs w:val="28"/>
        </w:rPr>
        <w:t xml:space="preserve"> </w:t>
      </w:r>
      <w:r w:rsidRPr="002D0DAF">
        <w:rPr>
          <w:rFonts w:ascii="Garamond" w:hAnsi="Garamond"/>
          <w:sz w:val="28"/>
          <w:szCs w:val="28"/>
        </w:rPr>
        <w:t>mutatjuk</w:t>
      </w:r>
      <w:r w:rsidRPr="002D0DAF">
        <w:rPr>
          <w:rFonts w:ascii="Garamond" w:hAnsi="Garamond"/>
          <w:spacing w:val="-21"/>
          <w:sz w:val="28"/>
          <w:szCs w:val="28"/>
        </w:rPr>
        <w:t xml:space="preserve"> </w:t>
      </w:r>
      <w:r w:rsidRPr="002D0DAF">
        <w:rPr>
          <w:rFonts w:ascii="Garamond" w:hAnsi="Garamond"/>
          <w:sz w:val="28"/>
          <w:szCs w:val="28"/>
        </w:rPr>
        <w:t>be</w:t>
      </w:r>
      <w:r w:rsidRPr="002D0DAF">
        <w:rPr>
          <w:rFonts w:ascii="Garamond" w:hAnsi="Garamond"/>
          <w:spacing w:val="-23"/>
          <w:sz w:val="28"/>
          <w:szCs w:val="28"/>
        </w:rPr>
        <w:t xml:space="preserve"> </w:t>
      </w:r>
      <w:r w:rsidRPr="002D0DAF">
        <w:rPr>
          <w:rFonts w:ascii="Garamond" w:hAnsi="Garamond"/>
          <w:sz w:val="28"/>
          <w:szCs w:val="28"/>
        </w:rPr>
        <w:t>a</w:t>
      </w:r>
      <w:r w:rsidRPr="002D0DAF">
        <w:rPr>
          <w:rFonts w:ascii="Garamond" w:hAnsi="Garamond"/>
          <w:spacing w:val="-22"/>
          <w:sz w:val="28"/>
          <w:szCs w:val="28"/>
        </w:rPr>
        <w:t xml:space="preserve"> </w:t>
      </w:r>
      <w:r w:rsidRPr="002D0DAF">
        <w:rPr>
          <w:rFonts w:ascii="Garamond" w:hAnsi="Garamond"/>
          <w:sz w:val="28"/>
          <w:szCs w:val="28"/>
        </w:rPr>
        <w:t>háztáji gazdaság</w:t>
      </w:r>
      <w:r w:rsidRPr="002D0DAF">
        <w:rPr>
          <w:rFonts w:ascii="Garamond" w:hAnsi="Garamond"/>
          <w:spacing w:val="-33"/>
          <w:sz w:val="28"/>
          <w:szCs w:val="28"/>
        </w:rPr>
        <w:t xml:space="preserve"> </w:t>
      </w:r>
      <w:r w:rsidRPr="002D0DAF">
        <w:rPr>
          <w:rFonts w:ascii="Garamond" w:hAnsi="Garamond"/>
          <w:sz w:val="28"/>
          <w:szCs w:val="28"/>
        </w:rPr>
        <w:t>jellemző</w:t>
      </w:r>
      <w:r w:rsidRPr="002D0DAF">
        <w:rPr>
          <w:rFonts w:ascii="Garamond" w:hAnsi="Garamond"/>
          <w:spacing w:val="-31"/>
          <w:sz w:val="28"/>
          <w:szCs w:val="28"/>
        </w:rPr>
        <w:t xml:space="preserve"> </w:t>
      </w:r>
      <w:r w:rsidRPr="002D0DAF">
        <w:rPr>
          <w:rFonts w:ascii="Garamond" w:hAnsi="Garamond"/>
          <w:sz w:val="28"/>
          <w:szCs w:val="28"/>
        </w:rPr>
        <w:t>állatait</w:t>
      </w:r>
      <w:r w:rsidRPr="002D0DAF">
        <w:rPr>
          <w:rFonts w:ascii="Garamond" w:hAnsi="Garamond"/>
          <w:spacing w:val="-33"/>
          <w:sz w:val="28"/>
          <w:szCs w:val="28"/>
        </w:rPr>
        <w:t xml:space="preserve"> </w:t>
      </w:r>
      <w:r w:rsidRPr="002D0DAF">
        <w:rPr>
          <w:rFonts w:ascii="Garamond" w:hAnsi="Garamond"/>
          <w:sz w:val="28"/>
          <w:szCs w:val="28"/>
        </w:rPr>
        <w:t>(disznófajták,</w:t>
      </w:r>
      <w:r w:rsidRPr="002D0DAF">
        <w:rPr>
          <w:rFonts w:ascii="Garamond" w:hAnsi="Garamond"/>
          <w:spacing w:val="-31"/>
          <w:sz w:val="28"/>
          <w:szCs w:val="28"/>
        </w:rPr>
        <w:t xml:space="preserve"> </w:t>
      </w:r>
      <w:r w:rsidRPr="002D0DAF">
        <w:rPr>
          <w:rFonts w:ascii="Garamond" w:hAnsi="Garamond"/>
          <w:sz w:val="28"/>
          <w:szCs w:val="28"/>
        </w:rPr>
        <w:lastRenderedPageBreak/>
        <w:t>birkák,</w:t>
      </w:r>
      <w:r w:rsidRPr="002D0DAF">
        <w:rPr>
          <w:rFonts w:ascii="Garamond" w:hAnsi="Garamond"/>
          <w:spacing w:val="-33"/>
          <w:sz w:val="28"/>
          <w:szCs w:val="28"/>
        </w:rPr>
        <w:t xml:space="preserve"> </w:t>
      </w:r>
      <w:r w:rsidRPr="002D0DAF">
        <w:rPr>
          <w:rFonts w:ascii="Garamond" w:hAnsi="Garamond"/>
          <w:sz w:val="28"/>
          <w:szCs w:val="28"/>
        </w:rPr>
        <w:t>kecskék,</w:t>
      </w:r>
      <w:r w:rsidRPr="002D0DAF">
        <w:rPr>
          <w:rFonts w:ascii="Garamond" w:hAnsi="Garamond"/>
          <w:spacing w:val="-31"/>
          <w:sz w:val="28"/>
          <w:szCs w:val="28"/>
        </w:rPr>
        <w:t xml:space="preserve"> </w:t>
      </w:r>
      <w:r w:rsidRPr="002D0DAF">
        <w:rPr>
          <w:rFonts w:ascii="Garamond" w:hAnsi="Garamond"/>
          <w:sz w:val="28"/>
          <w:szCs w:val="28"/>
        </w:rPr>
        <w:t>baromfi-félék).</w:t>
      </w:r>
      <w:r w:rsidRPr="002D0DAF">
        <w:rPr>
          <w:rFonts w:ascii="Garamond" w:hAnsi="Garamond"/>
          <w:spacing w:val="-32"/>
          <w:sz w:val="28"/>
          <w:szCs w:val="28"/>
        </w:rPr>
        <w:t xml:space="preserve"> </w:t>
      </w:r>
      <w:r w:rsidRPr="002D0DAF">
        <w:rPr>
          <w:rFonts w:ascii="Garamond" w:hAnsi="Garamond"/>
          <w:sz w:val="28"/>
          <w:szCs w:val="28"/>
        </w:rPr>
        <w:t>A</w:t>
      </w:r>
      <w:r w:rsidRPr="002D0DAF">
        <w:rPr>
          <w:rFonts w:ascii="Garamond" w:hAnsi="Garamond"/>
          <w:spacing w:val="-32"/>
          <w:sz w:val="28"/>
          <w:szCs w:val="28"/>
        </w:rPr>
        <w:t xml:space="preserve"> </w:t>
      </w:r>
      <w:r w:rsidRPr="002D0DAF">
        <w:rPr>
          <w:rFonts w:ascii="Garamond" w:hAnsi="Garamond"/>
          <w:sz w:val="28"/>
          <w:szCs w:val="28"/>
        </w:rPr>
        <w:t>nyugati</w:t>
      </w:r>
      <w:r w:rsidRPr="002D0DAF">
        <w:rPr>
          <w:rFonts w:ascii="Garamond" w:hAnsi="Garamond"/>
          <w:spacing w:val="-32"/>
          <w:sz w:val="28"/>
          <w:szCs w:val="28"/>
        </w:rPr>
        <w:t xml:space="preserve"> </w:t>
      </w:r>
      <w:r w:rsidRPr="002D0DAF">
        <w:rPr>
          <w:rFonts w:ascii="Garamond" w:hAnsi="Garamond"/>
          <w:sz w:val="28"/>
          <w:szCs w:val="28"/>
        </w:rPr>
        <w:t>részen</w:t>
      </w:r>
      <w:r w:rsidRPr="002D0DAF">
        <w:rPr>
          <w:rFonts w:ascii="Garamond" w:hAnsi="Garamond"/>
          <w:spacing w:val="-31"/>
          <w:sz w:val="28"/>
          <w:szCs w:val="28"/>
        </w:rPr>
        <w:t xml:space="preserve"> </w:t>
      </w:r>
      <w:r w:rsidRPr="002D0DAF">
        <w:rPr>
          <w:rFonts w:ascii="Garamond" w:hAnsi="Garamond"/>
          <w:sz w:val="28"/>
          <w:szCs w:val="28"/>
        </w:rPr>
        <w:t>takarmánytároló pajtát építünk, mely pontosan idézi a régi idők pajtáinak formáját. A takarmány tárolása mellett régi fa szekerek</w:t>
      </w:r>
      <w:r w:rsidRPr="002D0DAF">
        <w:rPr>
          <w:rFonts w:ascii="Garamond" w:hAnsi="Garamond"/>
          <w:spacing w:val="-4"/>
          <w:sz w:val="28"/>
          <w:szCs w:val="28"/>
        </w:rPr>
        <w:t xml:space="preserve"> </w:t>
      </w:r>
      <w:r w:rsidRPr="002D0DAF">
        <w:rPr>
          <w:rFonts w:ascii="Garamond" w:hAnsi="Garamond"/>
          <w:sz w:val="28"/>
          <w:szCs w:val="28"/>
        </w:rPr>
        <w:t>és</w:t>
      </w:r>
      <w:r w:rsidRPr="002D0DAF">
        <w:rPr>
          <w:rFonts w:ascii="Garamond" w:hAnsi="Garamond"/>
          <w:spacing w:val="-6"/>
          <w:sz w:val="28"/>
          <w:szCs w:val="28"/>
        </w:rPr>
        <w:t xml:space="preserve"> </w:t>
      </w:r>
      <w:r w:rsidRPr="002D0DAF">
        <w:rPr>
          <w:rFonts w:ascii="Garamond" w:hAnsi="Garamond"/>
          <w:sz w:val="28"/>
          <w:szCs w:val="28"/>
        </w:rPr>
        <w:t>gazdálkodási</w:t>
      </w:r>
      <w:r w:rsidRPr="002D0DAF">
        <w:rPr>
          <w:rFonts w:ascii="Garamond" w:hAnsi="Garamond"/>
          <w:spacing w:val="-8"/>
          <w:sz w:val="28"/>
          <w:szCs w:val="28"/>
        </w:rPr>
        <w:t xml:space="preserve"> </w:t>
      </w:r>
      <w:r w:rsidRPr="002D0DAF">
        <w:rPr>
          <w:rFonts w:ascii="Garamond" w:hAnsi="Garamond"/>
          <w:sz w:val="28"/>
          <w:szCs w:val="28"/>
        </w:rPr>
        <w:t>eszközök</w:t>
      </w:r>
      <w:r w:rsidRPr="002D0DAF">
        <w:rPr>
          <w:rFonts w:ascii="Garamond" w:hAnsi="Garamond"/>
          <w:spacing w:val="-5"/>
          <w:sz w:val="28"/>
          <w:szCs w:val="28"/>
        </w:rPr>
        <w:t xml:space="preserve"> </w:t>
      </w:r>
      <w:r w:rsidRPr="002D0DAF">
        <w:rPr>
          <w:rFonts w:ascii="Garamond" w:hAnsi="Garamond"/>
          <w:sz w:val="28"/>
          <w:szCs w:val="28"/>
        </w:rPr>
        <w:t>kiállítási</w:t>
      </w:r>
      <w:r w:rsidRPr="002D0DAF">
        <w:rPr>
          <w:rFonts w:ascii="Garamond" w:hAnsi="Garamond"/>
          <w:spacing w:val="-8"/>
          <w:sz w:val="28"/>
          <w:szCs w:val="28"/>
        </w:rPr>
        <w:t xml:space="preserve"> </w:t>
      </w:r>
      <w:r w:rsidRPr="002D0DAF">
        <w:rPr>
          <w:rFonts w:ascii="Garamond" w:hAnsi="Garamond"/>
          <w:sz w:val="28"/>
          <w:szCs w:val="28"/>
        </w:rPr>
        <w:t>színtere</w:t>
      </w:r>
      <w:r w:rsidRPr="002D0DAF">
        <w:rPr>
          <w:rFonts w:ascii="Garamond" w:hAnsi="Garamond"/>
          <w:spacing w:val="-8"/>
          <w:sz w:val="28"/>
          <w:szCs w:val="28"/>
        </w:rPr>
        <w:t xml:space="preserve"> </w:t>
      </w:r>
      <w:r w:rsidRPr="002D0DAF">
        <w:rPr>
          <w:rFonts w:ascii="Garamond" w:hAnsi="Garamond"/>
          <w:sz w:val="28"/>
          <w:szCs w:val="28"/>
        </w:rPr>
        <w:t>lesz</w:t>
      </w:r>
      <w:r w:rsidRPr="002D0DAF">
        <w:rPr>
          <w:rFonts w:ascii="Garamond" w:hAnsi="Garamond"/>
          <w:spacing w:val="-6"/>
          <w:sz w:val="28"/>
          <w:szCs w:val="28"/>
        </w:rPr>
        <w:t xml:space="preserve"> </w:t>
      </w:r>
      <w:r w:rsidRPr="002D0DAF">
        <w:rPr>
          <w:rFonts w:ascii="Garamond" w:hAnsi="Garamond"/>
          <w:sz w:val="28"/>
          <w:szCs w:val="28"/>
        </w:rPr>
        <w:t>a</w:t>
      </w:r>
      <w:r w:rsidRPr="002D0DAF">
        <w:rPr>
          <w:rFonts w:ascii="Garamond" w:hAnsi="Garamond"/>
          <w:spacing w:val="-7"/>
          <w:sz w:val="28"/>
          <w:szCs w:val="28"/>
        </w:rPr>
        <w:t xml:space="preserve"> </w:t>
      </w:r>
      <w:r w:rsidRPr="002D0DAF">
        <w:rPr>
          <w:rFonts w:ascii="Garamond" w:hAnsi="Garamond"/>
          <w:sz w:val="28"/>
          <w:szCs w:val="28"/>
        </w:rPr>
        <w:t>Pajta.</w:t>
      </w:r>
    </w:p>
    <w:p w:rsidR="00BC0202" w:rsidRPr="002D0DAF" w:rsidRDefault="00BC0202" w:rsidP="00BC0202">
      <w:pPr>
        <w:pStyle w:val="Szvegtrzs"/>
        <w:spacing w:before="4" w:line="360" w:lineRule="auto"/>
        <w:ind w:left="0"/>
        <w:jc w:val="both"/>
        <w:rPr>
          <w:rFonts w:ascii="Garamond" w:hAnsi="Garamond"/>
          <w:sz w:val="28"/>
          <w:szCs w:val="28"/>
        </w:rPr>
      </w:pPr>
    </w:p>
    <w:p w:rsidR="00BC0202" w:rsidRPr="002D0DAF" w:rsidRDefault="00BC0202" w:rsidP="00BC0202">
      <w:pPr>
        <w:pStyle w:val="Heading3"/>
        <w:numPr>
          <w:ilvl w:val="0"/>
          <w:numId w:val="8"/>
        </w:numPr>
        <w:spacing w:line="360" w:lineRule="auto"/>
        <w:ind w:left="0" w:firstLine="0"/>
        <w:jc w:val="both"/>
        <w:rPr>
          <w:rFonts w:ascii="Garamond" w:hAnsi="Garamond"/>
          <w:sz w:val="28"/>
          <w:szCs w:val="28"/>
        </w:rPr>
      </w:pPr>
      <w:r w:rsidRPr="002D0DAF">
        <w:rPr>
          <w:rFonts w:ascii="Garamond" w:hAnsi="Garamond"/>
          <w:sz w:val="28"/>
          <w:szCs w:val="28"/>
        </w:rPr>
        <w:t>Mezítlábas</w:t>
      </w:r>
      <w:r w:rsidRPr="002D0DAF">
        <w:rPr>
          <w:rFonts w:ascii="Garamond" w:hAnsi="Garamond"/>
          <w:spacing w:val="-8"/>
          <w:sz w:val="28"/>
          <w:szCs w:val="28"/>
        </w:rPr>
        <w:t xml:space="preserve"> </w:t>
      </w:r>
      <w:r w:rsidRPr="002D0DAF">
        <w:rPr>
          <w:rFonts w:ascii="Garamond" w:hAnsi="Garamond"/>
          <w:sz w:val="28"/>
          <w:szCs w:val="28"/>
        </w:rPr>
        <w:t>ösvény</w:t>
      </w:r>
    </w:p>
    <w:p w:rsidR="00BC0202" w:rsidRPr="002D0DAF" w:rsidRDefault="00BC0202" w:rsidP="00BC0202">
      <w:pPr>
        <w:pStyle w:val="Szvegtrzs"/>
        <w:spacing w:before="42" w:line="360" w:lineRule="auto"/>
        <w:ind w:left="0"/>
        <w:jc w:val="both"/>
        <w:rPr>
          <w:rFonts w:ascii="Garamond" w:hAnsi="Garamond"/>
          <w:sz w:val="28"/>
          <w:szCs w:val="28"/>
        </w:rPr>
      </w:pPr>
      <w:r w:rsidRPr="002D0DAF">
        <w:rPr>
          <w:rFonts w:ascii="Garamond" w:hAnsi="Garamond"/>
          <w:sz w:val="28"/>
          <w:szCs w:val="28"/>
        </w:rPr>
        <w:t>A</w:t>
      </w:r>
      <w:r w:rsidRPr="002D0DAF">
        <w:rPr>
          <w:rFonts w:ascii="Garamond" w:hAnsi="Garamond"/>
          <w:spacing w:val="-19"/>
          <w:sz w:val="28"/>
          <w:szCs w:val="28"/>
        </w:rPr>
        <w:t xml:space="preserve"> </w:t>
      </w:r>
      <w:r w:rsidRPr="002D0DAF">
        <w:rPr>
          <w:rFonts w:ascii="Garamond" w:hAnsi="Garamond"/>
          <w:sz w:val="28"/>
          <w:szCs w:val="28"/>
        </w:rPr>
        <w:t>park</w:t>
      </w:r>
      <w:r w:rsidRPr="002D0DAF">
        <w:rPr>
          <w:rFonts w:ascii="Garamond" w:hAnsi="Garamond"/>
          <w:spacing w:val="-19"/>
          <w:sz w:val="28"/>
          <w:szCs w:val="28"/>
        </w:rPr>
        <w:t xml:space="preserve"> </w:t>
      </w:r>
      <w:r w:rsidRPr="002D0DAF">
        <w:rPr>
          <w:rFonts w:ascii="Garamond" w:hAnsi="Garamond"/>
          <w:sz w:val="28"/>
          <w:szCs w:val="28"/>
        </w:rPr>
        <w:t>testi</w:t>
      </w:r>
      <w:r w:rsidRPr="002D0DAF">
        <w:rPr>
          <w:rFonts w:ascii="Garamond" w:hAnsi="Garamond"/>
          <w:spacing w:val="-18"/>
          <w:sz w:val="28"/>
          <w:szCs w:val="28"/>
        </w:rPr>
        <w:t xml:space="preserve"> </w:t>
      </w:r>
      <w:r w:rsidRPr="002D0DAF">
        <w:rPr>
          <w:rFonts w:ascii="Garamond" w:hAnsi="Garamond"/>
          <w:sz w:val="28"/>
          <w:szCs w:val="28"/>
        </w:rPr>
        <w:t>és</w:t>
      </w:r>
      <w:r w:rsidRPr="002D0DAF">
        <w:rPr>
          <w:rFonts w:ascii="Garamond" w:hAnsi="Garamond"/>
          <w:spacing w:val="-18"/>
          <w:sz w:val="28"/>
          <w:szCs w:val="28"/>
        </w:rPr>
        <w:t xml:space="preserve"> </w:t>
      </w:r>
      <w:r w:rsidRPr="002D0DAF">
        <w:rPr>
          <w:rFonts w:ascii="Garamond" w:hAnsi="Garamond"/>
          <w:sz w:val="28"/>
          <w:szCs w:val="28"/>
        </w:rPr>
        <w:t>lelki</w:t>
      </w:r>
      <w:r w:rsidRPr="002D0DAF">
        <w:rPr>
          <w:rFonts w:ascii="Garamond" w:hAnsi="Garamond"/>
          <w:spacing w:val="-20"/>
          <w:sz w:val="28"/>
          <w:szCs w:val="28"/>
        </w:rPr>
        <w:t xml:space="preserve"> </w:t>
      </w:r>
      <w:r w:rsidRPr="002D0DAF">
        <w:rPr>
          <w:rFonts w:ascii="Garamond" w:hAnsi="Garamond"/>
          <w:sz w:val="28"/>
          <w:szCs w:val="28"/>
        </w:rPr>
        <w:t>felfrissülést</w:t>
      </w:r>
      <w:r w:rsidRPr="002D0DAF">
        <w:rPr>
          <w:rFonts w:ascii="Garamond" w:hAnsi="Garamond"/>
          <w:spacing w:val="-20"/>
          <w:sz w:val="28"/>
          <w:szCs w:val="28"/>
        </w:rPr>
        <w:t xml:space="preserve"> </w:t>
      </w:r>
      <w:r w:rsidRPr="002D0DAF">
        <w:rPr>
          <w:rFonts w:ascii="Garamond" w:hAnsi="Garamond"/>
          <w:sz w:val="28"/>
          <w:szCs w:val="28"/>
        </w:rPr>
        <w:t>kínál</w:t>
      </w:r>
      <w:r w:rsidRPr="002D0DAF">
        <w:rPr>
          <w:rFonts w:ascii="Garamond" w:hAnsi="Garamond"/>
          <w:spacing w:val="-19"/>
          <w:sz w:val="28"/>
          <w:szCs w:val="28"/>
        </w:rPr>
        <w:t xml:space="preserve"> </w:t>
      </w:r>
      <w:r w:rsidRPr="002D0DAF">
        <w:rPr>
          <w:rFonts w:ascii="Garamond" w:hAnsi="Garamond"/>
          <w:sz w:val="28"/>
          <w:szCs w:val="28"/>
        </w:rPr>
        <w:t>a</w:t>
      </w:r>
      <w:r w:rsidRPr="002D0DAF">
        <w:rPr>
          <w:rFonts w:ascii="Garamond" w:hAnsi="Garamond"/>
          <w:spacing w:val="-19"/>
          <w:sz w:val="28"/>
          <w:szCs w:val="28"/>
        </w:rPr>
        <w:t xml:space="preserve"> </w:t>
      </w:r>
      <w:r w:rsidRPr="002D0DAF">
        <w:rPr>
          <w:rFonts w:ascii="Garamond" w:hAnsi="Garamond"/>
          <w:sz w:val="28"/>
          <w:szCs w:val="28"/>
        </w:rPr>
        <w:t>vendégek</w:t>
      </w:r>
      <w:r w:rsidRPr="002D0DAF">
        <w:rPr>
          <w:rFonts w:ascii="Garamond" w:hAnsi="Garamond"/>
          <w:spacing w:val="-17"/>
          <w:sz w:val="28"/>
          <w:szCs w:val="28"/>
        </w:rPr>
        <w:t xml:space="preserve"> </w:t>
      </w:r>
      <w:r w:rsidRPr="002D0DAF">
        <w:rPr>
          <w:rFonts w:ascii="Garamond" w:hAnsi="Garamond"/>
          <w:sz w:val="28"/>
          <w:szCs w:val="28"/>
        </w:rPr>
        <w:t>számára,</w:t>
      </w:r>
      <w:r w:rsidRPr="002D0DAF">
        <w:rPr>
          <w:rFonts w:ascii="Garamond" w:hAnsi="Garamond"/>
          <w:spacing w:val="-20"/>
          <w:sz w:val="28"/>
          <w:szCs w:val="28"/>
        </w:rPr>
        <w:t xml:space="preserve"> </w:t>
      </w:r>
      <w:r w:rsidRPr="002D0DAF">
        <w:rPr>
          <w:rFonts w:ascii="Garamond" w:hAnsi="Garamond"/>
          <w:sz w:val="28"/>
          <w:szCs w:val="28"/>
        </w:rPr>
        <w:t>ahol</w:t>
      </w:r>
      <w:r w:rsidRPr="002D0DAF">
        <w:rPr>
          <w:rFonts w:ascii="Garamond" w:hAnsi="Garamond"/>
          <w:spacing w:val="-19"/>
          <w:sz w:val="28"/>
          <w:szCs w:val="28"/>
        </w:rPr>
        <w:t xml:space="preserve"> </w:t>
      </w:r>
      <w:r w:rsidRPr="002D0DAF">
        <w:rPr>
          <w:rFonts w:ascii="Garamond" w:hAnsi="Garamond"/>
          <w:sz w:val="28"/>
          <w:szCs w:val="28"/>
        </w:rPr>
        <w:t>kipróbálhatják</w:t>
      </w:r>
      <w:r w:rsidRPr="002D0DAF">
        <w:rPr>
          <w:rFonts w:ascii="Garamond" w:hAnsi="Garamond"/>
          <w:spacing w:val="-18"/>
          <w:sz w:val="28"/>
          <w:szCs w:val="28"/>
        </w:rPr>
        <w:t xml:space="preserve"> </w:t>
      </w:r>
      <w:r w:rsidRPr="002D0DAF">
        <w:rPr>
          <w:rFonts w:ascii="Garamond" w:hAnsi="Garamond"/>
          <w:sz w:val="28"/>
          <w:szCs w:val="28"/>
        </w:rPr>
        <w:t>a</w:t>
      </w:r>
      <w:r w:rsidRPr="002D0DAF">
        <w:rPr>
          <w:rFonts w:ascii="Garamond" w:hAnsi="Garamond"/>
          <w:spacing w:val="-19"/>
          <w:sz w:val="28"/>
          <w:szCs w:val="28"/>
        </w:rPr>
        <w:t xml:space="preserve"> </w:t>
      </w:r>
      <w:r w:rsidRPr="002D0DAF">
        <w:rPr>
          <w:rFonts w:ascii="Garamond" w:hAnsi="Garamond"/>
          <w:sz w:val="28"/>
          <w:szCs w:val="28"/>
        </w:rPr>
        <w:t>száraztaposót</w:t>
      </w:r>
      <w:r w:rsidRPr="002D0DAF">
        <w:rPr>
          <w:rFonts w:ascii="Garamond" w:hAnsi="Garamond"/>
          <w:spacing w:val="-20"/>
          <w:sz w:val="28"/>
          <w:szCs w:val="28"/>
        </w:rPr>
        <w:t xml:space="preserve"> </w:t>
      </w:r>
      <w:r w:rsidRPr="002D0DAF">
        <w:rPr>
          <w:rFonts w:ascii="Garamond" w:hAnsi="Garamond"/>
          <w:sz w:val="28"/>
          <w:szCs w:val="28"/>
        </w:rPr>
        <w:t>is,</w:t>
      </w:r>
      <w:r w:rsidRPr="002D0DAF">
        <w:rPr>
          <w:rFonts w:ascii="Garamond" w:hAnsi="Garamond"/>
          <w:spacing w:val="-18"/>
          <w:sz w:val="28"/>
          <w:szCs w:val="28"/>
        </w:rPr>
        <w:t xml:space="preserve"> </w:t>
      </w:r>
      <w:r w:rsidRPr="002D0DAF">
        <w:rPr>
          <w:rFonts w:ascii="Garamond" w:hAnsi="Garamond"/>
          <w:sz w:val="28"/>
          <w:szCs w:val="28"/>
        </w:rPr>
        <w:t>melynek burkolatához változatos anyagokat használunk fel. A különböző méretű kavicsokon, zúzalékon, fenyőkérgen,</w:t>
      </w:r>
      <w:r w:rsidRPr="002D0DAF">
        <w:rPr>
          <w:rFonts w:ascii="Garamond" w:hAnsi="Garamond"/>
          <w:spacing w:val="-11"/>
          <w:sz w:val="28"/>
          <w:szCs w:val="28"/>
        </w:rPr>
        <w:t xml:space="preserve"> </w:t>
      </w:r>
      <w:r w:rsidRPr="002D0DAF">
        <w:rPr>
          <w:rFonts w:ascii="Garamond" w:hAnsi="Garamond"/>
          <w:sz w:val="28"/>
          <w:szCs w:val="28"/>
        </w:rPr>
        <w:t>tobozon</w:t>
      </w:r>
      <w:r w:rsidRPr="002D0DAF">
        <w:rPr>
          <w:rFonts w:ascii="Garamond" w:hAnsi="Garamond"/>
          <w:spacing w:val="-9"/>
          <w:sz w:val="28"/>
          <w:szCs w:val="28"/>
        </w:rPr>
        <w:t xml:space="preserve"> </w:t>
      </w:r>
      <w:r w:rsidRPr="002D0DAF">
        <w:rPr>
          <w:rFonts w:ascii="Garamond" w:hAnsi="Garamond"/>
          <w:sz w:val="28"/>
          <w:szCs w:val="28"/>
        </w:rPr>
        <w:t>és</w:t>
      </w:r>
      <w:r w:rsidRPr="002D0DAF">
        <w:rPr>
          <w:rFonts w:ascii="Garamond" w:hAnsi="Garamond"/>
          <w:spacing w:val="-8"/>
          <w:sz w:val="28"/>
          <w:szCs w:val="28"/>
        </w:rPr>
        <w:t xml:space="preserve"> </w:t>
      </w:r>
      <w:r w:rsidRPr="002D0DAF">
        <w:rPr>
          <w:rFonts w:ascii="Garamond" w:hAnsi="Garamond"/>
          <w:sz w:val="28"/>
          <w:szCs w:val="28"/>
        </w:rPr>
        <w:t>fa</w:t>
      </w:r>
      <w:r w:rsidRPr="002D0DAF">
        <w:rPr>
          <w:rFonts w:ascii="Garamond" w:hAnsi="Garamond"/>
          <w:spacing w:val="-10"/>
          <w:sz w:val="28"/>
          <w:szCs w:val="28"/>
        </w:rPr>
        <w:t xml:space="preserve"> </w:t>
      </w:r>
      <w:r w:rsidRPr="002D0DAF">
        <w:rPr>
          <w:rFonts w:ascii="Garamond" w:hAnsi="Garamond"/>
          <w:sz w:val="28"/>
          <w:szCs w:val="28"/>
        </w:rPr>
        <w:t>aprítékon</w:t>
      </w:r>
      <w:r w:rsidRPr="002D0DAF">
        <w:rPr>
          <w:rFonts w:ascii="Garamond" w:hAnsi="Garamond"/>
          <w:spacing w:val="-9"/>
          <w:sz w:val="28"/>
          <w:szCs w:val="28"/>
        </w:rPr>
        <w:t xml:space="preserve"> </w:t>
      </w:r>
      <w:r w:rsidRPr="002D0DAF">
        <w:rPr>
          <w:rFonts w:ascii="Garamond" w:hAnsi="Garamond"/>
          <w:sz w:val="28"/>
          <w:szCs w:val="28"/>
        </w:rPr>
        <w:t>történő</w:t>
      </w:r>
      <w:r w:rsidRPr="002D0DAF">
        <w:rPr>
          <w:rFonts w:ascii="Garamond" w:hAnsi="Garamond"/>
          <w:spacing w:val="-9"/>
          <w:sz w:val="28"/>
          <w:szCs w:val="28"/>
        </w:rPr>
        <w:t xml:space="preserve"> </w:t>
      </w:r>
      <w:r w:rsidRPr="002D0DAF">
        <w:rPr>
          <w:rFonts w:ascii="Garamond" w:hAnsi="Garamond"/>
          <w:sz w:val="28"/>
          <w:szCs w:val="28"/>
        </w:rPr>
        <w:t>mezítlábas</w:t>
      </w:r>
      <w:r w:rsidRPr="002D0DAF">
        <w:rPr>
          <w:rFonts w:ascii="Garamond" w:hAnsi="Garamond"/>
          <w:spacing w:val="-8"/>
          <w:sz w:val="28"/>
          <w:szCs w:val="28"/>
        </w:rPr>
        <w:t xml:space="preserve"> </w:t>
      </w:r>
      <w:r w:rsidRPr="002D0DAF">
        <w:rPr>
          <w:rFonts w:ascii="Garamond" w:hAnsi="Garamond"/>
          <w:sz w:val="28"/>
          <w:szCs w:val="28"/>
        </w:rPr>
        <w:t>séta</w:t>
      </w:r>
      <w:r w:rsidRPr="002D0DAF">
        <w:rPr>
          <w:rFonts w:ascii="Garamond" w:hAnsi="Garamond"/>
          <w:spacing w:val="-10"/>
          <w:sz w:val="28"/>
          <w:szCs w:val="28"/>
        </w:rPr>
        <w:t xml:space="preserve"> </w:t>
      </w:r>
      <w:r w:rsidRPr="002D0DAF">
        <w:rPr>
          <w:rFonts w:ascii="Garamond" w:hAnsi="Garamond"/>
          <w:sz w:val="28"/>
          <w:szCs w:val="28"/>
        </w:rPr>
        <w:t>természetes</w:t>
      </w:r>
      <w:r w:rsidRPr="002D0DAF">
        <w:rPr>
          <w:rFonts w:ascii="Garamond" w:hAnsi="Garamond"/>
          <w:spacing w:val="-8"/>
          <w:sz w:val="28"/>
          <w:szCs w:val="28"/>
        </w:rPr>
        <w:t xml:space="preserve"> </w:t>
      </w:r>
      <w:r w:rsidRPr="002D0DAF">
        <w:rPr>
          <w:rFonts w:ascii="Garamond" w:hAnsi="Garamond"/>
          <w:sz w:val="28"/>
          <w:szCs w:val="28"/>
        </w:rPr>
        <w:t>masszázst</w:t>
      </w:r>
      <w:r w:rsidRPr="002D0DAF">
        <w:rPr>
          <w:rFonts w:ascii="Garamond" w:hAnsi="Garamond"/>
          <w:spacing w:val="-11"/>
          <w:sz w:val="28"/>
          <w:szCs w:val="28"/>
        </w:rPr>
        <w:t xml:space="preserve"> </w:t>
      </w:r>
      <w:r w:rsidRPr="002D0DAF">
        <w:rPr>
          <w:rFonts w:ascii="Garamond" w:hAnsi="Garamond"/>
          <w:sz w:val="28"/>
          <w:szCs w:val="28"/>
        </w:rPr>
        <w:t>kínál.</w:t>
      </w:r>
    </w:p>
    <w:p w:rsidR="00BC0202" w:rsidRPr="002D0DAF" w:rsidRDefault="00BC0202" w:rsidP="00BC0202">
      <w:pPr>
        <w:pStyle w:val="Heading3"/>
        <w:numPr>
          <w:ilvl w:val="0"/>
          <w:numId w:val="8"/>
        </w:numPr>
        <w:spacing w:line="360" w:lineRule="auto"/>
        <w:ind w:left="0" w:firstLine="0"/>
        <w:jc w:val="both"/>
        <w:rPr>
          <w:rFonts w:ascii="Garamond" w:hAnsi="Garamond"/>
          <w:sz w:val="28"/>
          <w:szCs w:val="28"/>
        </w:rPr>
      </w:pPr>
      <w:r w:rsidRPr="002D0DAF">
        <w:rPr>
          <w:rFonts w:ascii="Garamond" w:hAnsi="Garamond"/>
          <w:sz w:val="28"/>
          <w:szCs w:val="28"/>
        </w:rPr>
        <w:t>A fény</w:t>
      </w:r>
      <w:r w:rsidRPr="002D0DAF">
        <w:rPr>
          <w:rFonts w:ascii="Garamond" w:hAnsi="Garamond"/>
          <w:spacing w:val="-19"/>
          <w:sz w:val="28"/>
          <w:szCs w:val="28"/>
        </w:rPr>
        <w:t xml:space="preserve"> </w:t>
      </w:r>
      <w:r w:rsidRPr="002D0DAF">
        <w:rPr>
          <w:rFonts w:ascii="Garamond" w:hAnsi="Garamond"/>
          <w:sz w:val="28"/>
          <w:szCs w:val="28"/>
        </w:rPr>
        <w:t>útja</w:t>
      </w:r>
    </w:p>
    <w:p w:rsidR="00BC0202" w:rsidRPr="002D0DAF" w:rsidRDefault="00BC0202" w:rsidP="00BC0202">
      <w:pPr>
        <w:pStyle w:val="Szvegtrzs"/>
        <w:spacing w:before="42" w:line="360" w:lineRule="auto"/>
        <w:ind w:left="0"/>
        <w:jc w:val="both"/>
        <w:rPr>
          <w:rFonts w:ascii="Garamond" w:hAnsi="Garamond"/>
          <w:sz w:val="28"/>
          <w:szCs w:val="28"/>
        </w:rPr>
      </w:pPr>
      <w:r w:rsidRPr="002D0DAF">
        <w:rPr>
          <w:rFonts w:ascii="Garamond" w:hAnsi="Garamond"/>
          <w:sz w:val="28"/>
          <w:szCs w:val="28"/>
        </w:rPr>
        <w:t>Magyarországon</w:t>
      </w:r>
      <w:r w:rsidRPr="002D0DAF">
        <w:rPr>
          <w:rFonts w:ascii="Garamond" w:hAnsi="Garamond"/>
          <w:spacing w:val="-13"/>
          <w:sz w:val="28"/>
          <w:szCs w:val="28"/>
        </w:rPr>
        <w:t xml:space="preserve"> </w:t>
      </w:r>
      <w:r w:rsidRPr="002D0DAF">
        <w:rPr>
          <w:rFonts w:ascii="Garamond" w:hAnsi="Garamond"/>
          <w:sz w:val="28"/>
          <w:szCs w:val="28"/>
        </w:rPr>
        <w:t>egyedi,</w:t>
      </w:r>
      <w:r w:rsidRPr="002D0DAF">
        <w:rPr>
          <w:rFonts w:ascii="Garamond" w:hAnsi="Garamond"/>
          <w:spacing w:val="-14"/>
          <w:sz w:val="28"/>
          <w:szCs w:val="28"/>
        </w:rPr>
        <w:t xml:space="preserve"> </w:t>
      </w:r>
      <w:r w:rsidRPr="002D0DAF">
        <w:rPr>
          <w:rFonts w:ascii="Garamond" w:hAnsi="Garamond"/>
          <w:sz w:val="28"/>
          <w:szCs w:val="28"/>
        </w:rPr>
        <w:t>az</w:t>
      </w:r>
      <w:r w:rsidRPr="002D0DAF">
        <w:rPr>
          <w:rFonts w:ascii="Garamond" w:hAnsi="Garamond"/>
          <w:spacing w:val="-11"/>
          <w:sz w:val="28"/>
          <w:szCs w:val="28"/>
        </w:rPr>
        <w:t xml:space="preserve"> </w:t>
      </w:r>
      <w:r w:rsidRPr="002D0DAF">
        <w:rPr>
          <w:rFonts w:ascii="Garamond" w:hAnsi="Garamond"/>
          <w:sz w:val="28"/>
          <w:szCs w:val="28"/>
        </w:rPr>
        <w:t>éjszakai</w:t>
      </w:r>
      <w:r w:rsidRPr="002D0DAF">
        <w:rPr>
          <w:rFonts w:ascii="Garamond" w:hAnsi="Garamond"/>
          <w:spacing w:val="-13"/>
          <w:sz w:val="28"/>
          <w:szCs w:val="28"/>
        </w:rPr>
        <w:t xml:space="preserve"> </w:t>
      </w:r>
      <w:r w:rsidRPr="002D0DAF">
        <w:rPr>
          <w:rFonts w:ascii="Garamond" w:hAnsi="Garamond"/>
          <w:sz w:val="28"/>
          <w:szCs w:val="28"/>
        </w:rPr>
        <w:t>fényben</w:t>
      </w:r>
      <w:r w:rsidRPr="002D0DAF">
        <w:rPr>
          <w:rFonts w:ascii="Garamond" w:hAnsi="Garamond"/>
          <w:spacing w:val="-15"/>
          <w:sz w:val="28"/>
          <w:szCs w:val="28"/>
        </w:rPr>
        <w:t xml:space="preserve"> </w:t>
      </w:r>
      <w:r w:rsidRPr="002D0DAF">
        <w:rPr>
          <w:rFonts w:ascii="Garamond" w:hAnsi="Garamond"/>
          <w:sz w:val="28"/>
          <w:szCs w:val="28"/>
        </w:rPr>
        <w:t>csillogó,</w:t>
      </w:r>
      <w:r w:rsidRPr="002D0DAF">
        <w:rPr>
          <w:rFonts w:ascii="Garamond" w:hAnsi="Garamond"/>
          <w:spacing w:val="-13"/>
          <w:sz w:val="28"/>
          <w:szCs w:val="28"/>
        </w:rPr>
        <w:t xml:space="preserve"> </w:t>
      </w:r>
      <w:r w:rsidRPr="002D0DAF">
        <w:rPr>
          <w:rFonts w:ascii="Garamond" w:hAnsi="Garamond"/>
          <w:sz w:val="28"/>
          <w:szCs w:val="28"/>
        </w:rPr>
        <w:t>világító</w:t>
      </w:r>
      <w:r w:rsidRPr="002D0DAF">
        <w:rPr>
          <w:rFonts w:ascii="Garamond" w:hAnsi="Garamond"/>
          <w:spacing w:val="-13"/>
          <w:sz w:val="28"/>
          <w:szCs w:val="28"/>
        </w:rPr>
        <w:t xml:space="preserve"> </w:t>
      </w:r>
      <w:r w:rsidRPr="002D0DAF">
        <w:rPr>
          <w:rFonts w:ascii="Garamond" w:hAnsi="Garamond"/>
          <w:sz w:val="28"/>
          <w:szCs w:val="28"/>
        </w:rPr>
        <w:t>út</w:t>
      </w:r>
      <w:r w:rsidRPr="002D0DAF">
        <w:rPr>
          <w:rFonts w:ascii="Garamond" w:hAnsi="Garamond"/>
          <w:spacing w:val="-14"/>
          <w:sz w:val="28"/>
          <w:szCs w:val="28"/>
        </w:rPr>
        <w:t xml:space="preserve"> </w:t>
      </w:r>
      <w:r w:rsidRPr="002D0DAF">
        <w:rPr>
          <w:rFonts w:ascii="Garamond" w:hAnsi="Garamond"/>
          <w:sz w:val="28"/>
          <w:szCs w:val="28"/>
        </w:rPr>
        <w:t>összeköti</w:t>
      </w:r>
      <w:r w:rsidRPr="002D0DAF">
        <w:rPr>
          <w:rFonts w:ascii="Garamond" w:hAnsi="Garamond"/>
          <w:spacing w:val="-13"/>
          <w:sz w:val="28"/>
          <w:szCs w:val="28"/>
        </w:rPr>
        <w:t xml:space="preserve"> </w:t>
      </w:r>
      <w:r w:rsidRPr="002D0DAF">
        <w:rPr>
          <w:rFonts w:ascii="Garamond" w:hAnsi="Garamond"/>
          <w:sz w:val="28"/>
          <w:szCs w:val="28"/>
        </w:rPr>
        <w:t>a</w:t>
      </w:r>
      <w:r w:rsidRPr="002D0DAF">
        <w:rPr>
          <w:rFonts w:ascii="Garamond" w:hAnsi="Garamond"/>
          <w:spacing w:val="-13"/>
          <w:sz w:val="28"/>
          <w:szCs w:val="28"/>
        </w:rPr>
        <w:t xml:space="preserve"> </w:t>
      </w:r>
      <w:r w:rsidRPr="002D0DAF">
        <w:rPr>
          <w:rFonts w:ascii="Garamond" w:hAnsi="Garamond"/>
          <w:sz w:val="28"/>
          <w:szCs w:val="28"/>
        </w:rPr>
        <w:t>kulturális</w:t>
      </w:r>
      <w:r w:rsidRPr="002D0DAF">
        <w:rPr>
          <w:rFonts w:ascii="Garamond" w:hAnsi="Garamond"/>
          <w:spacing w:val="-13"/>
          <w:sz w:val="28"/>
          <w:szCs w:val="28"/>
        </w:rPr>
        <w:t xml:space="preserve"> </w:t>
      </w:r>
      <w:r w:rsidRPr="002D0DAF">
        <w:rPr>
          <w:rFonts w:ascii="Garamond" w:hAnsi="Garamond"/>
          <w:sz w:val="28"/>
          <w:szCs w:val="28"/>
        </w:rPr>
        <w:t>örökséget</w:t>
      </w:r>
      <w:r w:rsidRPr="002D0DAF">
        <w:rPr>
          <w:rFonts w:ascii="Garamond" w:hAnsi="Garamond"/>
          <w:spacing w:val="-13"/>
          <w:sz w:val="28"/>
          <w:szCs w:val="28"/>
        </w:rPr>
        <w:t xml:space="preserve"> </w:t>
      </w:r>
      <w:r w:rsidRPr="002D0DAF">
        <w:rPr>
          <w:rFonts w:ascii="Garamond" w:hAnsi="Garamond"/>
          <w:sz w:val="28"/>
          <w:szCs w:val="28"/>
        </w:rPr>
        <w:t>a</w:t>
      </w:r>
      <w:r w:rsidRPr="002D0DAF">
        <w:rPr>
          <w:rFonts w:ascii="Garamond" w:hAnsi="Garamond"/>
          <w:spacing w:val="-13"/>
          <w:sz w:val="28"/>
          <w:szCs w:val="28"/>
        </w:rPr>
        <w:t xml:space="preserve"> </w:t>
      </w:r>
      <w:r w:rsidRPr="002D0DAF">
        <w:rPr>
          <w:rFonts w:ascii="Garamond" w:hAnsi="Garamond"/>
          <w:sz w:val="28"/>
          <w:szCs w:val="28"/>
        </w:rPr>
        <w:t>kortárs dizájnnal</w:t>
      </w:r>
      <w:r w:rsidRPr="002D0DAF">
        <w:rPr>
          <w:rFonts w:ascii="Garamond" w:hAnsi="Garamond"/>
          <w:spacing w:val="-14"/>
          <w:sz w:val="28"/>
          <w:szCs w:val="28"/>
        </w:rPr>
        <w:t xml:space="preserve"> </w:t>
      </w:r>
      <w:r w:rsidRPr="002D0DAF">
        <w:rPr>
          <w:rFonts w:ascii="Garamond" w:hAnsi="Garamond"/>
          <w:sz w:val="28"/>
          <w:szCs w:val="28"/>
        </w:rPr>
        <w:t>és</w:t>
      </w:r>
      <w:r w:rsidRPr="002D0DAF">
        <w:rPr>
          <w:rFonts w:ascii="Garamond" w:hAnsi="Garamond"/>
          <w:spacing w:val="-12"/>
          <w:sz w:val="28"/>
          <w:szCs w:val="28"/>
        </w:rPr>
        <w:t xml:space="preserve"> </w:t>
      </w:r>
      <w:r w:rsidRPr="002D0DAF">
        <w:rPr>
          <w:rFonts w:ascii="Garamond" w:hAnsi="Garamond"/>
          <w:sz w:val="28"/>
          <w:szCs w:val="28"/>
        </w:rPr>
        <w:t>a</w:t>
      </w:r>
      <w:r w:rsidRPr="002D0DAF">
        <w:rPr>
          <w:rFonts w:ascii="Garamond" w:hAnsi="Garamond"/>
          <w:spacing w:val="-14"/>
          <w:sz w:val="28"/>
          <w:szCs w:val="28"/>
        </w:rPr>
        <w:t xml:space="preserve"> </w:t>
      </w:r>
      <w:r w:rsidRPr="002D0DAF">
        <w:rPr>
          <w:rFonts w:ascii="Garamond" w:hAnsi="Garamond"/>
          <w:sz w:val="28"/>
          <w:szCs w:val="28"/>
        </w:rPr>
        <w:t>környezetbarát</w:t>
      </w:r>
      <w:r w:rsidRPr="002D0DAF">
        <w:rPr>
          <w:rFonts w:ascii="Garamond" w:hAnsi="Garamond"/>
          <w:spacing w:val="-14"/>
          <w:sz w:val="28"/>
          <w:szCs w:val="28"/>
        </w:rPr>
        <w:t xml:space="preserve"> </w:t>
      </w:r>
      <w:r w:rsidRPr="002D0DAF">
        <w:rPr>
          <w:rFonts w:ascii="Garamond" w:hAnsi="Garamond"/>
          <w:sz w:val="28"/>
          <w:szCs w:val="28"/>
        </w:rPr>
        <w:t>életmóddal.</w:t>
      </w:r>
      <w:r w:rsidRPr="002D0DAF">
        <w:rPr>
          <w:rFonts w:ascii="Garamond" w:hAnsi="Garamond"/>
          <w:spacing w:val="-12"/>
          <w:sz w:val="28"/>
          <w:szCs w:val="28"/>
        </w:rPr>
        <w:t xml:space="preserve"> </w:t>
      </w:r>
      <w:r w:rsidRPr="002D0DAF">
        <w:rPr>
          <w:rFonts w:ascii="Garamond" w:hAnsi="Garamond"/>
          <w:sz w:val="28"/>
          <w:szCs w:val="28"/>
        </w:rPr>
        <w:t>Több</w:t>
      </w:r>
      <w:r w:rsidRPr="002D0DAF">
        <w:rPr>
          <w:rFonts w:ascii="Garamond" w:hAnsi="Garamond"/>
          <w:spacing w:val="-13"/>
          <w:sz w:val="28"/>
          <w:szCs w:val="28"/>
        </w:rPr>
        <w:t xml:space="preserve"> </w:t>
      </w:r>
      <w:r w:rsidRPr="002D0DAF">
        <w:rPr>
          <w:rFonts w:ascii="Garamond" w:hAnsi="Garamond"/>
          <w:sz w:val="28"/>
          <w:szCs w:val="28"/>
        </w:rPr>
        <w:t>ezer</w:t>
      </w:r>
      <w:r w:rsidRPr="002D0DAF">
        <w:rPr>
          <w:rFonts w:ascii="Garamond" w:hAnsi="Garamond"/>
          <w:spacing w:val="-13"/>
          <w:sz w:val="28"/>
          <w:szCs w:val="28"/>
        </w:rPr>
        <w:t xml:space="preserve"> </w:t>
      </w:r>
      <w:r w:rsidRPr="002D0DAF">
        <w:rPr>
          <w:rFonts w:ascii="Garamond" w:hAnsi="Garamond"/>
          <w:sz w:val="28"/>
          <w:szCs w:val="28"/>
        </w:rPr>
        <w:t>fénylő,</w:t>
      </w:r>
      <w:r w:rsidRPr="002D0DAF">
        <w:rPr>
          <w:rFonts w:ascii="Garamond" w:hAnsi="Garamond"/>
          <w:spacing w:val="-14"/>
          <w:sz w:val="28"/>
          <w:szCs w:val="28"/>
        </w:rPr>
        <w:t xml:space="preserve"> </w:t>
      </w:r>
      <w:r w:rsidRPr="002D0DAF">
        <w:rPr>
          <w:rFonts w:ascii="Garamond" w:hAnsi="Garamond"/>
          <w:sz w:val="28"/>
          <w:szCs w:val="28"/>
        </w:rPr>
        <w:t>napelemes</w:t>
      </w:r>
      <w:r w:rsidRPr="002D0DAF">
        <w:rPr>
          <w:rFonts w:ascii="Garamond" w:hAnsi="Garamond"/>
          <w:spacing w:val="-14"/>
          <w:sz w:val="28"/>
          <w:szCs w:val="28"/>
        </w:rPr>
        <w:t xml:space="preserve"> </w:t>
      </w:r>
      <w:r w:rsidRPr="002D0DAF">
        <w:rPr>
          <w:rFonts w:ascii="Garamond" w:hAnsi="Garamond"/>
          <w:sz w:val="28"/>
          <w:szCs w:val="28"/>
        </w:rPr>
        <w:t>kavicsból</w:t>
      </w:r>
      <w:r w:rsidRPr="002D0DAF">
        <w:rPr>
          <w:rFonts w:ascii="Garamond" w:hAnsi="Garamond"/>
          <w:spacing w:val="-14"/>
          <w:sz w:val="28"/>
          <w:szCs w:val="28"/>
        </w:rPr>
        <w:t xml:space="preserve"> </w:t>
      </w:r>
      <w:r w:rsidRPr="002D0DAF">
        <w:rPr>
          <w:rFonts w:ascii="Garamond" w:hAnsi="Garamond"/>
          <w:sz w:val="28"/>
          <w:szCs w:val="28"/>
        </w:rPr>
        <w:t>áll</w:t>
      </w:r>
      <w:r w:rsidRPr="002D0DAF">
        <w:rPr>
          <w:rFonts w:ascii="Garamond" w:hAnsi="Garamond"/>
          <w:spacing w:val="-14"/>
          <w:sz w:val="28"/>
          <w:szCs w:val="28"/>
        </w:rPr>
        <w:t xml:space="preserve"> </w:t>
      </w:r>
      <w:r w:rsidRPr="002D0DAF">
        <w:rPr>
          <w:rFonts w:ascii="Garamond" w:hAnsi="Garamond"/>
          <w:sz w:val="28"/>
          <w:szCs w:val="28"/>
        </w:rPr>
        <w:t>a</w:t>
      </w:r>
      <w:r w:rsidRPr="002D0DAF">
        <w:rPr>
          <w:rFonts w:ascii="Garamond" w:hAnsi="Garamond"/>
          <w:spacing w:val="-14"/>
          <w:sz w:val="28"/>
          <w:szCs w:val="28"/>
        </w:rPr>
        <w:t xml:space="preserve"> </w:t>
      </w:r>
      <w:r w:rsidRPr="002D0DAF">
        <w:rPr>
          <w:rFonts w:ascii="Garamond" w:hAnsi="Garamond"/>
          <w:sz w:val="28"/>
          <w:szCs w:val="28"/>
        </w:rPr>
        <w:t>kompozíció.</w:t>
      </w:r>
    </w:p>
    <w:p w:rsidR="00BC0202" w:rsidRPr="002D0DAF" w:rsidRDefault="00BC0202" w:rsidP="00BC0202">
      <w:pPr>
        <w:pStyle w:val="Heading3"/>
        <w:numPr>
          <w:ilvl w:val="0"/>
          <w:numId w:val="8"/>
        </w:numPr>
        <w:spacing w:before="1" w:line="360" w:lineRule="auto"/>
        <w:ind w:left="0" w:firstLine="0"/>
        <w:jc w:val="both"/>
        <w:rPr>
          <w:rFonts w:ascii="Garamond" w:hAnsi="Garamond"/>
          <w:sz w:val="28"/>
          <w:szCs w:val="28"/>
        </w:rPr>
      </w:pPr>
      <w:r w:rsidRPr="002D0DAF">
        <w:rPr>
          <w:rFonts w:ascii="Garamond" w:hAnsi="Garamond"/>
          <w:sz w:val="28"/>
          <w:szCs w:val="28"/>
        </w:rPr>
        <w:t>Vizek</w:t>
      </w:r>
      <w:r w:rsidRPr="002D0DAF">
        <w:rPr>
          <w:rFonts w:ascii="Garamond" w:hAnsi="Garamond"/>
          <w:spacing w:val="-10"/>
          <w:sz w:val="28"/>
          <w:szCs w:val="28"/>
        </w:rPr>
        <w:t xml:space="preserve"> </w:t>
      </w:r>
      <w:r w:rsidRPr="002D0DAF">
        <w:rPr>
          <w:rFonts w:ascii="Garamond" w:hAnsi="Garamond"/>
          <w:sz w:val="28"/>
          <w:szCs w:val="28"/>
        </w:rPr>
        <w:t>pihenőkertje</w:t>
      </w:r>
    </w:p>
    <w:p w:rsidR="00BC0202" w:rsidRPr="002D0DAF" w:rsidRDefault="00BC0202" w:rsidP="00BC0202">
      <w:pPr>
        <w:pStyle w:val="Szvegtrzs"/>
        <w:spacing w:before="44" w:line="360" w:lineRule="auto"/>
        <w:ind w:left="0"/>
        <w:jc w:val="both"/>
        <w:rPr>
          <w:rFonts w:ascii="Garamond" w:hAnsi="Garamond"/>
          <w:sz w:val="28"/>
          <w:szCs w:val="28"/>
        </w:rPr>
      </w:pPr>
      <w:r w:rsidRPr="002D0DAF">
        <w:rPr>
          <w:rFonts w:ascii="Garamond" w:hAnsi="Garamond"/>
          <w:sz w:val="28"/>
          <w:szCs w:val="28"/>
        </w:rPr>
        <w:t>Vízcsobogás-hallgató, lábáztató, patakban sétáló, békaszámlálgató, vizes játszótér</w:t>
      </w:r>
    </w:p>
    <w:p w:rsidR="00BC0202" w:rsidRPr="002D0DAF" w:rsidRDefault="00BC0202" w:rsidP="00BC0202">
      <w:pPr>
        <w:pStyle w:val="Szvegtrzs"/>
        <w:spacing w:before="41" w:line="360" w:lineRule="auto"/>
        <w:ind w:left="0"/>
        <w:jc w:val="both"/>
        <w:rPr>
          <w:rFonts w:ascii="Garamond" w:hAnsi="Garamond"/>
          <w:sz w:val="28"/>
          <w:szCs w:val="28"/>
        </w:rPr>
      </w:pPr>
      <w:r w:rsidRPr="002D0DAF">
        <w:rPr>
          <w:rFonts w:ascii="Garamond" w:hAnsi="Garamond"/>
          <w:sz w:val="28"/>
          <w:szCs w:val="28"/>
        </w:rPr>
        <w:t>Az életminőség új helyszíne. Testi-lelki harmóniát, egészséges életmódot, egész életen át tartó fizikai aktivitást, jó közérzetet biztosít. A faluban a rekreáció újjáteremtést, vagyis az idegileg, fizikailag fáradt ember felfrissülését segíti. A kert maga már érzékszerveinkre is hat, szemünkre megnyugtató zöld színével, hallásunkra a város lüktető zaja helyett a lombok zizegésével, madarak énekével. A virágok és pázsit illatát szaglószervünk érzékeli, míg a klimatikus hatásokat helyzetértékelő szerveink fogják fel. A kertben e passzív rekreációs hatásokat kiegészíti megjelennek az aktív rekreáció, a séta, a játék és a programok. Ezen összhatások eredménye, hogy néhány óra, amelyet növények között töltünk, mind szellemileg, mind fizikailag felfrissít bennünket.</w:t>
      </w:r>
    </w:p>
    <w:p w:rsidR="00BC0202" w:rsidRPr="002D0DAF" w:rsidRDefault="00BC0202" w:rsidP="00BC0202">
      <w:pPr>
        <w:pStyle w:val="Szvegtrzs"/>
        <w:spacing w:line="360" w:lineRule="auto"/>
        <w:ind w:left="0"/>
        <w:jc w:val="both"/>
        <w:rPr>
          <w:rFonts w:ascii="Garamond" w:hAnsi="Garamond"/>
          <w:sz w:val="28"/>
          <w:szCs w:val="28"/>
        </w:rPr>
      </w:pPr>
      <w:r w:rsidRPr="002D0DAF">
        <w:rPr>
          <w:rFonts w:ascii="Garamond" w:hAnsi="Garamond"/>
          <w:sz w:val="28"/>
          <w:szCs w:val="28"/>
        </w:rPr>
        <w:t>A kertben különféle gyógy-és fűszernövényekkel is megismerkedhetnek a látogatók és kellemes kikapcsolódást</w:t>
      </w:r>
      <w:r w:rsidRPr="002D0DAF">
        <w:rPr>
          <w:rFonts w:ascii="Garamond" w:hAnsi="Garamond"/>
          <w:spacing w:val="-16"/>
          <w:sz w:val="28"/>
          <w:szCs w:val="28"/>
        </w:rPr>
        <w:t xml:space="preserve"> </w:t>
      </w:r>
      <w:r w:rsidRPr="002D0DAF">
        <w:rPr>
          <w:rFonts w:ascii="Garamond" w:hAnsi="Garamond"/>
          <w:sz w:val="28"/>
          <w:szCs w:val="28"/>
        </w:rPr>
        <w:t>jelent</w:t>
      </w:r>
      <w:r w:rsidRPr="002D0DAF">
        <w:rPr>
          <w:rFonts w:ascii="Garamond" w:hAnsi="Garamond"/>
          <w:spacing w:val="-13"/>
          <w:sz w:val="28"/>
          <w:szCs w:val="28"/>
        </w:rPr>
        <w:t xml:space="preserve"> </w:t>
      </w:r>
      <w:r w:rsidRPr="002D0DAF">
        <w:rPr>
          <w:rFonts w:ascii="Garamond" w:hAnsi="Garamond"/>
          <w:sz w:val="28"/>
          <w:szCs w:val="28"/>
        </w:rPr>
        <w:t>egy</w:t>
      </w:r>
      <w:r w:rsidRPr="002D0DAF">
        <w:rPr>
          <w:rFonts w:ascii="Garamond" w:hAnsi="Garamond"/>
          <w:spacing w:val="-15"/>
          <w:sz w:val="28"/>
          <w:szCs w:val="28"/>
        </w:rPr>
        <w:t xml:space="preserve"> </w:t>
      </w:r>
      <w:r w:rsidRPr="002D0DAF">
        <w:rPr>
          <w:rFonts w:ascii="Garamond" w:hAnsi="Garamond"/>
          <w:sz w:val="28"/>
          <w:szCs w:val="28"/>
        </w:rPr>
        <w:t>kis</w:t>
      </w:r>
      <w:r w:rsidRPr="002D0DAF">
        <w:rPr>
          <w:rFonts w:ascii="Garamond" w:hAnsi="Garamond"/>
          <w:spacing w:val="-14"/>
          <w:sz w:val="28"/>
          <w:szCs w:val="28"/>
        </w:rPr>
        <w:t xml:space="preserve"> </w:t>
      </w:r>
      <w:r w:rsidRPr="002D0DAF">
        <w:rPr>
          <w:rFonts w:ascii="Garamond" w:hAnsi="Garamond"/>
          <w:sz w:val="28"/>
          <w:szCs w:val="28"/>
        </w:rPr>
        <w:t>ejtőzés</w:t>
      </w:r>
      <w:r w:rsidRPr="002D0DAF">
        <w:rPr>
          <w:rFonts w:ascii="Garamond" w:hAnsi="Garamond"/>
          <w:spacing w:val="-15"/>
          <w:sz w:val="28"/>
          <w:szCs w:val="28"/>
        </w:rPr>
        <w:t xml:space="preserve"> </w:t>
      </w:r>
      <w:r w:rsidRPr="002D0DAF">
        <w:rPr>
          <w:rFonts w:ascii="Garamond" w:hAnsi="Garamond"/>
          <w:sz w:val="28"/>
          <w:szCs w:val="28"/>
        </w:rPr>
        <w:t>a</w:t>
      </w:r>
      <w:r w:rsidRPr="002D0DAF">
        <w:rPr>
          <w:rFonts w:ascii="Garamond" w:hAnsi="Garamond"/>
          <w:spacing w:val="-12"/>
          <w:sz w:val="28"/>
          <w:szCs w:val="28"/>
        </w:rPr>
        <w:t xml:space="preserve"> </w:t>
      </w:r>
      <w:r w:rsidRPr="002D0DAF">
        <w:rPr>
          <w:rFonts w:ascii="Garamond" w:hAnsi="Garamond"/>
          <w:sz w:val="28"/>
          <w:szCs w:val="28"/>
        </w:rPr>
        <w:t>friss</w:t>
      </w:r>
      <w:r w:rsidRPr="002D0DAF">
        <w:rPr>
          <w:rFonts w:ascii="Garamond" w:hAnsi="Garamond"/>
          <w:spacing w:val="-14"/>
          <w:sz w:val="28"/>
          <w:szCs w:val="28"/>
        </w:rPr>
        <w:t xml:space="preserve"> </w:t>
      </w:r>
      <w:r w:rsidRPr="002D0DAF">
        <w:rPr>
          <w:rFonts w:ascii="Garamond" w:hAnsi="Garamond"/>
          <w:sz w:val="28"/>
          <w:szCs w:val="28"/>
        </w:rPr>
        <w:t>levegőn,</w:t>
      </w:r>
      <w:r w:rsidRPr="002D0DAF">
        <w:rPr>
          <w:rFonts w:ascii="Garamond" w:hAnsi="Garamond"/>
          <w:spacing w:val="-13"/>
          <w:sz w:val="28"/>
          <w:szCs w:val="28"/>
        </w:rPr>
        <w:t xml:space="preserve"> </w:t>
      </w:r>
      <w:r w:rsidRPr="002D0DAF">
        <w:rPr>
          <w:rFonts w:ascii="Garamond" w:hAnsi="Garamond"/>
          <w:sz w:val="28"/>
          <w:szCs w:val="28"/>
        </w:rPr>
        <w:t>madárdalos</w:t>
      </w:r>
      <w:r w:rsidRPr="002D0DAF">
        <w:rPr>
          <w:rFonts w:ascii="Garamond" w:hAnsi="Garamond"/>
          <w:spacing w:val="-14"/>
          <w:sz w:val="28"/>
          <w:szCs w:val="28"/>
        </w:rPr>
        <w:t xml:space="preserve"> </w:t>
      </w:r>
      <w:r w:rsidRPr="002D0DAF">
        <w:rPr>
          <w:rFonts w:ascii="Garamond" w:hAnsi="Garamond"/>
          <w:sz w:val="28"/>
          <w:szCs w:val="28"/>
        </w:rPr>
        <w:t>környezetben,</w:t>
      </w:r>
      <w:r w:rsidRPr="002D0DAF">
        <w:rPr>
          <w:rFonts w:ascii="Garamond" w:hAnsi="Garamond"/>
          <w:spacing w:val="-15"/>
          <w:sz w:val="28"/>
          <w:szCs w:val="28"/>
        </w:rPr>
        <w:t xml:space="preserve"> </w:t>
      </w:r>
      <w:r w:rsidRPr="002D0DAF">
        <w:rPr>
          <w:rFonts w:ascii="Garamond" w:hAnsi="Garamond"/>
          <w:sz w:val="28"/>
          <w:szCs w:val="28"/>
        </w:rPr>
        <w:t>az</w:t>
      </w:r>
      <w:r w:rsidRPr="002D0DAF">
        <w:rPr>
          <w:rFonts w:ascii="Garamond" w:hAnsi="Garamond"/>
          <w:spacing w:val="-15"/>
          <w:sz w:val="28"/>
          <w:szCs w:val="28"/>
        </w:rPr>
        <w:t xml:space="preserve"> </w:t>
      </w:r>
      <w:r w:rsidRPr="002D0DAF">
        <w:rPr>
          <w:rFonts w:ascii="Garamond" w:hAnsi="Garamond"/>
          <w:sz w:val="28"/>
          <w:szCs w:val="28"/>
        </w:rPr>
        <w:t>árnyas</w:t>
      </w:r>
      <w:r w:rsidRPr="002D0DAF">
        <w:rPr>
          <w:rFonts w:ascii="Garamond" w:hAnsi="Garamond"/>
          <w:spacing w:val="-14"/>
          <w:sz w:val="28"/>
          <w:szCs w:val="28"/>
        </w:rPr>
        <w:t xml:space="preserve"> </w:t>
      </w:r>
      <w:r w:rsidRPr="002D0DAF">
        <w:rPr>
          <w:rFonts w:ascii="Garamond" w:hAnsi="Garamond"/>
          <w:sz w:val="28"/>
          <w:szCs w:val="28"/>
        </w:rPr>
        <w:t>fák</w:t>
      </w:r>
      <w:r w:rsidRPr="002D0DAF">
        <w:rPr>
          <w:rFonts w:ascii="Garamond" w:hAnsi="Garamond"/>
          <w:spacing w:val="-14"/>
          <w:sz w:val="28"/>
          <w:szCs w:val="28"/>
        </w:rPr>
        <w:t xml:space="preserve"> </w:t>
      </w:r>
      <w:r w:rsidRPr="002D0DAF">
        <w:rPr>
          <w:rFonts w:ascii="Garamond" w:hAnsi="Garamond"/>
          <w:sz w:val="28"/>
          <w:szCs w:val="28"/>
        </w:rPr>
        <w:t>tövében.</w:t>
      </w:r>
      <w:r w:rsidRPr="002D0DAF">
        <w:rPr>
          <w:rFonts w:ascii="Garamond" w:hAnsi="Garamond"/>
          <w:spacing w:val="-15"/>
          <w:sz w:val="28"/>
          <w:szCs w:val="28"/>
        </w:rPr>
        <w:t xml:space="preserve"> </w:t>
      </w:r>
      <w:r w:rsidRPr="002D0DAF">
        <w:rPr>
          <w:rFonts w:ascii="Garamond" w:hAnsi="Garamond"/>
          <w:sz w:val="28"/>
          <w:szCs w:val="28"/>
        </w:rPr>
        <w:t>Aki a</w:t>
      </w:r>
      <w:r w:rsidRPr="002D0DAF">
        <w:rPr>
          <w:rFonts w:ascii="Garamond" w:hAnsi="Garamond"/>
          <w:spacing w:val="-10"/>
          <w:sz w:val="28"/>
          <w:szCs w:val="28"/>
        </w:rPr>
        <w:t xml:space="preserve"> </w:t>
      </w:r>
      <w:r w:rsidRPr="002D0DAF">
        <w:rPr>
          <w:rFonts w:ascii="Garamond" w:hAnsi="Garamond"/>
          <w:sz w:val="28"/>
          <w:szCs w:val="28"/>
        </w:rPr>
        <w:t>jóga</w:t>
      </w:r>
      <w:r w:rsidRPr="002D0DAF">
        <w:rPr>
          <w:rFonts w:ascii="Garamond" w:hAnsi="Garamond"/>
          <w:spacing w:val="-10"/>
          <w:sz w:val="28"/>
          <w:szCs w:val="28"/>
        </w:rPr>
        <w:t xml:space="preserve"> </w:t>
      </w:r>
      <w:r w:rsidRPr="002D0DAF">
        <w:rPr>
          <w:rFonts w:ascii="Garamond" w:hAnsi="Garamond"/>
          <w:sz w:val="28"/>
          <w:szCs w:val="28"/>
        </w:rPr>
        <w:t>nyújtotta</w:t>
      </w:r>
      <w:r w:rsidRPr="002D0DAF">
        <w:rPr>
          <w:rFonts w:ascii="Garamond" w:hAnsi="Garamond"/>
          <w:spacing w:val="-8"/>
          <w:sz w:val="28"/>
          <w:szCs w:val="28"/>
        </w:rPr>
        <w:t xml:space="preserve"> </w:t>
      </w:r>
      <w:r w:rsidRPr="002D0DAF">
        <w:rPr>
          <w:rFonts w:ascii="Garamond" w:hAnsi="Garamond"/>
          <w:sz w:val="28"/>
          <w:szCs w:val="28"/>
        </w:rPr>
        <w:t>ellazulást</w:t>
      </w:r>
      <w:r w:rsidRPr="002D0DAF">
        <w:rPr>
          <w:rFonts w:ascii="Garamond" w:hAnsi="Garamond"/>
          <w:spacing w:val="-11"/>
          <w:sz w:val="28"/>
          <w:szCs w:val="28"/>
        </w:rPr>
        <w:t xml:space="preserve"> </w:t>
      </w:r>
      <w:r w:rsidRPr="002D0DAF">
        <w:rPr>
          <w:rFonts w:ascii="Garamond" w:hAnsi="Garamond"/>
          <w:sz w:val="28"/>
          <w:szCs w:val="28"/>
        </w:rPr>
        <w:t>és</w:t>
      </w:r>
      <w:r w:rsidRPr="002D0DAF">
        <w:rPr>
          <w:rFonts w:ascii="Garamond" w:hAnsi="Garamond"/>
          <w:spacing w:val="-10"/>
          <w:sz w:val="28"/>
          <w:szCs w:val="28"/>
        </w:rPr>
        <w:t xml:space="preserve"> </w:t>
      </w:r>
      <w:r w:rsidRPr="002D0DAF">
        <w:rPr>
          <w:rFonts w:ascii="Garamond" w:hAnsi="Garamond"/>
          <w:sz w:val="28"/>
          <w:szCs w:val="28"/>
        </w:rPr>
        <w:t>feltöltődést</w:t>
      </w:r>
      <w:r w:rsidRPr="002D0DAF">
        <w:rPr>
          <w:rFonts w:ascii="Garamond" w:hAnsi="Garamond"/>
          <w:spacing w:val="-11"/>
          <w:sz w:val="28"/>
          <w:szCs w:val="28"/>
        </w:rPr>
        <w:t xml:space="preserve"> </w:t>
      </w:r>
      <w:r w:rsidRPr="002D0DAF">
        <w:rPr>
          <w:rFonts w:ascii="Garamond" w:hAnsi="Garamond"/>
          <w:sz w:val="28"/>
          <w:szCs w:val="28"/>
        </w:rPr>
        <w:lastRenderedPageBreak/>
        <w:t>választja,</w:t>
      </w:r>
      <w:r w:rsidRPr="002D0DAF">
        <w:rPr>
          <w:rFonts w:ascii="Garamond" w:hAnsi="Garamond"/>
          <w:spacing w:val="-11"/>
          <w:sz w:val="28"/>
          <w:szCs w:val="28"/>
        </w:rPr>
        <w:t xml:space="preserve"> </w:t>
      </w: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szabadtéri</w:t>
      </w:r>
      <w:r w:rsidRPr="002D0DAF">
        <w:rPr>
          <w:rFonts w:ascii="Garamond" w:hAnsi="Garamond"/>
          <w:spacing w:val="-8"/>
          <w:sz w:val="28"/>
          <w:szCs w:val="28"/>
        </w:rPr>
        <w:t xml:space="preserve"> </w:t>
      </w:r>
      <w:r w:rsidRPr="002D0DAF">
        <w:rPr>
          <w:rFonts w:ascii="Garamond" w:hAnsi="Garamond"/>
          <w:sz w:val="28"/>
          <w:szCs w:val="28"/>
        </w:rPr>
        <w:t>jóga</w:t>
      </w:r>
      <w:r w:rsidRPr="002D0DAF">
        <w:rPr>
          <w:rFonts w:ascii="Garamond" w:hAnsi="Garamond"/>
          <w:spacing w:val="-10"/>
          <w:sz w:val="28"/>
          <w:szCs w:val="28"/>
        </w:rPr>
        <w:t xml:space="preserve"> </w:t>
      </w:r>
      <w:r w:rsidRPr="002D0DAF">
        <w:rPr>
          <w:rFonts w:ascii="Garamond" w:hAnsi="Garamond"/>
          <w:sz w:val="28"/>
          <w:szCs w:val="28"/>
        </w:rPr>
        <w:t>a</w:t>
      </w:r>
      <w:r w:rsidRPr="002D0DAF">
        <w:rPr>
          <w:rFonts w:ascii="Garamond" w:hAnsi="Garamond"/>
          <w:spacing w:val="-7"/>
          <w:sz w:val="28"/>
          <w:szCs w:val="28"/>
        </w:rPr>
        <w:t xml:space="preserve"> </w:t>
      </w:r>
      <w:r w:rsidRPr="002D0DAF">
        <w:rPr>
          <w:rFonts w:ascii="Garamond" w:hAnsi="Garamond"/>
          <w:sz w:val="28"/>
          <w:szCs w:val="28"/>
        </w:rPr>
        <w:t>megfelelő</w:t>
      </w:r>
      <w:r w:rsidRPr="002D0DAF">
        <w:rPr>
          <w:rFonts w:ascii="Garamond" w:hAnsi="Garamond"/>
          <w:spacing w:val="-11"/>
          <w:sz w:val="28"/>
          <w:szCs w:val="28"/>
        </w:rPr>
        <w:t xml:space="preserve"> </w:t>
      </w:r>
      <w:r w:rsidRPr="002D0DAF">
        <w:rPr>
          <w:rFonts w:ascii="Garamond" w:hAnsi="Garamond"/>
          <w:sz w:val="28"/>
          <w:szCs w:val="28"/>
        </w:rPr>
        <w:t>választás.</w:t>
      </w:r>
    </w:p>
    <w:p w:rsidR="00BC0202" w:rsidRPr="002D0DAF" w:rsidRDefault="00BC0202" w:rsidP="00BC0202">
      <w:pPr>
        <w:pStyle w:val="Szvegtrzs"/>
        <w:spacing w:line="360" w:lineRule="auto"/>
        <w:ind w:left="0"/>
        <w:jc w:val="both"/>
        <w:rPr>
          <w:rFonts w:ascii="Garamond" w:hAnsi="Garamond"/>
          <w:sz w:val="28"/>
          <w:szCs w:val="28"/>
        </w:rPr>
      </w:pPr>
    </w:p>
    <w:p w:rsidR="00BC0202" w:rsidRPr="002D0DAF" w:rsidRDefault="00BC0202" w:rsidP="00BC0202">
      <w:pPr>
        <w:pStyle w:val="Szvegtrzs"/>
        <w:spacing w:before="1" w:line="360" w:lineRule="auto"/>
        <w:ind w:left="0"/>
        <w:jc w:val="both"/>
        <w:rPr>
          <w:rFonts w:ascii="Garamond" w:hAnsi="Garamond"/>
          <w:sz w:val="28"/>
          <w:szCs w:val="28"/>
        </w:rPr>
      </w:pPr>
      <w:r w:rsidRPr="002D0DAF">
        <w:rPr>
          <w:rFonts w:ascii="Garamond" w:hAnsi="Garamond"/>
          <w:sz w:val="28"/>
          <w:szCs w:val="28"/>
        </w:rPr>
        <w:t xml:space="preserve">A projekt épületei kívül-belül </w:t>
      </w:r>
      <w:r w:rsidRPr="002D0DAF">
        <w:rPr>
          <w:rFonts w:ascii="Garamond" w:hAnsi="Garamond"/>
          <w:b/>
          <w:sz w:val="28"/>
          <w:szCs w:val="28"/>
        </w:rPr>
        <w:t xml:space="preserve">akadály mentesítve </w:t>
      </w:r>
      <w:r w:rsidRPr="002D0DAF">
        <w:rPr>
          <w:rFonts w:ascii="Garamond" w:hAnsi="Garamond"/>
          <w:sz w:val="28"/>
          <w:szCs w:val="28"/>
        </w:rPr>
        <w:t xml:space="preserve">lesznek, kiszolgálva így a mozgáskorlátozottak és babakocsival érkező kismamák igényeit is. A vakok, gyengénlátók és más fogyatékkal élők számára is akadálymentesen használható információs táblák kerülnek kihelyezésre, </w:t>
      </w:r>
      <w:r w:rsidRPr="002D0DAF">
        <w:rPr>
          <w:rFonts w:ascii="Garamond" w:hAnsi="Garamond"/>
          <w:b/>
          <w:sz w:val="28"/>
          <w:szCs w:val="28"/>
        </w:rPr>
        <w:t xml:space="preserve">infokommunikációs akadálymentesítés </w:t>
      </w:r>
      <w:r w:rsidRPr="002D0DAF">
        <w:rPr>
          <w:rFonts w:ascii="Garamond" w:hAnsi="Garamond"/>
          <w:sz w:val="28"/>
          <w:szCs w:val="28"/>
        </w:rPr>
        <w:t>is megvalósul.</w:t>
      </w:r>
    </w:p>
    <w:p w:rsidR="00BC0202" w:rsidRPr="002D0DAF" w:rsidRDefault="00BC0202" w:rsidP="00BC0202">
      <w:pPr>
        <w:pStyle w:val="Szvegtrzs"/>
        <w:spacing w:before="1" w:line="360" w:lineRule="auto"/>
        <w:ind w:left="0"/>
        <w:jc w:val="both"/>
        <w:rPr>
          <w:rFonts w:ascii="Garamond" w:hAnsi="Garamond"/>
          <w:sz w:val="28"/>
          <w:szCs w:val="28"/>
        </w:rPr>
      </w:pPr>
    </w:p>
    <w:p w:rsidR="00BC0202" w:rsidRPr="002D0DAF" w:rsidRDefault="00BC0202" w:rsidP="00BC0202">
      <w:pPr>
        <w:pStyle w:val="Heading4"/>
        <w:spacing w:line="360" w:lineRule="auto"/>
        <w:ind w:left="0"/>
        <w:rPr>
          <w:rFonts w:ascii="Garamond" w:hAnsi="Garamond"/>
          <w:sz w:val="28"/>
          <w:szCs w:val="28"/>
        </w:rPr>
      </w:pPr>
      <w:r w:rsidRPr="002D0DAF">
        <w:rPr>
          <w:rFonts w:ascii="Garamond" w:hAnsi="Garamond"/>
          <w:w w:val="110"/>
          <w:sz w:val="28"/>
          <w:szCs w:val="28"/>
          <w:u w:val="single"/>
        </w:rPr>
        <w:t>További szolgáltatások:</w:t>
      </w:r>
    </w:p>
    <w:p w:rsidR="00BC0202" w:rsidRPr="002D0DAF" w:rsidRDefault="00BC0202" w:rsidP="00BC0202">
      <w:pPr>
        <w:pStyle w:val="Szvegtrzs"/>
        <w:spacing w:before="7" w:line="360" w:lineRule="auto"/>
        <w:ind w:left="0"/>
        <w:jc w:val="both"/>
        <w:rPr>
          <w:rFonts w:ascii="Garamond" w:hAnsi="Garamond"/>
          <w:b/>
          <w:i/>
          <w:sz w:val="28"/>
          <w:szCs w:val="28"/>
        </w:rPr>
      </w:pPr>
    </w:p>
    <w:p w:rsidR="00BC0202" w:rsidRPr="002D0DAF" w:rsidRDefault="00BC0202" w:rsidP="00BC0202">
      <w:pPr>
        <w:pStyle w:val="Listaszerbekezds"/>
        <w:widowControl w:val="0"/>
        <w:autoSpaceDE w:val="0"/>
        <w:autoSpaceDN w:val="0"/>
        <w:spacing w:line="360" w:lineRule="auto"/>
        <w:ind w:left="0"/>
        <w:jc w:val="both"/>
        <w:rPr>
          <w:rFonts w:ascii="Garamond" w:hAnsi="Garamond"/>
          <w:sz w:val="28"/>
          <w:szCs w:val="28"/>
        </w:rPr>
      </w:pPr>
      <w:r>
        <w:rPr>
          <w:rFonts w:ascii="Garamond" w:hAnsi="Garamond"/>
          <w:b/>
          <w:sz w:val="28"/>
          <w:szCs w:val="28"/>
        </w:rPr>
        <w:t xml:space="preserve">-         </w:t>
      </w:r>
      <w:r w:rsidRPr="002D0DAF">
        <w:rPr>
          <w:rFonts w:ascii="Garamond" w:hAnsi="Garamond"/>
          <w:b/>
          <w:sz w:val="28"/>
          <w:szCs w:val="28"/>
        </w:rPr>
        <w:t xml:space="preserve">Szekérmozi </w:t>
      </w:r>
      <w:r w:rsidRPr="002D0DAF">
        <w:rPr>
          <w:rFonts w:ascii="Garamond" w:hAnsi="Garamond"/>
          <w:sz w:val="28"/>
          <w:szCs w:val="28"/>
        </w:rPr>
        <w:t>- kültéri, 30 fő</w:t>
      </w:r>
      <w:r w:rsidRPr="002D0DAF">
        <w:rPr>
          <w:rFonts w:ascii="Garamond" w:hAnsi="Garamond"/>
          <w:spacing w:val="-33"/>
          <w:sz w:val="28"/>
          <w:szCs w:val="28"/>
        </w:rPr>
        <w:t xml:space="preserve"> </w:t>
      </w:r>
      <w:r w:rsidRPr="002D0DAF">
        <w:rPr>
          <w:rFonts w:ascii="Garamond" w:hAnsi="Garamond"/>
          <w:sz w:val="28"/>
          <w:szCs w:val="28"/>
        </w:rPr>
        <w:t>befogadóképességgel</w:t>
      </w:r>
    </w:p>
    <w:p w:rsidR="00BC0202" w:rsidRPr="002D0DAF" w:rsidRDefault="00BC0202" w:rsidP="00BC0202">
      <w:pPr>
        <w:pStyle w:val="Listaszerbekezds"/>
        <w:widowControl w:val="0"/>
        <w:numPr>
          <w:ilvl w:val="0"/>
          <w:numId w:val="8"/>
        </w:numPr>
        <w:autoSpaceDE w:val="0"/>
        <w:autoSpaceDN w:val="0"/>
        <w:spacing w:before="1" w:line="360" w:lineRule="auto"/>
        <w:ind w:left="0" w:firstLine="0"/>
        <w:contextualSpacing w:val="0"/>
        <w:jc w:val="both"/>
        <w:rPr>
          <w:rFonts w:ascii="Garamond" w:hAnsi="Garamond"/>
          <w:sz w:val="28"/>
          <w:szCs w:val="28"/>
        </w:rPr>
      </w:pPr>
      <w:r w:rsidRPr="002D0DAF">
        <w:rPr>
          <w:rFonts w:ascii="Garamond" w:hAnsi="Garamond"/>
          <w:b/>
          <w:sz w:val="28"/>
          <w:szCs w:val="28"/>
        </w:rPr>
        <w:t>Esküvői</w:t>
      </w:r>
      <w:r w:rsidRPr="002D0DAF">
        <w:rPr>
          <w:rFonts w:ascii="Garamond" w:hAnsi="Garamond"/>
          <w:b/>
          <w:spacing w:val="-8"/>
          <w:sz w:val="28"/>
          <w:szCs w:val="28"/>
        </w:rPr>
        <w:t xml:space="preserve"> </w:t>
      </w:r>
      <w:r w:rsidRPr="002D0DAF">
        <w:rPr>
          <w:rFonts w:ascii="Garamond" w:hAnsi="Garamond"/>
          <w:b/>
          <w:sz w:val="28"/>
          <w:szCs w:val="28"/>
        </w:rPr>
        <w:t>helyszín</w:t>
      </w:r>
      <w:r w:rsidRPr="002D0DAF">
        <w:rPr>
          <w:rFonts w:ascii="Garamond" w:hAnsi="Garamond"/>
          <w:b/>
          <w:spacing w:val="-7"/>
          <w:sz w:val="28"/>
          <w:szCs w:val="28"/>
        </w:rPr>
        <w:t xml:space="preserve"> </w:t>
      </w:r>
      <w:r w:rsidRPr="002D0DAF">
        <w:rPr>
          <w:rFonts w:ascii="Garamond" w:hAnsi="Garamond"/>
          <w:sz w:val="28"/>
          <w:szCs w:val="28"/>
        </w:rPr>
        <w:t>-</w:t>
      </w:r>
      <w:r w:rsidRPr="002D0DAF">
        <w:rPr>
          <w:rFonts w:ascii="Garamond" w:hAnsi="Garamond"/>
          <w:spacing w:val="-8"/>
          <w:sz w:val="28"/>
          <w:szCs w:val="28"/>
        </w:rPr>
        <w:t xml:space="preserve"> </w:t>
      </w:r>
      <w:r w:rsidRPr="002D0DAF">
        <w:rPr>
          <w:rFonts w:ascii="Garamond" w:hAnsi="Garamond"/>
          <w:sz w:val="28"/>
          <w:szCs w:val="28"/>
        </w:rPr>
        <w:t>régi</w:t>
      </w:r>
      <w:r w:rsidRPr="002D0DAF">
        <w:rPr>
          <w:rFonts w:ascii="Garamond" w:hAnsi="Garamond"/>
          <w:spacing w:val="-7"/>
          <w:sz w:val="28"/>
          <w:szCs w:val="28"/>
        </w:rPr>
        <w:t xml:space="preserve"> </w:t>
      </w:r>
      <w:r w:rsidRPr="002D0DAF">
        <w:rPr>
          <w:rFonts w:ascii="Garamond" w:hAnsi="Garamond"/>
          <w:sz w:val="28"/>
          <w:szCs w:val="28"/>
        </w:rPr>
        <w:t>magyar</w:t>
      </w:r>
      <w:r w:rsidRPr="002D0DAF">
        <w:rPr>
          <w:rFonts w:ascii="Garamond" w:hAnsi="Garamond"/>
          <w:spacing w:val="-7"/>
          <w:sz w:val="28"/>
          <w:szCs w:val="28"/>
        </w:rPr>
        <w:t xml:space="preserve"> </w:t>
      </w:r>
      <w:r w:rsidRPr="002D0DAF">
        <w:rPr>
          <w:rFonts w:ascii="Garamond" w:hAnsi="Garamond"/>
          <w:sz w:val="28"/>
          <w:szCs w:val="28"/>
        </w:rPr>
        <w:t>falusi</w:t>
      </w:r>
      <w:r w:rsidRPr="002D0DAF">
        <w:rPr>
          <w:rFonts w:ascii="Garamond" w:hAnsi="Garamond"/>
          <w:spacing w:val="-7"/>
          <w:sz w:val="28"/>
          <w:szCs w:val="28"/>
        </w:rPr>
        <w:t xml:space="preserve"> </w:t>
      </w:r>
      <w:r w:rsidRPr="002D0DAF">
        <w:rPr>
          <w:rFonts w:ascii="Garamond" w:hAnsi="Garamond"/>
          <w:sz w:val="28"/>
          <w:szCs w:val="28"/>
        </w:rPr>
        <w:t>lakodalmak</w:t>
      </w:r>
      <w:r w:rsidRPr="002D0DAF">
        <w:rPr>
          <w:rFonts w:ascii="Garamond" w:hAnsi="Garamond"/>
          <w:spacing w:val="-9"/>
          <w:sz w:val="28"/>
          <w:szCs w:val="28"/>
        </w:rPr>
        <w:t xml:space="preserve"> </w:t>
      </w:r>
      <w:r w:rsidRPr="002D0DAF">
        <w:rPr>
          <w:rFonts w:ascii="Garamond" w:hAnsi="Garamond"/>
          <w:sz w:val="28"/>
          <w:szCs w:val="28"/>
        </w:rPr>
        <w:t>szervezése</w:t>
      </w:r>
    </w:p>
    <w:p w:rsidR="00BC0202" w:rsidRPr="002D0DAF" w:rsidRDefault="00BC0202" w:rsidP="00BC0202">
      <w:pPr>
        <w:pStyle w:val="Listaszerbekezds"/>
        <w:widowControl w:val="0"/>
        <w:numPr>
          <w:ilvl w:val="0"/>
          <w:numId w:val="8"/>
        </w:numPr>
        <w:autoSpaceDE w:val="0"/>
        <w:autoSpaceDN w:val="0"/>
        <w:spacing w:before="81" w:line="360" w:lineRule="auto"/>
        <w:ind w:left="0" w:firstLine="0"/>
        <w:contextualSpacing w:val="0"/>
        <w:jc w:val="both"/>
        <w:rPr>
          <w:rFonts w:ascii="Garamond" w:hAnsi="Garamond"/>
          <w:sz w:val="28"/>
          <w:szCs w:val="28"/>
        </w:rPr>
      </w:pPr>
      <w:r w:rsidRPr="002D0DAF">
        <w:rPr>
          <w:rFonts w:ascii="Garamond" w:hAnsi="Garamond"/>
          <w:b/>
          <w:w w:val="95"/>
          <w:sz w:val="28"/>
          <w:szCs w:val="28"/>
        </w:rPr>
        <w:t xml:space="preserve">Csapatépítő tréningek </w:t>
      </w:r>
      <w:r w:rsidRPr="002D0DAF">
        <w:rPr>
          <w:rFonts w:ascii="Garamond" w:hAnsi="Garamond"/>
          <w:w w:val="95"/>
          <w:sz w:val="28"/>
          <w:szCs w:val="28"/>
        </w:rPr>
        <w:t xml:space="preserve">- magyaros virtus, ereklyevadászat, szüreti mulatság,     filmforgatás betyárosan, Szent </w:t>
      </w:r>
      <w:r w:rsidRPr="002D0DAF">
        <w:rPr>
          <w:rFonts w:ascii="Garamond" w:hAnsi="Garamond"/>
          <w:sz w:val="28"/>
          <w:szCs w:val="28"/>
        </w:rPr>
        <w:t>Iván</w:t>
      </w:r>
      <w:r w:rsidRPr="002D0DAF">
        <w:rPr>
          <w:rFonts w:ascii="Garamond" w:hAnsi="Garamond"/>
          <w:spacing w:val="-8"/>
          <w:sz w:val="28"/>
          <w:szCs w:val="28"/>
        </w:rPr>
        <w:t xml:space="preserve"> </w:t>
      </w:r>
      <w:r w:rsidRPr="002D0DAF">
        <w:rPr>
          <w:rFonts w:ascii="Garamond" w:hAnsi="Garamond"/>
          <w:sz w:val="28"/>
          <w:szCs w:val="28"/>
        </w:rPr>
        <w:t>éji</w:t>
      </w:r>
      <w:r w:rsidRPr="002D0DAF">
        <w:rPr>
          <w:rFonts w:ascii="Garamond" w:hAnsi="Garamond"/>
          <w:spacing w:val="-7"/>
          <w:sz w:val="28"/>
          <w:szCs w:val="28"/>
        </w:rPr>
        <w:t xml:space="preserve"> </w:t>
      </w:r>
      <w:r w:rsidRPr="002D0DAF">
        <w:rPr>
          <w:rFonts w:ascii="Garamond" w:hAnsi="Garamond"/>
          <w:sz w:val="28"/>
          <w:szCs w:val="28"/>
        </w:rPr>
        <w:t>tálam,</w:t>
      </w:r>
      <w:r w:rsidRPr="002D0DAF">
        <w:rPr>
          <w:rFonts w:ascii="Garamond" w:hAnsi="Garamond"/>
          <w:spacing w:val="-7"/>
          <w:sz w:val="28"/>
          <w:szCs w:val="28"/>
        </w:rPr>
        <w:t xml:space="preserve"> </w:t>
      </w:r>
      <w:r w:rsidRPr="002D0DAF">
        <w:rPr>
          <w:rFonts w:ascii="Garamond" w:hAnsi="Garamond"/>
          <w:sz w:val="28"/>
          <w:szCs w:val="28"/>
        </w:rPr>
        <w:t>Szent</w:t>
      </w:r>
      <w:r w:rsidRPr="002D0DAF">
        <w:rPr>
          <w:rFonts w:ascii="Garamond" w:hAnsi="Garamond"/>
          <w:spacing w:val="-7"/>
          <w:sz w:val="28"/>
          <w:szCs w:val="28"/>
        </w:rPr>
        <w:t xml:space="preserve"> </w:t>
      </w:r>
      <w:r w:rsidRPr="002D0DAF">
        <w:rPr>
          <w:rFonts w:ascii="Garamond" w:hAnsi="Garamond"/>
          <w:sz w:val="28"/>
          <w:szCs w:val="28"/>
        </w:rPr>
        <w:t>borospohár</w:t>
      </w:r>
      <w:r w:rsidRPr="002D0DAF">
        <w:rPr>
          <w:rFonts w:ascii="Garamond" w:hAnsi="Garamond"/>
          <w:spacing w:val="-6"/>
          <w:sz w:val="28"/>
          <w:szCs w:val="28"/>
        </w:rPr>
        <w:t xml:space="preserve"> </w:t>
      </w:r>
      <w:r w:rsidRPr="002D0DAF">
        <w:rPr>
          <w:rFonts w:ascii="Garamond" w:hAnsi="Garamond"/>
          <w:sz w:val="28"/>
          <w:szCs w:val="28"/>
        </w:rPr>
        <w:t>nyomában,</w:t>
      </w:r>
      <w:r w:rsidRPr="002D0DAF">
        <w:rPr>
          <w:rFonts w:ascii="Garamond" w:hAnsi="Garamond"/>
          <w:spacing w:val="-7"/>
          <w:sz w:val="28"/>
          <w:szCs w:val="28"/>
        </w:rPr>
        <w:t xml:space="preserve"> </w:t>
      </w:r>
      <w:r w:rsidRPr="002D0DAF">
        <w:rPr>
          <w:rFonts w:ascii="Garamond" w:hAnsi="Garamond"/>
          <w:sz w:val="28"/>
          <w:szCs w:val="28"/>
        </w:rPr>
        <w:t>10</w:t>
      </w:r>
      <w:r w:rsidRPr="002D0DAF">
        <w:rPr>
          <w:rFonts w:ascii="Garamond" w:hAnsi="Garamond"/>
          <w:spacing w:val="-6"/>
          <w:sz w:val="28"/>
          <w:szCs w:val="28"/>
        </w:rPr>
        <w:t xml:space="preserve"> </w:t>
      </w:r>
      <w:r w:rsidRPr="002D0DAF">
        <w:rPr>
          <w:rFonts w:ascii="Garamond" w:hAnsi="Garamond"/>
          <w:sz w:val="28"/>
          <w:szCs w:val="28"/>
        </w:rPr>
        <w:t>próba</w:t>
      </w:r>
    </w:p>
    <w:p w:rsidR="00BC0202" w:rsidRPr="002D0DAF" w:rsidRDefault="00BC0202" w:rsidP="00BC0202">
      <w:pPr>
        <w:spacing w:line="360" w:lineRule="auto"/>
        <w:jc w:val="both"/>
        <w:rPr>
          <w:rFonts w:ascii="Garamond" w:hAnsi="Garamond"/>
          <w:sz w:val="28"/>
          <w:szCs w:val="28"/>
        </w:rPr>
      </w:pPr>
      <w:r w:rsidRPr="002D0DAF">
        <w:rPr>
          <w:rFonts w:ascii="Garamond" w:hAnsi="Garamond"/>
          <w:sz w:val="28"/>
          <w:szCs w:val="28"/>
        </w:rPr>
        <w:t xml:space="preserve">- </w:t>
      </w:r>
      <w:r w:rsidRPr="002D0DAF">
        <w:rPr>
          <w:rFonts w:ascii="Garamond" w:hAnsi="Garamond"/>
          <w:sz w:val="28"/>
          <w:szCs w:val="28"/>
        </w:rPr>
        <w:tab/>
      </w:r>
      <w:r w:rsidRPr="002D0DAF">
        <w:rPr>
          <w:rFonts w:ascii="Garamond" w:hAnsi="Garamond"/>
          <w:b/>
          <w:sz w:val="28"/>
          <w:szCs w:val="28"/>
        </w:rPr>
        <w:t xml:space="preserve">Fényfestés </w:t>
      </w:r>
      <w:r w:rsidRPr="002D0DAF">
        <w:rPr>
          <w:rFonts w:ascii="Garamond" w:hAnsi="Garamond"/>
          <w:sz w:val="28"/>
          <w:szCs w:val="28"/>
        </w:rPr>
        <w:t>a rendezvények, programok alkalmával</w:t>
      </w:r>
    </w:p>
    <w:p w:rsidR="00BC0202" w:rsidRPr="002D0DAF" w:rsidRDefault="00BC0202" w:rsidP="00BC0202">
      <w:pPr>
        <w:pStyle w:val="Listaszerbekezds"/>
        <w:widowControl w:val="0"/>
        <w:autoSpaceDE w:val="0"/>
        <w:autoSpaceDN w:val="0"/>
        <w:spacing w:line="360" w:lineRule="auto"/>
        <w:ind w:left="0" w:hanging="705"/>
        <w:contextualSpacing w:val="0"/>
        <w:jc w:val="both"/>
        <w:rPr>
          <w:rFonts w:ascii="Garamond" w:hAnsi="Garamond"/>
          <w:sz w:val="28"/>
          <w:szCs w:val="28"/>
        </w:rPr>
      </w:pPr>
      <w:r w:rsidRPr="002D0DAF">
        <w:rPr>
          <w:rFonts w:ascii="Garamond" w:hAnsi="Garamond"/>
          <w:b/>
          <w:w w:val="95"/>
          <w:sz w:val="28"/>
          <w:szCs w:val="28"/>
        </w:rPr>
        <w:tab/>
      </w:r>
      <w:r>
        <w:rPr>
          <w:rFonts w:ascii="Garamond" w:hAnsi="Garamond"/>
          <w:b/>
          <w:w w:val="95"/>
          <w:sz w:val="28"/>
          <w:szCs w:val="28"/>
        </w:rPr>
        <w:t>-</w:t>
      </w:r>
      <w:r>
        <w:rPr>
          <w:rFonts w:ascii="Garamond" w:hAnsi="Garamond"/>
          <w:b/>
          <w:w w:val="95"/>
          <w:sz w:val="28"/>
          <w:szCs w:val="28"/>
        </w:rPr>
        <w:tab/>
      </w:r>
      <w:r w:rsidRPr="002D0DAF">
        <w:rPr>
          <w:rFonts w:ascii="Garamond" w:hAnsi="Garamond"/>
          <w:b/>
          <w:w w:val="95"/>
          <w:sz w:val="28"/>
          <w:szCs w:val="28"/>
        </w:rPr>
        <w:t xml:space="preserve">Kerékpáros turizmus helyszínének biztosítása </w:t>
      </w:r>
      <w:r w:rsidRPr="002D0DAF">
        <w:rPr>
          <w:rFonts w:ascii="Garamond" w:hAnsi="Garamond"/>
          <w:w w:val="95"/>
          <w:sz w:val="28"/>
          <w:szCs w:val="28"/>
        </w:rPr>
        <w:t xml:space="preserve">- kerékpáros pihenőhely, gyorsszervíz, csomagtárolási </w:t>
      </w:r>
      <w:r w:rsidRPr="002D0DAF">
        <w:rPr>
          <w:rFonts w:ascii="Garamond" w:hAnsi="Garamond"/>
          <w:sz w:val="28"/>
          <w:szCs w:val="28"/>
        </w:rPr>
        <w:t>lehetőség pl.: helyi túrák</w:t>
      </w:r>
      <w:r w:rsidRPr="002D0DAF">
        <w:rPr>
          <w:rFonts w:ascii="Garamond" w:hAnsi="Garamond"/>
          <w:spacing w:val="-26"/>
          <w:sz w:val="28"/>
          <w:szCs w:val="28"/>
        </w:rPr>
        <w:t xml:space="preserve"> </w:t>
      </w:r>
      <w:r w:rsidRPr="002D0DAF">
        <w:rPr>
          <w:rFonts w:ascii="Garamond" w:hAnsi="Garamond"/>
          <w:sz w:val="28"/>
          <w:szCs w:val="28"/>
        </w:rPr>
        <w:t>esetén</w:t>
      </w:r>
    </w:p>
    <w:p w:rsidR="00BC0202" w:rsidRPr="002D0DAF" w:rsidRDefault="00BC0202" w:rsidP="00BC0202">
      <w:pPr>
        <w:spacing w:line="360" w:lineRule="auto"/>
        <w:jc w:val="both"/>
        <w:rPr>
          <w:rFonts w:ascii="Garamond" w:hAnsi="Garamond"/>
          <w:sz w:val="28"/>
          <w:szCs w:val="28"/>
        </w:rPr>
      </w:pP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kerékpározásban</w:t>
      </w:r>
      <w:r w:rsidRPr="002D0DAF">
        <w:rPr>
          <w:rFonts w:ascii="Garamond" w:hAnsi="Garamond"/>
          <w:spacing w:val="-20"/>
          <w:sz w:val="28"/>
          <w:szCs w:val="28"/>
        </w:rPr>
        <w:t xml:space="preserve"> </w:t>
      </w:r>
      <w:r w:rsidRPr="002D0DAF">
        <w:rPr>
          <w:rFonts w:ascii="Garamond" w:hAnsi="Garamond"/>
          <w:sz w:val="28"/>
          <w:szCs w:val="28"/>
        </w:rPr>
        <w:t>minden</w:t>
      </w:r>
      <w:r w:rsidRPr="002D0DAF">
        <w:rPr>
          <w:rFonts w:ascii="Garamond" w:hAnsi="Garamond"/>
          <w:spacing w:val="-20"/>
          <w:sz w:val="28"/>
          <w:szCs w:val="28"/>
        </w:rPr>
        <w:t xml:space="preserve"> </w:t>
      </w:r>
      <w:r w:rsidRPr="002D0DAF">
        <w:rPr>
          <w:rFonts w:ascii="Garamond" w:hAnsi="Garamond"/>
          <w:sz w:val="28"/>
          <w:szCs w:val="28"/>
        </w:rPr>
        <w:t>korosztály</w:t>
      </w:r>
      <w:r w:rsidRPr="002D0DAF">
        <w:rPr>
          <w:rFonts w:ascii="Garamond" w:hAnsi="Garamond"/>
          <w:spacing w:val="-19"/>
          <w:sz w:val="28"/>
          <w:szCs w:val="28"/>
        </w:rPr>
        <w:t xml:space="preserve"> </w:t>
      </w:r>
      <w:r w:rsidRPr="002D0DAF">
        <w:rPr>
          <w:rFonts w:ascii="Garamond" w:hAnsi="Garamond"/>
          <w:sz w:val="28"/>
          <w:szCs w:val="28"/>
        </w:rPr>
        <w:t>megtalálja</w:t>
      </w:r>
      <w:r w:rsidRPr="002D0DAF">
        <w:rPr>
          <w:rFonts w:ascii="Garamond" w:hAnsi="Garamond"/>
          <w:spacing w:val="-19"/>
          <w:sz w:val="28"/>
          <w:szCs w:val="28"/>
        </w:rPr>
        <w:t xml:space="preserve"> </w:t>
      </w:r>
      <w:r w:rsidRPr="002D0DAF">
        <w:rPr>
          <w:rFonts w:ascii="Garamond" w:hAnsi="Garamond"/>
          <w:sz w:val="28"/>
          <w:szCs w:val="28"/>
        </w:rPr>
        <w:t>a</w:t>
      </w:r>
      <w:r w:rsidRPr="002D0DAF">
        <w:rPr>
          <w:rFonts w:ascii="Garamond" w:hAnsi="Garamond"/>
          <w:spacing w:val="-19"/>
          <w:sz w:val="28"/>
          <w:szCs w:val="28"/>
        </w:rPr>
        <w:t xml:space="preserve"> </w:t>
      </w:r>
      <w:r w:rsidRPr="002D0DAF">
        <w:rPr>
          <w:rFonts w:ascii="Garamond" w:hAnsi="Garamond"/>
          <w:sz w:val="28"/>
          <w:szCs w:val="28"/>
        </w:rPr>
        <w:t>számára</w:t>
      </w:r>
      <w:r w:rsidRPr="002D0DAF">
        <w:rPr>
          <w:rFonts w:ascii="Garamond" w:hAnsi="Garamond"/>
          <w:spacing w:val="-19"/>
          <w:sz w:val="28"/>
          <w:szCs w:val="28"/>
        </w:rPr>
        <w:t xml:space="preserve"> </w:t>
      </w:r>
      <w:r w:rsidRPr="002D0DAF">
        <w:rPr>
          <w:rFonts w:ascii="Garamond" w:hAnsi="Garamond"/>
          <w:sz w:val="28"/>
          <w:szCs w:val="28"/>
        </w:rPr>
        <w:t>megfelelő</w:t>
      </w:r>
      <w:r w:rsidRPr="002D0DAF">
        <w:rPr>
          <w:rFonts w:ascii="Garamond" w:hAnsi="Garamond"/>
          <w:spacing w:val="-19"/>
          <w:sz w:val="28"/>
          <w:szCs w:val="28"/>
        </w:rPr>
        <w:t xml:space="preserve"> </w:t>
      </w:r>
      <w:r w:rsidRPr="002D0DAF">
        <w:rPr>
          <w:rFonts w:ascii="Garamond" w:hAnsi="Garamond"/>
          <w:sz w:val="28"/>
          <w:szCs w:val="28"/>
        </w:rPr>
        <w:t>kikapcsolódási,</w:t>
      </w:r>
      <w:r w:rsidRPr="002D0DAF">
        <w:rPr>
          <w:rFonts w:ascii="Garamond" w:hAnsi="Garamond"/>
          <w:spacing w:val="-19"/>
          <w:sz w:val="28"/>
          <w:szCs w:val="28"/>
        </w:rPr>
        <w:t xml:space="preserve"> </w:t>
      </w:r>
      <w:r w:rsidRPr="002D0DAF">
        <w:rPr>
          <w:rFonts w:ascii="Garamond" w:hAnsi="Garamond"/>
          <w:sz w:val="28"/>
          <w:szCs w:val="28"/>
        </w:rPr>
        <w:t>szabadidős</w:t>
      </w:r>
      <w:r w:rsidRPr="002D0DAF">
        <w:rPr>
          <w:rFonts w:ascii="Garamond" w:hAnsi="Garamond"/>
          <w:spacing w:val="-19"/>
          <w:sz w:val="28"/>
          <w:szCs w:val="28"/>
        </w:rPr>
        <w:t xml:space="preserve"> </w:t>
      </w:r>
      <w:r w:rsidRPr="002D0DAF">
        <w:rPr>
          <w:rFonts w:ascii="Garamond" w:hAnsi="Garamond"/>
          <w:sz w:val="28"/>
          <w:szCs w:val="28"/>
        </w:rPr>
        <w:t>és</w:t>
      </w:r>
      <w:r w:rsidRPr="002D0DAF">
        <w:rPr>
          <w:rFonts w:ascii="Garamond" w:hAnsi="Garamond"/>
          <w:spacing w:val="-19"/>
          <w:sz w:val="28"/>
          <w:szCs w:val="28"/>
        </w:rPr>
        <w:t xml:space="preserve"> </w:t>
      </w:r>
      <w:r w:rsidRPr="002D0DAF">
        <w:rPr>
          <w:rFonts w:ascii="Garamond" w:hAnsi="Garamond"/>
          <w:sz w:val="28"/>
          <w:szCs w:val="28"/>
        </w:rPr>
        <w:t>sportolási lehetőséget.</w:t>
      </w:r>
      <w:r w:rsidRPr="002D0DAF">
        <w:rPr>
          <w:rFonts w:ascii="Garamond" w:hAnsi="Garamond"/>
          <w:spacing w:val="-10"/>
          <w:sz w:val="28"/>
          <w:szCs w:val="28"/>
        </w:rPr>
        <w:t xml:space="preserve"> </w:t>
      </w:r>
      <w:r w:rsidRPr="002D0DAF">
        <w:rPr>
          <w:rFonts w:ascii="Garamond" w:hAnsi="Garamond"/>
          <w:sz w:val="28"/>
          <w:szCs w:val="28"/>
        </w:rPr>
        <w:t>Jótékony</w:t>
      </w:r>
      <w:r w:rsidRPr="002D0DAF">
        <w:rPr>
          <w:rFonts w:ascii="Garamond" w:hAnsi="Garamond"/>
          <w:spacing w:val="-8"/>
          <w:sz w:val="28"/>
          <w:szCs w:val="28"/>
        </w:rPr>
        <w:t xml:space="preserve"> </w:t>
      </w:r>
      <w:r w:rsidRPr="002D0DAF">
        <w:rPr>
          <w:rFonts w:ascii="Garamond" w:hAnsi="Garamond"/>
          <w:sz w:val="28"/>
          <w:szCs w:val="28"/>
        </w:rPr>
        <w:t>hatása</w:t>
      </w:r>
      <w:r w:rsidRPr="002D0DAF">
        <w:rPr>
          <w:rFonts w:ascii="Garamond" w:hAnsi="Garamond"/>
          <w:spacing w:val="-9"/>
          <w:sz w:val="28"/>
          <w:szCs w:val="28"/>
        </w:rPr>
        <w:t xml:space="preserve"> </w:t>
      </w:r>
      <w:r w:rsidRPr="002D0DAF">
        <w:rPr>
          <w:rFonts w:ascii="Garamond" w:hAnsi="Garamond"/>
          <w:sz w:val="28"/>
          <w:szCs w:val="28"/>
        </w:rPr>
        <w:t>nemcsak</w:t>
      </w:r>
      <w:r w:rsidRPr="002D0DAF">
        <w:rPr>
          <w:rFonts w:ascii="Garamond" w:hAnsi="Garamond"/>
          <w:spacing w:val="-10"/>
          <w:sz w:val="28"/>
          <w:szCs w:val="28"/>
        </w:rPr>
        <w:t xml:space="preserve"> </w:t>
      </w:r>
      <w:r w:rsidRPr="002D0DAF">
        <w:rPr>
          <w:rFonts w:ascii="Garamond" w:hAnsi="Garamond"/>
          <w:sz w:val="28"/>
          <w:szCs w:val="28"/>
        </w:rPr>
        <w:t>az</w:t>
      </w:r>
      <w:r w:rsidRPr="002D0DAF">
        <w:rPr>
          <w:rFonts w:ascii="Garamond" w:hAnsi="Garamond"/>
          <w:spacing w:val="-8"/>
          <w:sz w:val="28"/>
          <w:szCs w:val="28"/>
        </w:rPr>
        <w:t xml:space="preserve"> </w:t>
      </w:r>
      <w:r w:rsidRPr="002D0DAF">
        <w:rPr>
          <w:rFonts w:ascii="Garamond" w:hAnsi="Garamond"/>
          <w:sz w:val="28"/>
          <w:szCs w:val="28"/>
        </w:rPr>
        <w:t>egyénre,</w:t>
      </w:r>
      <w:r w:rsidRPr="002D0DAF">
        <w:rPr>
          <w:rFonts w:ascii="Garamond" w:hAnsi="Garamond"/>
          <w:spacing w:val="-10"/>
          <w:sz w:val="28"/>
          <w:szCs w:val="28"/>
        </w:rPr>
        <w:t xml:space="preserve"> </w:t>
      </w:r>
      <w:r w:rsidRPr="002D0DAF">
        <w:rPr>
          <w:rFonts w:ascii="Garamond" w:hAnsi="Garamond"/>
          <w:sz w:val="28"/>
          <w:szCs w:val="28"/>
        </w:rPr>
        <w:t>hanem</w:t>
      </w:r>
      <w:r w:rsidRPr="002D0DAF">
        <w:rPr>
          <w:rFonts w:ascii="Garamond" w:hAnsi="Garamond"/>
          <w:spacing w:val="-8"/>
          <w:sz w:val="28"/>
          <w:szCs w:val="28"/>
        </w:rPr>
        <w:t xml:space="preserve"> </w:t>
      </w:r>
      <w:r w:rsidRPr="002D0DAF">
        <w:rPr>
          <w:rFonts w:ascii="Garamond" w:hAnsi="Garamond"/>
          <w:sz w:val="28"/>
          <w:szCs w:val="28"/>
        </w:rPr>
        <w:t>a</w:t>
      </w:r>
      <w:r w:rsidRPr="002D0DAF">
        <w:rPr>
          <w:rFonts w:ascii="Garamond" w:hAnsi="Garamond"/>
          <w:spacing w:val="-8"/>
          <w:sz w:val="28"/>
          <w:szCs w:val="28"/>
        </w:rPr>
        <w:t xml:space="preserve"> </w:t>
      </w:r>
      <w:r w:rsidRPr="002D0DAF">
        <w:rPr>
          <w:rFonts w:ascii="Garamond" w:hAnsi="Garamond"/>
          <w:sz w:val="28"/>
          <w:szCs w:val="28"/>
        </w:rPr>
        <w:t>közösség</w:t>
      </w:r>
      <w:r w:rsidRPr="002D0DAF">
        <w:rPr>
          <w:rFonts w:ascii="Garamond" w:hAnsi="Garamond"/>
          <w:spacing w:val="-10"/>
          <w:sz w:val="28"/>
          <w:szCs w:val="28"/>
        </w:rPr>
        <w:t xml:space="preserve"> </w:t>
      </w:r>
      <w:r w:rsidRPr="002D0DAF">
        <w:rPr>
          <w:rFonts w:ascii="Garamond" w:hAnsi="Garamond"/>
          <w:sz w:val="28"/>
          <w:szCs w:val="28"/>
        </w:rPr>
        <w:t>egészére</w:t>
      </w:r>
      <w:r w:rsidRPr="002D0DAF">
        <w:rPr>
          <w:rFonts w:ascii="Garamond" w:hAnsi="Garamond"/>
          <w:spacing w:val="-8"/>
          <w:sz w:val="28"/>
          <w:szCs w:val="28"/>
        </w:rPr>
        <w:t xml:space="preserve"> </w:t>
      </w:r>
      <w:r w:rsidRPr="002D0DAF">
        <w:rPr>
          <w:rFonts w:ascii="Garamond" w:hAnsi="Garamond"/>
          <w:sz w:val="28"/>
          <w:szCs w:val="28"/>
        </w:rPr>
        <w:t>is</w:t>
      </w:r>
      <w:r w:rsidRPr="002D0DAF">
        <w:rPr>
          <w:rFonts w:ascii="Garamond" w:hAnsi="Garamond"/>
          <w:spacing w:val="-9"/>
          <w:sz w:val="28"/>
          <w:szCs w:val="28"/>
        </w:rPr>
        <w:t xml:space="preserve"> </w:t>
      </w:r>
      <w:r w:rsidRPr="002D0DAF">
        <w:rPr>
          <w:rFonts w:ascii="Garamond" w:hAnsi="Garamond"/>
          <w:sz w:val="28"/>
          <w:szCs w:val="28"/>
        </w:rPr>
        <w:t>fontos.</w:t>
      </w:r>
    </w:p>
    <w:p w:rsidR="00BC0202" w:rsidRPr="002D0DAF" w:rsidRDefault="00BC0202" w:rsidP="00BC0202">
      <w:pPr>
        <w:pStyle w:val="Listaszerbekezds"/>
        <w:widowControl w:val="0"/>
        <w:numPr>
          <w:ilvl w:val="0"/>
          <w:numId w:val="7"/>
        </w:numPr>
        <w:autoSpaceDE w:val="0"/>
        <w:autoSpaceDN w:val="0"/>
        <w:spacing w:line="360" w:lineRule="auto"/>
        <w:ind w:left="0" w:firstLine="0"/>
        <w:contextualSpacing w:val="0"/>
        <w:jc w:val="both"/>
        <w:rPr>
          <w:rFonts w:ascii="Garamond" w:hAnsi="Garamond"/>
          <w:sz w:val="28"/>
          <w:szCs w:val="28"/>
        </w:rPr>
      </w:pPr>
      <w:r w:rsidRPr="002D0DAF">
        <w:rPr>
          <w:rFonts w:ascii="Garamond" w:hAnsi="Garamond"/>
          <w:b/>
          <w:sz w:val="28"/>
          <w:szCs w:val="28"/>
        </w:rPr>
        <w:t>Jelmezes</w:t>
      </w:r>
      <w:r w:rsidRPr="002D0DAF">
        <w:rPr>
          <w:rFonts w:ascii="Garamond" w:hAnsi="Garamond"/>
          <w:b/>
          <w:spacing w:val="-10"/>
          <w:sz w:val="28"/>
          <w:szCs w:val="28"/>
        </w:rPr>
        <w:t xml:space="preserve"> </w:t>
      </w:r>
      <w:r w:rsidRPr="002D0DAF">
        <w:rPr>
          <w:rFonts w:ascii="Garamond" w:hAnsi="Garamond"/>
          <w:b/>
          <w:sz w:val="28"/>
          <w:szCs w:val="28"/>
        </w:rPr>
        <w:t>fotózás</w:t>
      </w:r>
      <w:r w:rsidRPr="002D0DAF">
        <w:rPr>
          <w:rFonts w:ascii="Garamond" w:hAnsi="Garamond"/>
          <w:b/>
          <w:spacing w:val="-9"/>
          <w:sz w:val="28"/>
          <w:szCs w:val="28"/>
        </w:rPr>
        <w:t xml:space="preserve"> </w:t>
      </w:r>
      <w:r w:rsidRPr="002D0DAF">
        <w:rPr>
          <w:rFonts w:ascii="Garamond" w:hAnsi="Garamond"/>
          <w:sz w:val="28"/>
          <w:szCs w:val="28"/>
        </w:rPr>
        <w:t>hagyományőrző,</w:t>
      </w:r>
      <w:r w:rsidRPr="002D0DAF">
        <w:rPr>
          <w:rFonts w:ascii="Garamond" w:hAnsi="Garamond"/>
          <w:spacing w:val="-10"/>
          <w:sz w:val="28"/>
          <w:szCs w:val="28"/>
        </w:rPr>
        <w:t xml:space="preserve"> </w:t>
      </w:r>
      <w:r w:rsidRPr="002D0DAF">
        <w:rPr>
          <w:rFonts w:ascii="Garamond" w:hAnsi="Garamond"/>
          <w:sz w:val="28"/>
          <w:szCs w:val="28"/>
        </w:rPr>
        <w:t>több</w:t>
      </w:r>
      <w:r w:rsidRPr="002D0DAF">
        <w:rPr>
          <w:rFonts w:ascii="Garamond" w:hAnsi="Garamond"/>
          <w:spacing w:val="-9"/>
          <w:sz w:val="28"/>
          <w:szCs w:val="28"/>
        </w:rPr>
        <w:t xml:space="preserve"> </w:t>
      </w:r>
      <w:r w:rsidRPr="002D0DAF">
        <w:rPr>
          <w:rFonts w:ascii="Garamond" w:hAnsi="Garamond"/>
          <w:sz w:val="28"/>
          <w:szCs w:val="28"/>
        </w:rPr>
        <w:t>tájegység</w:t>
      </w:r>
      <w:r w:rsidRPr="002D0DAF">
        <w:rPr>
          <w:rFonts w:ascii="Garamond" w:hAnsi="Garamond"/>
          <w:spacing w:val="-9"/>
          <w:sz w:val="28"/>
          <w:szCs w:val="28"/>
        </w:rPr>
        <w:t xml:space="preserve"> </w:t>
      </w:r>
      <w:r w:rsidRPr="002D0DAF">
        <w:rPr>
          <w:rFonts w:ascii="Garamond" w:hAnsi="Garamond"/>
          <w:sz w:val="28"/>
          <w:szCs w:val="28"/>
        </w:rPr>
        <w:t>viseleteiben</w:t>
      </w:r>
      <w:r w:rsidRPr="002D0DAF">
        <w:rPr>
          <w:rFonts w:ascii="Garamond" w:hAnsi="Garamond"/>
          <w:spacing w:val="-9"/>
          <w:sz w:val="28"/>
          <w:szCs w:val="28"/>
        </w:rPr>
        <w:t xml:space="preserve"> </w:t>
      </w:r>
      <w:r w:rsidRPr="002D0DAF">
        <w:rPr>
          <w:rFonts w:ascii="Garamond" w:hAnsi="Garamond"/>
          <w:sz w:val="28"/>
          <w:szCs w:val="28"/>
        </w:rPr>
        <w:t>történő</w:t>
      </w:r>
      <w:r w:rsidRPr="002D0DAF">
        <w:rPr>
          <w:rFonts w:ascii="Garamond" w:hAnsi="Garamond"/>
          <w:spacing w:val="-10"/>
          <w:sz w:val="28"/>
          <w:szCs w:val="28"/>
        </w:rPr>
        <w:t xml:space="preserve">      </w:t>
      </w:r>
      <w:r w:rsidRPr="002D0DAF">
        <w:rPr>
          <w:rFonts w:ascii="Garamond" w:hAnsi="Garamond"/>
          <w:sz w:val="28"/>
          <w:szCs w:val="28"/>
        </w:rPr>
        <w:t>fotózás</w:t>
      </w:r>
    </w:p>
    <w:p w:rsidR="00BC0202" w:rsidRPr="002D0DAF" w:rsidRDefault="00BC0202" w:rsidP="00BC0202">
      <w:pPr>
        <w:pStyle w:val="Szvegtrzs"/>
        <w:spacing w:before="3" w:line="360" w:lineRule="auto"/>
        <w:ind w:left="0"/>
        <w:jc w:val="both"/>
        <w:rPr>
          <w:rFonts w:ascii="Garamond" w:hAnsi="Garamond"/>
          <w:sz w:val="28"/>
          <w:szCs w:val="28"/>
        </w:rPr>
      </w:pPr>
    </w:p>
    <w:p w:rsidR="00BC0202" w:rsidRPr="002D0DAF" w:rsidRDefault="00BC0202" w:rsidP="00BC0202">
      <w:pPr>
        <w:pStyle w:val="Szvegtrzs"/>
        <w:spacing w:line="360" w:lineRule="auto"/>
        <w:ind w:left="0"/>
        <w:jc w:val="both"/>
        <w:rPr>
          <w:rFonts w:ascii="Garamond" w:hAnsi="Garamond"/>
          <w:sz w:val="28"/>
          <w:szCs w:val="28"/>
        </w:rPr>
      </w:pPr>
      <w:r w:rsidRPr="002D0DAF">
        <w:rPr>
          <w:rFonts w:ascii="Garamond" w:hAnsi="Garamond"/>
          <w:sz w:val="28"/>
          <w:szCs w:val="28"/>
        </w:rPr>
        <w:t>A megvalósuló projektelemeket egységben kezeljük. A fejlesztés kapcsolódik már meglévő turisztikai szolgáltatásunkhoz, létező turisztikai attrakcióhoz. A falu déli végén működik Interaktív Faluházunk, amely a lovas és a falusi élet múzeumi formáit mutatja be. A népi kézműves alkotóházunk is itt fog elhelyezkedni.</w:t>
      </w:r>
      <w:r w:rsidRPr="002D0DAF">
        <w:rPr>
          <w:rFonts w:ascii="Garamond" w:hAnsi="Garamond"/>
          <w:spacing w:val="-7"/>
          <w:sz w:val="28"/>
          <w:szCs w:val="28"/>
        </w:rPr>
        <w:t xml:space="preserve"> </w:t>
      </w:r>
      <w:r w:rsidRPr="002D0DAF">
        <w:rPr>
          <w:rFonts w:ascii="Garamond" w:hAnsi="Garamond"/>
          <w:sz w:val="28"/>
          <w:szCs w:val="28"/>
        </w:rPr>
        <w:t>A</w:t>
      </w:r>
      <w:r w:rsidRPr="002D0DAF">
        <w:rPr>
          <w:rFonts w:ascii="Garamond" w:hAnsi="Garamond"/>
          <w:spacing w:val="-5"/>
          <w:sz w:val="28"/>
          <w:szCs w:val="28"/>
        </w:rPr>
        <w:t xml:space="preserve"> </w:t>
      </w:r>
      <w:r w:rsidRPr="002D0DAF">
        <w:rPr>
          <w:rFonts w:ascii="Garamond" w:hAnsi="Garamond"/>
          <w:b/>
          <w:sz w:val="28"/>
          <w:szCs w:val="28"/>
        </w:rPr>
        <w:lastRenderedPageBreak/>
        <w:t>Hagyományfalu</w:t>
      </w:r>
      <w:r w:rsidRPr="002D0DAF">
        <w:rPr>
          <w:rFonts w:ascii="Garamond" w:hAnsi="Garamond"/>
          <w:b/>
          <w:spacing w:val="-10"/>
          <w:sz w:val="28"/>
          <w:szCs w:val="28"/>
        </w:rPr>
        <w:t xml:space="preserve"> </w:t>
      </w:r>
      <w:r w:rsidRPr="002D0DAF">
        <w:rPr>
          <w:rFonts w:ascii="Garamond" w:hAnsi="Garamond"/>
          <w:sz w:val="28"/>
          <w:szCs w:val="28"/>
        </w:rPr>
        <w:t>alig</w:t>
      </w:r>
      <w:r w:rsidRPr="002D0DAF">
        <w:rPr>
          <w:rFonts w:ascii="Garamond" w:hAnsi="Garamond"/>
          <w:spacing w:val="-6"/>
          <w:sz w:val="28"/>
          <w:szCs w:val="28"/>
        </w:rPr>
        <w:t xml:space="preserve"> </w:t>
      </w:r>
      <w:r w:rsidRPr="002D0DAF">
        <w:rPr>
          <w:rFonts w:ascii="Garamond" w:hAnsi="Garamond"/>
          <w:sz w:val="28"/>
          <w:szCs w:val="28"/>
        </w:rPr>
        <w:t>hétszáz</w:t>
      </w:r>
      <w:r w:rsidRPr="002D0DAF">
        <w:rPr>
          <w:rFonts w:ascii="Garamond" w:hAnsi="Garamond"/>
          <w:spacing w:val="-7"/>
          <w:sz w:val="28"/>
          <w:szCs w:val="28"/>
        </w:rPr>
        <w:t xml:space="preserve"> </w:t>
      </w:r>
      <w:r w:rsidRPr="002D0DAF">
        <w:rPr>
          <w:rFonts w:ascii="Garamond" w:hAnsi="Garamond"/>
          <w:sz w:val="28"/>
          <w:szCs w:val="28"/>
        </w:rPr>
        <w:t>méter</w:t>
      </w:r>
      <w:r w:rsidRPr="002D0DAF">
        <w:rPr>
          <w:rFonts w:ascii="Garamond" w:hAnsi="Garamond"/>
          <w:spacing w:val="-7"/>
          <w:sz w:val="28"/>
          <w:szCs w:val="28"/>
        </w:rPr>
        <w:t xml:space="preserve"> </w:t>
      </w:r>
      <w:r w:rsidRPr="002D0DAF">
        <w:rPr>
          <w:rFonts w:ascii="Garamond" w:hAnsi="Garamond"/>
          <w:sz w:val="28"/>
          <w:szCs w:val="28"/>
        </w:rPr>
        <w:t>hosszú,</w:t>
      </w:r>
      <w:r w:rsidRPr="002D0DAF">
        <w:rPr>
          <w:rFonts w:ascii="Garamond" w:hAnsi="Garamond"/>
          <w:spacing w:val="-8"/>
          <w:sz w:val="28"/>
          <w:szCs w:val="28"/>
        </w:rPr>
        <w:t xml:space="preserve"> </w:t>
      </w:r>
      <w:r w:rsidRPr="002D0DAF">
        <w:rPr>
          <w:rFonts w:ascii="Garamond" w:hAnsi="Garamond"/>
          <w:sz w:val="28"/>
          <w:szCs w:val="28"/>
        </w:rPr>
        <w:t>a</w:t>
      </w:r>
      <w:r w:rsidRPr="002D0DAF">
        <w:rPr>
          <w:rFonts w:ascii="Garamond" w:hAnsi="Garamond"/>
          <w:spacing w:val="-7"/>
          <w:sz w:val="28"/>
          <w:szCs w:val="28"/>
        </w:rPr>
        <w:t xml:space="preserve"> </w:t>
      </w:r>
      <w:r w:rsidRPr="002D0DAF">
        <w:rPr>
          <w:rFonts w:ascii="Garamond" w:hAnsi="Garamond"/>
          <w:sz w:val="28"/>
          <w:szCs w:val="28"/>
        </w:rPr>
        <w:t>lakosság</w:t>
      </w:r>
      <w:r w:rsidRPr="002D0DAF">
        <w:rPr>
          <w:rFonts w:ascii="Garamond" w:hAnsi="Garamond"/>
          <w:spacing w:val="-8"/>
          <w:sz w:val="28"/>
          <w:szCs w:val="28"/>
        </w:rPr>
        <w:t xml:space="preserve"> </w:t>
      </w:r>
      <w:r w:rsidRPr="002D0DAF">
        <w:rPr>
          <w:rFonts w:ascii="Garamond" w:hAnsi="Garamond"/>
          <w:sz w:val="28"/>
          <w:szCs w:val="28"/>
        </w:rPr>
        <w:t>mai</w:t>
      </w:r>
      <w:r w:rsidRPr="002D0DAF">
        <w:rPr>
          <w:rFonts w:ascii="Garamond" w:hAnsi="Garamond"/>
          <w:spacing w:val="-6"/>
          <w:sz w:val="28"/>
          <w:szCs w:val="28"/>
        </w:rPr>
        <w:t xml:space="preserve"> </w:t>
      </w:r>
      <w:r w:rsidRPr="002D0DAF">
        <w:rPr>
          <w:rFonts w:ascii="Garamond" w:hAnsi="Garamond"/>
          <w:sz w:val="28"/>
          <w:szCs w:val="28"/>
        </w:rPr>
        <w:t>napig</w:t>
      </w:r>
      <w:r w:rsidRPr="002D0DAF">
        <w:rPr>
          <w:rFonts w:ascii="Garamond" w:hAnsi="Garamond"/>
          <w:spacing w:val="-8"/>
          <w:sz w:val="28"/>
          <w:szCs w:val="28"/>
        </w:rPr>
        <w:t xml:space="preserve"> </w:t>
      </w:r>
      <w:r w:rsidRPr="002D0DAF">
        <w:rPr>
          <w:rFonts w:ascii="Garamond" w:hAnsi="Garamond"/>
          <w:sz w:val="28"/>
          <w:szCs w:val="28"/>
        </w:rPr>
        <w:t>őrzi</w:t>
      </w:r>
      <w:r w:rsidRPr="002D0DAF">
        <w:rPr>
          <w:rFonts w:ascii="Garamond" w:hAnsi="Garamond"/>
          <w:spacing w:val="-6"/>
          <w:sz w:val="28"/>
          <w:szCs w:val="28"/>
        </w:rPr>
        <w:t xml:space="preserve"> </w:t>
      </w:r>
      <w:r w:rsidRPr="002D0DAF">
        <w:rPr>
          <w:rFonts w:ascii="Garamond" w:hAnsi="Garamond"/>
          <w:sz w:val="28"/>
          <w:szCs w:val="28"/>
        </w:rPr>
        <w:t>a</w:t>
      </w:r>
      <w:r w:rsidRPr="002D0DAF">
        <w:rPr>
          <w:rFonts w:ascii="Garamond" w:hAnsi="Garamond"/>
          <w:spacing w:val="-6"/>
          <w:sz w:val="28"/>
          <w:szCs w:val="28"/>
        </w:rPr>
        <w:t xml:space="preserve"> </w:t>
      </w:r>
      <w:r w:rsidRPr="002D0DAF">
        <w:rPr>
          <w:rFonts w:ascii="Garamond" w:hAnsi="Garamond"/>
          <w:sz w:val="28"/>
          <w:szCs w:val="28"/>
        </w:rPr>
        <w:t>több</w:t>
      </w:r>
      <w:r w:rsidRPr="002D0DAF">
        <w:rPr>
          <w:rFonts w:ascii="Garamond" w:hAnsi="Garamond"/>
          <w:spacing w:val="-7"/>
          <w:sz w:val="28"/>
          <w:szCs w:val="28"/>
        </w:rPr>
        <w:t xml:space="preserve"> </w:t>
      </w:r>
      <w:r w:rsidRPr="002D0DAF">
        <w:rPr>
          <w:rFonts w:ascii="Garamond" w:hAnsi="Garamond"/>
          <w:sz w:val="28"/>
          <w:szCs w:val="28"/>
        </w:rPr>
        <w:t>száz</w:t>
      </w:r>
      <w:r w:rsidRPr="002D0DAF">
        <w:rPr>
          <w:rFonts w:ascii="Garamond" w:hAnsi="Garamond"/>
          <w:spacing w:val="-7"/>
          <w:sz w:val="28"/>
          <w:szCs w:val="28"/>
        </w:rPr>
        <w:t xml:space="preserve"> </w:t>
      </w:r>
      <w:r w:rsidRPr="002D0DAF">
        <w:rPr>
          <w:rFonts w:ascii="Garamond" w:hAnsi="Garamond"/>
          <w:sz w:val="28"/>
          <w:szCs w:val="28"/>
        </w:rPr>
        <w:t>éves hagyományokat,</w:t>
      </w:r>
      <w:r w:rsidRPr="002D0DAF">
        <w:rPr>
          <w:rFonts w:ascii="Garamond" w:hAnsi="Garamond"/>
          <w:spacing w:val="-22"/>
          <w:sz w:val="28"/>
          <w:szCs w:val="28"/>
        </w:rPr>
        <w:t xml:space="preserve"> </w:t>
      </w: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népművészet,</w:t>
      </w:r>
      <w:r w:rsidRPr="002D0DAF">
        <w:rPr>
          <w:rFonts w:ascii="Garamond" w:hAnsi="Garamond"/>
          <w:spacing w:val="-21"/>
          <w:sz w:val="28"/>
          <w:szCs w:val="28"/>
        </w:rPr>
        <w:t xml:space="preserve"> </w:t>
      </w:r>
      <w:r w:rsidRPr="002D0DAF">
        <w:rPr>
          <w:rFonts w:ascii="Garamond" w:hAnsi="Garamond"/>
          <w:sz w:val="28"/>
          <w:szCs w:val="28"/>
        </w:rPr>
        <w:t>népszokások</w:t>
      </w:r>
      <w:r w:rsidRPr="002D0DAF">
        <w:rPr>
          <w:rFonts w:ascii="Garamond" w:hAnsi="Garamond"/>
          <w:spacing w:val="-21"/>
          <w:sz w:val="28"/>
          <w:szCs w:val="28"/>
        </w:rPr>
        <w:t xml:space="preserve"> </w:t>
      </w:r>
      <w:r w:rsidRPr="002D0DAF">
        <w:rPr>
          <w:rFonts w:ascii="Garamond" w:hAnsi="Garamond"/>
          <w:sz w:val="28"/>
          <w:szCs w:val="28"/>
        </w:rPr>
        <w:t>terén</w:t>
      </w:r>
      <w:r w:rsidRPr="002D0DAF">
        <w:rPr>
          <w:rFonts w:ascii="Garamond" w:hAnsi="Garamond"/>
          <w:spacing w:val="-21"/>
          <w:sz w:val="28"/>
          <w:szCs w:val="28"/>
        </w:rPr>
        <w:t xml:space="preserve"> </w:t>
      </w:r>
      <w:r w:rsidRPr="002D0DAF">
        <w:rPr>
          <w:rFonts w:ascii="Garamond" w:hAnsi="Garamond"/>
          <w:sz w:val="28"/>
          <w:szCs w:val="28"/>
        </w:rPr>
        <w:t>aktívan</w:t>
      </w:r>
      <w:r w:rsidRPr="002D0DAF">
        <w:rPr>
          <w:rFonts w:ascii="Garamond" w:hAnsi="Garamond"/>
          <w:spacing w:val="-22"/>
          <w:sz w:val="28"/>
          <w:szCs w:val="28"/>
        </w:rPr>
        <w:t xml:space="preserve"> </w:t>
      </w:r>
      <w:r w:rsidRPr="002D0DAF">
        <w:rPr>
          <w:rFonts w:ascii="Garamond" w:hAnsi="Garamond"/>
          <w:sz w:val="28"/>
          <w:szCs w:val="28"/>
        </w:rPr>
        <w:t>ápolják</w:t>
      </w:r>
      <w:r w:rsidRPr="002D0DAF">
        <w:rPr>
          <w:rFonts w:ascii="Garamond" w:hAnsi="Garamond"/>
          <w:spacing w:val="-21"/>
          <w:sz w:val="28"/>
          <w:szCs w:val="28"/>
        </w:rPr>
        <w:t xml:space="preserve"> </w:t>
      </w: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tradíciókat.</w:t>
      </w:r>
      <w:r w:rsidRPr="002D0DAF">
        <w:rPr>
          <w:rFonts w:ascii="Garamond" w:hAnsi="Garamond"/>
          <w:spacing w:val="-22"/>
          <w:sz w:val="28"/>
          <w:szCs w:val="28"/>
        </w:rPr>
        <w:t xml:space="preserve"> </w:t>
      </w:r>
      <w:r w:rsidRPr="002D0DAF">
        <w:rPr>
          <w:rFonts w:ascii="Garamond" w:hAnsi="Garamond"/>
          <w:sz w:val="28"/>
          <w:szCs w:val="28"/>
        </w:rPr>
        <w:t>Egy</w:t>
      </w:r>
      <w:r w:rsidRPr="002D0DAF">
        <w:rPr>
          <w:rFonts w:ascii="Garamond" w:hAnsi="Garamond"/>
          <w:spacing w:val="-21"/>
          <w:sz w:val="28"/>
          <w:szCs w:val="28"/>
        </w:rPr>
        <w:t xml:space="preserve"> </w:t>
      </w:r>
      <w:r w:rsidRPr="002D0DAF">
        <w:rPr>
          <w:rFonts w:ascii="Garamond" w:hAnsi="Garamond"/>
          <w:sz w:val="28"/>
          <w:szCs w:val="28"/>
        </w:rPr>
        <w:t>kiránduló</w:t>
      </w:r>
      <w:r w:rsidRPr="002D0DAF">
        <w:rPr>
          <w:rFonts w:ascii="Garamond" w:hAnsi="Garamond"/>
          <w:spacing w:val="-22"/>
          <w:sz w:val="28"/>
          <w:szCs w:val="28"/>
        </w:rPr>
        <w:t xml:space="preserve"> </w:t>
      </w:r>
      <w:r w:rsidRPr="002D0DAF">
        <w:rPr>
          <w:rFonts w:ascii="Garamond" w:hAnsi="Garamond"/>
          <w:sz w:val="28"/>
          <w:szCs w:val="28"/>
        </w:rPr>
        <w:t>csoport</w:t>
      </w:r>
      <w:r w:rsidRPr="002D0DAF">
        <w:rPr>
          <w:rFonts w:ascii="Garamond" w:hAnsi="Garamond"/>
          <w:spacing w:val="-19"/>
          <w:sz w:val="28"/>
          <w:szCs w:val="28"/>
        </w:rPr>
        <w:t xml:space="preserve"> </w:t>
      </w:r>
      <w:r w:rsidRPr="002D0DAF">
        <w:rPr>
          <w:rFonts w:ascii="Garamond" w:hAnsi="Garamond"/>
          <w:sz w:val="28"/>
          <w:szCs w:val="28"/>
        </w:rPr>
        <w:t>a fejlesztés hatására így az egész települést bejárhatja, megismerheti a régies elrendezésű faluképet. Különösen tartalmas programot tudunk ajánlani iskolás, óvodás csoportoknak, családoknak, házasulandóknak, relaxálni vágyóknak, tematikus kirándulást szervezőknek, csapatépítő tréningeket szervező</w:t>
      </w:r>
      <w:r w:rsidRPr="002D0DAF">
        <w:rPr>
          <w:rFonts w:ascii="Garamond" w:hAnsi="Garamond"/>
          <w:spacing w:val="-10"/>
          <w:sz w:val="28"/>
          <w:szCs w:val="28"/>
        </w:rPr>
        <w:t xml:space="preserve"> </w:t>
      </w:r>
      <w:r w:rsidRPr="002D0DAF">
        <w:rPr>
          <w:rFonts w:ascii="Garamond" w:hAnsi="Garamond"/>
          <w:sz w:val="28"/>
          <w:szCs w:val="28"/>
        </w:rPr>
        <w:t>cégeknek</w:t>
      </w:r>
      <w:r w:rsidRPr="002D0DAF">
        <w:rPr>
          <w:rFonts w:ascii="Garamond" w:hAnsi="Garamond"/>
          <w:spacing w:val="-8"/>
          <w:sz w:val="28"/>
          <w:szCs w:val="28"/>
        </w:rPr>
        <w:t xml:space="preserve"> </w:t>
      </w:r>
      <w:r w:rsidRPr="002D0DAF">
        <w:rPr>
          <w:rFonts w:ascii="Garamond" w:hAnsi="Garamond"/>
          <w:sz w:val="28"/>
          <w:szCs w:val="28"/>
        </w:rPr>
        <w:t>illetve</w:t>
      </w:r>
      <w:r w:rsidRPr="002D0DAF">
        <w:rPr>
          <w:rFonts w:ascii="Garamond" w:hAnsi="Garamond"/>
          <w:spacing w:val="-10"/>
          <w:sz w:val="28"/>
          <w:szCs w:val="28"/>
        </w:rPr>
        <w:t xml:space="preserve"> </w:t>
      </w:r>
      <w:r w:rsidRPr="002D0DAF">
        <w:rPr>
          <w:rFonts w:ascii="Garamond" w:hAnsi="Garamond"/>
          <w:sz w:val="28"/>
          <w:szCs w:val="28"/>
        </w:rPr>
        <w:t>a</w:t>
      </w:r>
      <w:r w:rsidRPr="002D0DAF">
        <w:rPr>
          <w:rFonts w:ascii="Garamond" w:hAnsi="Garamond"/>
          <w:spacing w:val="-9"/>
          <w:sz w:val="28"/>
          <w:szCs w:val="28"/>
        </w:rPr>
        <w:t xml:space="preserve"> </w:t>
      </w:r>
      <w:r w:rsidRPr="002D0DAF">
        <w:rPr>
          <w:rFonts w:ascii="Garamond" w:hAnsi="Garamond"/>
          <w:sz w:val="28"/>
          <w:szCs w:val="28"/>
        </w:rPr>
        <w:t>vidéket</w:t>
      </w:r>
      <w:r w:rsidRPr="002D0DAF">
        <w:rPr>
          <w:rFonts w:ascii="Garamond" w:hAnsi="Garamond"/>
          <w:spacing w:val="-9"/>
          <w:sz w:val="28"/>
          <w:szCs w:val="28"/>
        </w:rPr>
        <w:t xml:space="preserve"> </w:t>
      </w:r>
      <w:r w:rsidRPr="002D0DAF">
        <w:rPr>
          <w:rFonts w:ascii="Garamond" w:hAnsi="Garamond"/>
          <w:sz w:val="28"/>
          <w:szCs w:val="28"/>
        </w:rPr>
        <w:t>járó</w:t>
      </w:r>
      <w:r w:rsidRPr="002D0DAF">
        <w:rPr>
          <w:rFonts w:ascii="Garamond" w:hAnsi="Garamond"/>
          <w:spacing w:val="-9"/>
          <w:sz w:val="28"/>
          <w:szCs w:val="28"/>
        </w:rPr>
        <w:t xml:space="preserve"> </w:t>
      </w:r>
      <w:r w:rsidRPr="002D0DAF">
        <w:rPr>
          <w:rFonts w:ascii="Garamond" w:hAnsi="Garamond"/>
          <w:sz w:val="28"/>
          <w:szCs w:val="28"/>
        </w:rPr>
        <w:t>kerékpáros,</w:t>
      </w:r>
      <w:r w:rsidRPr="002D0DAF">
        <w:rPr>
          <w:rFonts w:ascii="Garamond" w:hAnsi="Garamond"/>
          <w:spacing w:val="-9"/>
          <w:sz w:val="28"/>
          <w:szCs w:val="28"/>
        </w:rPr>
        <w:t xml:space="preserve"> </w:t>
      </w:r>
      <w:r w:rsidRPr="002D0DAF">
        <w:rPr>
          <w:rFonts w:ascii="Garamond" w:hAnsi="Garamond"/>
          <w:sz w:val="28"/>
          <w:szCs w:val="28"/>
        </w:rPr>
        <w:t>vagy</w:t>
      </w:r>
      <w:r w:rsidRPr="002D0DAF">
        <w:rPr>
          <w:rFonts w:ascii="Garamond" w:hAnsi="Garamond"/>
          <w:spacing w:val="-6"/>
          <w:sz w:val="28"/>
          <w:szCs w:val="28"/>
        </w:rPr>
        <w:t xml:space="preserve"> </w:t>
      </w:r>
      <w:r w:rsidRPr="002D0DAF">
        <w:rPr>
          <w:rFonts w:ascii="Garamond" w:hAnsi="Garamond"/>
          <w:sz w:val="28"/>
          <w:szCs w:val="28"/>
        </w:rPr>
        <w:t>gyalogos</w:t>
      </w:r>
      <w:r w:rsidRPr="002D0DAF">
        <w:rPr>
          <w:rFonts w:ascii="Garamond" w:hAnsi="Garamond"/>
          <w:spacing w:val="-9"/>
          <w:sz w:val="28"/>
          <w:szCs w:val="28"/>
        </w:rPr>
        <w:t xml:space="preserve"> </w:t>
      </w:r>
      <w:r w:rsidRPr="002D0DAF">
        <w:rPr>
          <w:rFonts w:ascii="Garamond" w:hAnsi="Garamond"/>
          <w:sz w:val="28"/>
          <w:szCs w:val="28"/>
        </w:rPr>
        <w:t>túrázó</w:t>
      </w:r>
      <w:r w:rsidRPr="002D0DAF">
        <w:rPr>
          <w:rFonts w:ascii="Garamond" w:hAnsi="Garamond"/>
          <w:spacing w:val="-6"/>
          <w:sz w:val="28"/>
          <w:szCs w:val="28"/>
        </w:rPr>
        <w:t xml:space="preserve"> </w:t>
      </w:r>
      <w:r w:rsidRPr="002D0DAF">
        <w:rPr>
          <w:rFonts w:ascii="Garamond" w:hAnsi="Garamond"/>
          <w:sz w:val="28"/>
          <w:szCs w:val="28"/>
        </w:rPr>
        <w:t>csoportoknak.</w:t>
      </w:r>
    </w:p>
    <w:p w:rsidR="00BC0202" w:rsidRPr="002D0DAF" w:rsidRDefault="00BC0202" w:rsidP="00BC0202">
      <w:pPr>
        <w:pStyle w:val="Szvegtrzs"/>
        <w:spacing w:line="360" w:lineRule="auto"/>
        <w:ind w:left="0"/>
        <w:jc w:val="both"/>
        <w:rPr>
          <w:rFonts w:ascii="Garamond" w:hAnsi="Garamond"/>
          <w:sz w:val="28"/>
          <w:szCs w:val="28"/>
        </w:rPr>
      </w:pPr>
      <w:r w:rsidRPr="002D0DAF">
        <w:rPr>
          <w:rFonts w:ascii="Garamond" w:hAnsi="Garamond"/>
          <w:sz w:val="28"/>
          <w:szCs w:val="28"/>
        </w:rPr>
        <w:t>Fontos, hogy az új rendezvénytérrel megfelelő színvonalon bonyolíthatjuk a tavasz végétől őszig zajló, egyre népszerűbb rendezvénysorozatainkat.</w:t>
      </w:r>
    </w:p>
    <w:p w:rsidR="00BC0202" w:rsidRPr="002D0DAF" w:rsidRDefault="00BC0202" w:rsidP="00BC0202">
      <w:pPr>
        <w:pStyle w:val="Szvegtrzs"/>
        <w:spacing w:line="360" w:lineRule="auto"/>
        <w:ind w:left="0"/>
        <w:jc w:val="both"/>
        <w:rPr>
          <w:rFonts w:ascii="Garamond" w:hAnsi="Garamond"/>
          <w:sz w:val="28"/>
          <w:szCs w:val="28"/>
        </w:rPr>
      </w:pPr>
    </w:p>
    <w:p w:rsidR="00BC0202" w:rsidRPr="002D0DAF" w:rsidRDefault="00BC0202" w:rsidP="0059724D">
      <w:pPr>
        <w:pStyle w:val="Szvegtrzs"/>
        <w:spacing w:line="360" w:lineRule="auto"/>
        <w:ind w:left="0"/>
        <w:jc w:val="both"/>
        <w:rPr>
          <w:rFonts w:ascii="Garamond" w:hAnsi="Garamond"/>
          <w:sz w:val="28"/>
          <w:szCs w:val="28"/>
        </w:rPr>
      </w:pPr>
      <w:r w:rsidRPr="002D0DAF">
        <w:rPr>
          <w:rFonts w:ascii="Garamond" w:hAnsi="Garamond"/>
          <w:sz w:val="28"/>
          <w:szCs w:val="28"/>
        </w:rPr>
        <w:t>A projekt kapcsolódik más turisztikai fejlesztésekhez, vonzerőkhöz, azokkal egymásra épülő turisztikai kínálatot hoznak létre, hozzájárulva a térség turisztikai vonzerejében rejlő gazdasági potenciálok kihasználásához, amely révén nagyobb gazdaságfejlesztési hatás érhető el.</w:t>
      </w:r>
    </w:p>
    <w:p w:rsidR="00BC0202" w:rsidRPr="002D0DAF" w:rsidRDefault="00BC0202" w:rsidP="00BC0202">
      <w:pPr>
        <w:pStyle w:val="Cmsor1"/>
        <w:spacing w:line="360" w:lineRule="auto"/>
        <w:jc w:val="both"/>
        <w:rPr>
          <w:rFonts w:ascii="Garamond" w:hAnsi="Garamond"/>
        </w:rPr>
      </w:pPr>
      <w:r w:rsidRPr="002D0DAF">
        <w:rPr>
          <w:rFonts w:ascii="Garamond" w:hAnsi="Garamond"/>
        </w:rPr>
        <w:t>Hunyor Regionális Népi Kézműves Alkotóház</w:t>
      </w:r>
    </w:p>
    <w:p w:rsidR="00BC0202" w:rsidRPr="002D0DAF" w:rsidRDefault="00BC0202" w:rsidP="00BC0202">
      <w:pPr>
        <w:pStyle w:val="Szvegtrzs"/>
        <w:spacing w:before="1" w:line="360" w:lineRule="auto"/>
        <w:ind w:left="1440"/>
        <w:jc w:val="both"/>
        <w:rPr>
          <w:rFonts w:ascii="Garamond" w:hAnsi="Garamond"/>
          <w:sz w:val="28"/>
          <w:szCs w:val="28"/>
        </w:rPr>
      </w:pP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Egyesületünk évtizedek óta dolgozik azon, hogy a régi értékeket újra elhintse a szűkebb térségben, és más területeken egyaránt. Céljaink segítésére falusi épületrendszert hoztunk létre, mely helyszínül szolgálhat programjainkhoz. Már régóta szeretnék egy helyet, Kiscsőszön a Hunyor folyó mentén, ahol a mesterek megmutathatják, hogy mennyi szépség van a tárgyalkotásban. Regionális népi kézműves alkotóházat hozunk létre, mely a több ezer éves magyar alkotóművészet mai művelőinek kíván otthonul szolgálni, közelebb hozva ősi műveltségünk üzenetét és a mai kor kiváló kézműveseinek és hagyományápolóinak világát. </w:t>
      </w: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lastRenderedPageBreak/>
        <w:t xml:space="preserve">Egyesületünk egy olyan kézműves alkotóház létrehozását valósítja meg, amely a népi kézművesség népszerűsítésében és a kézműves mesterek munkájában, sikerességük elérésében nagy szerepet vállal. Eddigi munkánk során is a hagyományos magyar népi értékek megismertetésén, megőrzésén dolgoztunk kézműves tagjainkkal együtt. Ezért pontosan ismerjük azokat a hiányosságokat, igényeket, melyek megoldására folyamatosan törekszünk. </w:t>
      </w: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Az Alkotóház működését a következő szempontok szerint kívánjuk megvalósítani: </w:t>
      </w: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Mesterségek színterei: </w:t>
      </w:r>
    </w:p>
    <w:p w:rsidR="00BC0202" w:rsidRPr="002D0DAF" w:rsidRDefault="00BC0202" w:rsidP="00BC0202">
      <w:pPr>
        <w:pStyle w:val="Listaszerbekezds"/>
        <w:numPr>
          <w:ilvl w:val="0"/>
          <w:numId w:val="14"/>
        </w:num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Kovácsműhely: a tűzi kovács, patkolókovács, tojáspatkoló, tűzzománc készítő mesterségek mesterségek bemutatására is alkalmas helyszín.</w:t>
      </w:r>
    </w:p>
    <w:p w:rsidR="00BC0202" w:rsidRPr="002D0DAF" w:rsidRDefault="00BC0202" w:rsidP="00BC0202">
      <w:pPr>
        <w:pStyle w:val="Listaszerbekezds"/>
        <w:numPr>
          <w:ilvl w:val="0"/>
          <w:numId w:val="14"/>
        </w:num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Fazekas műhely égetőkemencével: csempe és csempekészítő, agyagszobrász mesterségek bemutatására, oktatására is alkalmas helyszín.</w:t>
      </w:r>
    </w:p>
    <w:p w:rsidR="00BC0202" w:rsidRPr="002D0DAF" w:rsidRDefault="00BC0202" w:rsidP="00BC0202">
      <w:pPr>
        <w:pStyle w:val="Listaszerbekezds"/>
        <w:numPr>
          <w:ilvl w:val="0"/>
          <w:numId w:val="14"/>
        </w:num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Szövő műhely</w:t>
      </w:r>
    </w:p>
    <w:p w:rsidR="00BC0202" w:rsidRPr="002D0DAF" w:rsidRDefault="00BC0202" w:rsidP="00BC0202">
      <w:pPr>
        <w:pStyle w:val="Listaszerbekezds"/>
        <w:numPr>
          <w:ilvl w:val="0"/>
          <w:numId w:val="14"/>
        </w:num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Fafaragó műhely</w:t>
      </w:r>
    </w:p>
    <w:p w:rsidR="00BC0202" w:rsidRPr="002D0DAF" w:rsidRDefault="00BC0202" w:rsidP="00BC0202">
      <w:pPr>
        <w:pStyle w:val="Listaszerbekezds"/>
        <w:numPr>
          <w:ilvl w:val="0"/>
          <w:numId w:val="14"/>
        </w:num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Szabadtéri konyha kemencével</w:t>
      </w:r>
    </w:p>
    <w:p w:rsidR="00BC0202" w:rsidRPr="002D0DAF" w:rsidRDefault="00BC0202" w:rsidP="00BC0202">
      <w:pPr>
        <w:pStyle w:val="Listaszerbekezds"/>
        <w:numPr>
          <w:ilvl w:val="0"/>
          <w:numId w:val="14"/>
        </w:num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2 db átalakítható, multifunkciós műhely </w:t>
      </w: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b/>
          <w:bCs/>
          <w:color w:val="000000"/>
          <w:sz w:val="28"/>
          <w:szCs w:val="28"/>
          <w:lang w:val="hu-HU" w:bidi="ar-SA"/>
        </w:rPr>
        <w:t xml:space="preserve">Nyitott műhelyek, népi játszóház/játszótér létrehozása </w:t>
      </w: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Az Alkotóház a nyitott műhelyek létrehozásával alkalmassá válik: </w:t>
      </w:r>
    </w:p>
    <w:p w:rsidR="00BC0202" w:rsidRPr="002D0DAF" w:rsidRDefault="00BC0202" w:rsidP="00BC0202">
      <w:pPr>
        <w:pStyle w:val="Listaszerbekezds"/>
        <w:numPr>
          <w:ilvl w:val="0"/>
          <w:numId w:val="14"/>
        </w:numPr>
        <w:autoSpaceDE w:val="0"/>
        <w:autoSpaceDN w:val="0"/>
        <w:adjustRightInd w:val="0"/>
        <w:spacing w:before="0" w:after="66"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Tematikus táborok, képzések, szakmai tapasztalatcserék, versenyek; </w:t>
      </w:r>
    </w:p>
    <w:p w:rsidR="00BC0202" w:rsidRPr="002D0DAF" w:rsidRDefault="00BC0202" w:rsidP="00BC0202">
      <w:pPr>
        <w:pStyle w:val="Listaszerbekezds"/>
        <w:numPr>
          <w:ilvl w:val="0"/>
          <w:numId w:val="14"/>
        </w:numPr>
        <w:autoSpaceDE w:val="0"/>
        <w:autoSpaceDN w:val="0"/>
        <w:adjustRightInd w:val="0"/>
        <w:spacing w:before="0" w:after="66"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kihelyezett tanórák (pl. technika, hon-és népismeret), interaktív foglalkozások; </w:t>
      </w:r>
    </w:p>
    <w:p w:rsidR="00BC0202" w:rsidRPr="002D0DAF" w:rsidRDefault="00BC0202" w:rsidP="00BC0202">
      <w:pPr>
        <w:pStyle w:val="Listaszerbekezds"/>
        <w:numPr>
          <w:ilvl w:val="0"/>
          <w:numId w:val="14"/>
        </w:numPr>
        <w:autoSpaceDE w:val="0"/>
        <w:autoSpaceDN w:val="0"/>
        <w:adjustRightInd w:val="0"/>
        <w:spacing w:before="0" w:after="66"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ünnepkörökhöz és a paraszti élet rendjéhez kapcsolódó éves rendezvénysorozat megvalósítására. </w:t>
      </w:r>
    </w:p>
    <w:p w:rsidR="00BC0202" w:rsidRPr="002D0DAF" w:rsidRDefault="00BC0202" w:rsidP="00BC0202">
      <w:pPr>
        <w:pStyle w:val="Listaszerbekezds"/>
        <w:numPr>
          <w:ilvl w:val="0"/>
          <w:numId w:val="14"/>
        </w:numPr>
        <w:autoSpaceDE w:val="0"/>
        <w:autoSpaceDN w:val="0"/>
        <w:adjustRightInd w:val="0"/>
        <w:spacing w:before="0" w:after="66"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lastRenderedPageBreak/>
        <w:t xml:space="preserve">A szabadidő aktív eltöltésére korosztálytól függetlenül, így az Alkotóház kulturális turisztikai attrakcióként is funkcionál. </w:t>
      </w:r>
    </w:p>
    <w:p w:rsidR="00BC0202" w:rsidRPr="002D0DAF" w:rsidRDefault="00BC0202" w:rsidP="00BC0202">
      <w:pPr>
        <w:pStyle w:val="Listaszerbekezds"/>
        <w:numPr>
          <w:ilvl w:val="0"/>
          <w:numId w:val="14"/>
        </w:num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Népművészeti nagyrendezvények, fesztiválok létrehozására. </w:t>
      </w: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b/>
          <w:bCs/>
          <w:color w:val="000000"/>
          <w:sz w:val="28"/>
          <w:szCs w:val="28"/>
          <w:lang w:val="hu-HU" w:bidi="ar-SA"/>
        </w:rPr>
        <w:t xml:space="preserve">Szatócsbolt, kiállító terem működtetése </w:t>
      </w: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Létrehozásukban fontos tényező, hogy a nyitott műhelyekkel egy helyen működve az a fajta ismeretterjesztés valósul meg, melynek során a látogató szembesül az alkotói folyamattal is. A kézművesség egyedi termékei így értékesebbé válnak a látogatók, vásárlók számára, a termékek fel tudják venni a versenyt az olcsó tömeggyártmányokkal szemben. </w:t>
      </w: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A szatócsbolt és a kiállító terem működtetése lehetőséget biztosít a régió kézműveseinek a bemutatkozásra, értékesítésre, termékeik, műhelyeik népszerűsítésére. A termékeket vándorkiállításokon, fesztiválokon, vásárokon is szerepeltetjük, értékesítjük ezzel is segítve a kézművesek „Dolgoznom kell, hogy dolgozhassak” problémájának megoldását, gazdasági fejlődésüket, szakmai elismertségüket. </w:t>
      </w: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Az állandó nyitva tartással biztosítjuk a termékek folyamatos elérhetőségét. </w:t>
      </w: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p>
    <w:p w:rsidR="00BC0202" w:rsidRPr="002D0DAF" w:rsidRDefault="00BC0202" w:rsidP="00BC0202">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b/>
          <w:bCs/>
          <w:color w:val="000000"/>
          <w:sz w:val="28"/>
          <w:szCs w:val="28"/>
          <w:lang w:val="hu-HU" w:bidi="ar-SA"/>
        </w:rPr>
        <w:t xml:space="preserve">Iroda működtetése </w:t>
      </w:r>
    </w:p>
    <w:p w:rsidR="00BC0202" w:rsidRPr="0059724D" w:rsidRDefault="00BC0202" w:rsidP="0059724D">
      <w:pPr>
        <w:autoSpaceDE w:val="0"/>
        <w:autoSpaceDN w:val="0"/>
        <w:adjustRightInd w:val="0"/>
        <w:spacing w:before="0"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A kézművesek alkotó munkáját nagymértékben megnehezíti, hogy árusításra, adminisztrációs feladatok ellátására kell időt szánniuk a mesterségükből való megélhetés biztosításához. Ezen feladatok ellátásához nem rendelkeznek megfelelő képesítéssel. Szeretnénk segítséget nyújtani számukra a PR, marketing tevékenységek, pályázatfigyelés, pályázatírás, projektmenedzsment feladatok ellátásában, megfelelő kapcsolatrendszerek kiépítésében is.</w:t>
      </w:r>
    </w:p>
    <w:p w:rsidR="00D37964" w:rsidRPr="000A65C7" w:rsidRDefault="00D37964" w:rsidP="00D37964">
      <w:pPr>
        <w:pStyle w:val="Default"/>
        <w:tabs>
          <w:tab w:val="left" w:pos="8931"/>
        </w:tabs>
        <w:rPr>
          <w:rFonts w:ascii="Garamond" w:hAnsi="Garamond"/>
          <w:sz w:val="28"/>
          <w:szCs w:val="28"/>
        </w:rPr>
      </w:pPr>
    </w:p>
    <w:p w:rsidR="000A65C7" w:rsidRPr="002D0DAF" w:rsidRDefault="000A65C7" w:rsidP="0066316F">
      <w:pPr>
        <w:pStyle w:val="Cm"/>
        <w:spacing w:line="360" w:lineRule="auto"/>
        <w:rPr>
          <w:rFonts w:ascii="Garamond" w:hAnsi="Garamond"/>
        </w:rPr>
      </w:pPr>
      <w:r w:rsidRPr="002D0DAF">
        <w:rPr>
          <w:rFonts w:ascii="Garamond" w:hAnsi="Garamond"/>
        </w:rPr>
        <w:lastRenderedPageBreak/>
        <w:t>Élő Értékek a Somló-Ság Kulturális Tengelyén</w:t>
      </w:r>
    </w:p>
    <w:p w:rsidR="000A65C7" w:rsidRPr="002D0DAF" w:rsidRDefault="0059724D" w:rsidP="0066316F">
      <w:pPr>
        <w:pStyle w:val="Cm"/>
        <w:spacing w:line="360" w:lineRule="auto"/>
        <w:rPr>
          <w:rStyle w:val="Kiemels2"/>
          <w:rFonts w:ascii="Garamond" w:hAnsi="Garamond"/>
          <w:bCs w:val="0"/>
          <w:sz w:val="36"/>
          <w:szCs w:val="36"/>
        </w:rPr>
      </w:pPr>
      <w:r>
        <w:rPr>
          <w:rFonts w:ascii="Garamond" w:hAnsi="Garamond"/>
          <w:sz w:val="36"/>
          <w:szCs w:val="36"/>
        </w:rPr>
        <w:t xml:space="preserve">A </w:t>
      </w:r>
      <w:r w:rsidR="000A65C7" w:rsidRPr="002D0DAF">
        <w:rPr>
          <w:rFonts w:ascii="Garamond" w:hAnsi="Garamond"/>
          <w:sz w:val="36"/>
          <w:szCs w:val="36"/>
        </w:rPr>
        <w:t>Hunyor Népfőiskola</w:t>
      </w:r>
      <w:r>
        <w:rPr>
          <w:rFonts w:ascii="Garamond" w:hAnsi="Garamond"/>
          <w:sz w:val="36"/>
          <w:szCs w:val="36"/>
        </w:rPr>
        <w:t xml:space="preserve"> eddigi eredményei</w:t>
      </w:r>
      <w:r w:rsidR="000A65C7" w:rsidRPr="002D0DAF">
        <w:rPr>
          <w:rFonts w:ascii="Garamond" w:hAnsi="Garamond"/>
          <w:sz w:val="36"/>
          <w:szCs w:val="36"/>
        </w:rPr>
        <w:t xml:space="preserve"> </w:t>
      </w:r>
    </w:p>
    <w:p w:rsidR="000A65C7" w:rsidRPr="002D0DAF" w:rsidRDefault="000A65C7" w:rsidP="0066316F">
      <w:pPr>
        <w:spacing w:line="360" w:lineRule="auto"/>
        <w:jc w:val="both"/>
        <w:rPr>
          <w:rStyle w:val="Kiemels2"/>
          <w:rFonts w:ascii="Garamond" w:hAnsi="Garamond" w:cs="Arial"/>
          <w:sz w:val="24"/>
        </w:rPr>
      </w:pPr>
    </w:p>
    <w:p w:rsidR="009D0600" w:rsidRDefault="000A65C7" w:rsidP="0066316F">
      <w:pPr>
        <w:spacing w:line="360" w:lineRule="auto"/>
        <w:rPr>
          <w:rFonts w:ascii="Garamond" w:hAnsi="Garamond" w:cs="Arial"/>
          <w:b/>
          <w:i/>
          <w:color w:val="943634"/>
          <w:sz w:val="24"/>
        </w:rPr>
      </w:pPr>
      <w:r w:rsidRPr="002D0DAF">
        <w:rPr>
          <w:rStyle w:val="Kiemels2"/>
          <w:rFonts w:ascii="Garamond" w:hAnsi="Garamond" w:cs="Arial"/>
          <w:i/>
          <w:color w:val="943634"/>
          <w:sz w:val="24"/>
        </w:rPr>
        <w:t>Ki viszi át a Szerelmet</w:t>
      </w:r>
    </w:p>
    <w:p w:rsidR="000A65C7" w:rsidRPr="002D0DAF" w:rsidRDefault="000A65C7" w:rsidP="0066316F">
      <w:pPr>
        <w:spacing w:line="360" w:lineRule="auto"/>
        <w:rPr>
          <w:rFonts w:ascii="Garamond" w:hAnsi="Garamond" w:cs="Arial"/>
          <w:b/>
          <w:i/>
          <w:color w:val="943634"/>
          <w:sz w:val="24"/>
        </w:rPr>
      </w:pPr>
      <w:r w:rsidRPr="002D0DAF">
        <w:rPr>
          <w:rFonts w:ascii="Garamond" w:hAnsi="Garamond" w:cs="Arial"/>
          <w:b/>
          <w:i/>
          <w:color w:val="943634"/>
          <w:sz w:val="24"/>
        </w:rPr>
        <w:br/>
        <w:t>Létem ha végleg lemerűlt</w:t>
      </w:r>
      <w:r w:rsidRPr="002D0DAF">
        <w:rPr>
          <w:rFonts w:ascii="Garamond" w:hAnsi="Garamond" w:cs="Arial"/>
          <w:b/>
          <w:i/>
          <w:color w:val="943634"/>
          <w:sz w:val="24"/>
        </w:rPr>
        <w:br/>
        <w:t>ki imád tücsök-hegedűt?</w:t>
      </w:r>
      <w:r w:rsidRPr="002D0DAF">
        <w:rPr>
          <w:rFonts w:ascii="Garamond" w:hAnsi="Garamond" w:cs="Arial"/>
          <w:b/>
          <w:i/>
          <w:color w:val="943634"/>
          <w:sz w:val="24"/>
        </w:rPr>
        <w:br/>
        <w:t>Lángot ki lehel deres ágra?</w:t>
      </w:r>
      <w:r w:rsidRPr="002D0DAF">
        <w:rPr>
          <w:rFonts w:ascii="Garamond" w:hAnsi="Garamond" w:cs="Arial"/>
          <w:b/>
          <w:i/>
          <w:color w:val="943634"/>
          <w:sz w:val="24"/>
        </w:rPr>
        <w:br/>
        <w:t>Ki feszül föl a szivárványra?</w:t>
      </w:r>
      <w:r w:rsidRPr="002D0DAF">
        <w:rPr>
          <w:rFonts w:ascii="Garamond" w:hAnsi="Garamond" w:cs="Arial"/>
          <w:b/>
          <w:i/>
          <w:color w:val="943634"/>
          <w:sz w:val="24"/>
        </w:rPr>
        <w:br/>
        <w:t>Lágy hantu mezővé a szikla-</w:t>
      </w:r>
      <w:r w:rsidRPr="002D0DAF">
        <w:rPr>
          <w:rFonts w:ascii="Garamond" w:hAnsi="Garamond" w:cs="Arial"/>
          <w:b/>
          <w:i/>
          <w:color w:val="943634"/>
          <w:sz w:val="24"/>
        </w:rPr>
        <w:br/>
        <w:t>csípőket ki öleli sírva?</w:t>
      </w:r>
      <w:r w:rsidRPr="002D0DAF">
        <w:rPr>
          <w:rFonts w:ascii="Garamond" w:hAnsi="Garamond" w:cs="Arial"/>
          <w:b/>
          <w:i/>
          <w:color w:val="943634"/>
          <w:sz w:val="24"/>
        </w:rPr>
        <w:br/>
        <w:t>Ki becéz falban megeredt</w:t>
      </w:r>
      <w:r w:rsidRPr="002D0DAF">
        <w:rPr>
          <w:rFonts w:ascii="Garamond" w:hAnsi="Garamond" w:cs="Arial"/>
          <w:b/>
          <w:i/>
          <w:color w:val="943634"/>
          <w:sz w:val="24"/>
        </w:rPr>
        <w:br/>
        <w:t>hajakat, verőereket?</w:t>
      </w:r>
      <w:r w:rsidRPr="002D0DAF">
        <w:rPr>
          <w:rFonts w:ascii="Garamond" w:hAnsi="Garamond" w:cs="Arial"/>
          <w:b/>
          <w:i/>
          <w:color w:val="943634"/>
          <w:sz w:val="24"/>
        </w:rPr>
        <w:br/>
        <w:t>S dúlt hiteknek kicsoda állít</w:t>
      </w:r>
      <w:r w:rsidRPr="002D0DAF">
        <w:rPr>
          <w:rFonts w:ascii="Garamond" w:hAnsi="Garamond" w:cs="Arial"/>
          <w:b/>
          <w:i/>
          <w:color w:val="943634"/>
          <w:sz w:val="24"/>
        </w:rPr>
        <w:br/>
        <w:t>káromkodásból katedrálist?</w:t>
      </w:r>
      <w:r w:rsidRPr="002D0DAF">
        <w:rPr>
          <w:rFonts w:ascii="Garamond" w:hAnsi="Garamond" w:cs="Arial"/>
          <w:b/>
          <w:i/>
          <w:color w:val="943634"/>
          <w:sz w:val="24"/>
        </w:rPr>
        <w:br/>
        <w:t>Létem ha végleg lemerűlt,</w:t>
      </w:r>
      <w:r w:rsidRPr="002D0DAF">
        <w:rPr>
          <w:rFonts w:ascii="Garamond" w:hAnsi="Garamond" w:cs="Arial"/>
          <w:b/>
          <w:i/>
          <w:color w:val="943634"/>
          <w:sz w:val="24"/>
        </w:rPr>
        <w:br/>
        <w:t>ki rettenti a keselyűt!</w:t>
      </w:r>
      <w:r w:rsidRPr="002D0DAF">
        <w:rPr>
          <w:rFonts w:ascii="Garamond" w:hAnsi="Garamond" w:cs="Arial"/>
          <w:b/>
          <w:i/>
          <w:color w:val="943634"/>
          <w:sz w:val="24"/>
        </w:rPr>
        <w:br/>
        <w:t>S ki viszi át fogában tartva</w:t>
      </w:r>
      <w:r w:rsidRPr="002D0DAF">
        <w:rPr>
          <w:rFonts w:ascii="Garamond" w:hAnsi="Garamond" w:cs="Arial"/>
          <w:b/>
          <w:i/>
          <w:color w:val="943634"/>
          <w:sz w:val="24"/>
        </w:rPr>
        <w:br/>
        <w:t>a Szerelmet a túlsó partra!</w:t>
      </w:r>
    </w:p>
    <w:p w:rsidR="000A65C7" w:rsidRPr="002D0DAF" w:rsidRDefault="000A65C7" w:rsidP="0066316F">
      <w:pPr>
        <w:spacing w:line="360" w:lineRule="auto"/>
        <w:rPr>
          <w:rFonts w:ascii="Garamond" w:hAnsi="Garamond" w:cs="Arial"/>
          <w:b/>
          <w:i/>
          <w:color w:val="943634"/>
          <w:sz w:val="24"/>
        </w:rPr>
      </w:pPr>
      <w:r w:rsidRPr="002D0DAF">
        <w:rPr>
          <w:rFonts w:ascii="Garamond" w:hAnsi="Garamond" w:cs="Arial"/>
          <w:b/>
          <w:i/>
          <w:color w:val="943634"/>
          <w:sz w:val="24"/>
        </w:rPr>
        <w:t>(Nagy László)</w:t>
      </w:r>
    </w:p>
    <w:p w:rsidR="00DB1DB7" w:rsidRPr="002D0DAF" w:rsidRDefault="00DB1DB7" w:rsidP="0066316F">
      <w:pPr>
        <w:spacing w:line="360" w:lineRule="auto"/>
        <w:jc w:val="both"/>
        <w:rPr>
          <w:rFonts w:ascii="Garamond" w:hAnsi="Garamond"/>
          <w:b/>
          <w:i/>
          <w:color w:val="943634"/>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Nagy László, iszkázi születésű költőnk sorai örök érvénnyel figyelmeztetnek minket arra, hogy a szellemi lét alapja a hagyományos értékekre alapuló világ, és ezeket az értékeket nem veszíthetjük szem elől, nem felejthetjük őket a régi idők sufnijaiban. </w:t>
      </w:r>
      <w:r w:rsidRPr="002D0DAF">
        <w:rPr>
          <w:rFonts w:ascii="Garamond" w:hAnsi="Garamond"/>
          <w:sz w:val="28"/>
          <w:szCs w:val="28"/>
        </w:rPr>
        <w:lastRenderedPageBreak/>
        <w:t xml:space="preserve">Őriznünk, éltetnünk, használnunk kell ezeket, hogy utódaink is értékes emberré válhassanak. </w:t>
      </w:r>
    </w:p>
    <w:p w:rsidR="000A65C7" w:rsidRPr="002D0DAF" w:rsidRDefault="000A65C7" w:rsidP="0066316F">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Az Élő Forrás Hagyományőrző Egyesület munkája, eredményei az értékek megismerése és megismertetése terén</w:t>
      </w:r>
    </w:p>
    <w:p w:rsidR="000A65C7" w:rsidRPr="002D0DAF" w:rsidRDefault="000A65C7" w:rsidP="0066316F">
      <w:pPr>
        <w:pStyle w:val="Nincstrkz"/>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A kiscsőszi székhelyű Élő Forrás Hagyományőrző Egyesület másfél évtizede tevékenykedik a magyar értékek gyűjtése, továbbörökítése terén. A néptánc, népzene, szellemi népi kultúra mellett igyekszik figyelmet fordítani a tárgyi örökség megőrzésére, gondozására is. Céljai elérése érdekében az elmúlt években programokat, rendezvényeket bonyolított, szélesítette kapcsolatrendszerét, igyekezett a szűkebb környezetében fellelhető kulturális értékeket számba venni, népszerűsíteni, bemutatni. Tagsága folyamatosan bővült, aktív tagjai között néptáncosok, népzenészek, kézművesek, hagyományos gazdálkodással foglalkozó falusi emberek, civil szervezetek képviselői vannak. Hat éve falumúzeumot működtet, mely a hagyományok megélésének állandó színhelye. Rendszeresek a továbbképzések, tánc és zenei rendezvények, közösségi alkalmak. Az Egyesület tagjai, képviselői több alkalommal részt vettek a Hungarikum Törvény előkészítő tanácskozásain, konferenciáin, melyek során azonosultak a törvényalkotók szándékaival, célkitűzéseivel.</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Az Élő Forrás az elsők között hozta létre Hungarikum Klubját, melynek tagjai a helyi társadalom széles rétegeit képviselik. Tagjaink között tisztelhetünk több kisvállalkozót, kézműves mestert és a helyi római katolikus egyházi közösség tagjait. </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Munkánkat az értékfeltárás előtt a szándékaink tisztázásával kellett kezdenünk. Rájöttünk, hogy elsődleges célunk az általunk is képviselt ügyek, programok fellendítése, továbbvitele. Ennek eszközeként elsősorban a néphagyományra épülő értékek felkutatását tűztük ki célul. Hamar rádöbbentünk, hogy az értékek bizony </w:t>
      </w:r>
      <w:r w:rsidRPr="002D0DAF">
        <w:rPr>
          <w:rFonts w:ascii="Garamond" w:hAnsi="Garamond"/>
          <w:sz w:val="28"/>
          <w:szCs w:val="28"/>
        </w:rPr>
        <w:lastRenderedPageBreak/>
        <w:t xml:space="preserve">nem kategorizálják önmagukat és minden egyes értékterület kapcsolódik a többihez, így a néphagyományhoz is. Nem volt tehát más utunk, mint az értékek teljes palettájának keresése, megörökítése, majd életre keltése. </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Első lépésként létrehoztuk a Kiscsőszi Értéktárat, melybe két szakaszban eddig összesen kilenc érték került be. Ezek az élet különböző területeiről kerültek kiemelésre, vannak közöttük szellemi, tárgyi, építészeti és természeti értékek egyaránt. A közelmúltban felgyűjtöttük a környező kistérség 21 településének értékeit, melyekről fotókat és lejegyzéseket készítettünk. </w:t>
      </w:r>
    </w:p>
    <w:p w:rsidR="00DB1DB7" w:rsidRPr="002D0DAF" w:rsidRDefault="00DB1DB7" w:rsidP="0066316F">
      <w:pPr>
        <w:spacing w:line="360" w:lineRule="auto"/>
        <w:jc w:val="both"/>
        <w:rPr>
          <w:rFonts w:ascii="Garamond" w:hAnsi="Garamond"/>
          <w:sz w:val="28"/>
          <w:szCs w:val="28"/>
        </w:rPr>
      </w:pPr>
    </w:p>
    <w:p w:rsidR="000A65C7" w:rsidRPr="002D0DAF" w:rsidRDefault="000A65C7" w:rsidP="009D0600">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5705475" cy="3200400"/>
            <wp:effectExtent l="19050" t="0" r="9525" b="0"/>
            <wp:docPr id="1" name="Kép 1" descr="20171124_13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1124_131503"/>
                    <pic:cNvPicPr>
                      <a:picLocks noChangeAspect="1" noChangeArrowheads="1"/>
                    </pic:cNvPicPr>
                  </pic:nvPicPr>
                  <pic:blipFill>
                    <a:blip r:embed="rId10" cstate="print"/>
                    <a:srcRect/>
                    <a:stretch>
                      <a:fillRect/>
                    </a:stretch>
                  </pic:blipFill>
                  <pic:spPr bwMode="auto">
                    <a:xfrm>
                      <a:off x="0" y="0"/>
                      <a:ext cx="5705475" cy="3200400"/>
                    </a:xfrm>
                    <a:prstGeom prst="rect">
                      <a:avLst/>
                    </a:prstGeom>
                    <a:noFill/>
                    <a:ln w="9525">
                      <a:noFill/>
                      <a:miter lim="800000"/>
                      <a:headEnd/>
                      <a:tailEnd/>
                    </a:ln>
                  </pic:spPr>
                </pic:pic>
              </a:graphicData>
            </a:graphic>
          </wp:inline>
        </w:drawing>
      </w:r>
    </w:p>
    <w:p w:rsidR="00DB1DB7" w:rsidRDefault="000A65C7" w:rsidP="009D0600">
      <w:pPr>
        <w:numPr>
          <w:ilvl w:val="0"/>
          <w:numId w:val="1"/>
        </w:numPr>
        <w:spacing w:line="360" w:lineRule="auto"/>
        <w:jc w:val="center"/>
        <w:rPr>
          <w:rFonts w:ascii="Garamond" w:hAnsi="Garamond"/>
          <w:i/>
          <w:sz w:val="28"/>
          <w:szCs w:val="28"/>
        </w:rPr>
      </w:pPr>
      <w:r w:rsidRPr="002D0DAF">
        <w:rPr>
          <w:rFonts w:ascii="Garamond" w:hAnsi="Garamond"/>
          <w:i/>
          <w:sz w:val="28"/>
          <w:szCs w:val="28"/>
        </w:rPr>
        <w:t>kép: Az Élő Forrás standja a Veszprém Megyei Értékünnepen</w:t>
      </w:r>
    </w:p>
    <w:p w:rsidR="009D0600" w:rsidRPr="009D0600" w:rsidRDefault="009D0600" w:rsidP="009D0600">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Munkánk célja, hogy a helyi társadalom szereplői a kultúrán keresztül találjanak egymásra, a szellemi színvonal növekedésével az életminőség is javuljon, erős emberi közösségek jöjjenek létre. Művészeti iskolánkban 180 gyermek tanulja a magyar néptáncot. Kihelyezett tagozataink kis falvak iskoláiban működnek. Figyelmet fordítunk a hátrányos helyzetű tehetségek kiemelésére, segítésére. </w:t>
      </w:r>
    </w:p>
    <w:p w:rsidR="00DB1DB7" w:rsidRPr="002D0DAF" w:rsidRDefault="00DB1DB7" w:rsidP="0066316F">
      <w:pPr>
        <w:spacing w:line="360" w:lineRule="auto"/>
        <w:jc w:val="both"/>
        <w:rPr>
          <w:rFonts w:ascii="Garamond" w:hAnsi="Garamond"/>
          <w:sz w:val="28"/>
          <w:szCs w:val="28"/>
        </w:rPr>
      </w:pPr>
    </w:p>
    <w:p w:rsidR="000A65C7" w:rsidRPr="002D0DAF" w:rsidRDefault="000A65C7" w:rsidP="009D0600">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5686425" cy="4276725"/>
            <wp:effectExtent l="19050" t="0" r="9525" b="0"/>
            <wp:docPr id="2" name="Kép 2" descr="karikázó mise u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rikázó mise után"/>
                    <pic:cNvPicPr>
                      <a:picLocks noChangeAspect="1" noChangeArrowheads="1"/>
                    </pic:cNvPicPr>
                  </pic:nvPicPr>
                  <pic:blipFill>
                    <a:blip r:embed="rId11" cstate="print"/>
                    <a:srcRect/>
                    <a:stretch>
                      <a:fillRect/>
                    </a:stretch>
                  </pic:blipFill>
                  <pic:spPr bwMode="auto">
                    <a:xfrm>
                      <a:off x="0" y="0"/>
                      <a:ext cx="5686425" cy="4276725"/>
                    </a:xfrm>
                    <a:prstGeom prst="rect">
                      <a:avLst/>
                    </a:prstGeom>
                    <a:noFill/>
                    <a:ln w="9525">
                      <a:noFill/>
                      <a:miter lim="800000"/>
                      <a:headEnd/>
                      <a:tailEnd/>
                    </a:ln>
                  </pic:spPr>
                </pic:pic>
              </a:graphicData>
            </a:graphic>
          </wp:inline>
        </w:drawing>
      </w:r>
    </w:p>
    <w:p w:rsidR="000A65C7" w:rsidRPr="002D0DAF" w:rsidRDefault="000A65C7" w:rsidP="009D0600">
      <w:pPr>
        <w:numPr>
          <w:ilvl w:val="0"/>
          <w:numId w:val="1"/>
        </w:numPr>
        <w:spacing w:line="360" w:lineRule="auto"/>
        <w:jc w:val="center"/>
        <w:rPr>
          <w:rFonts w:ascii="Garamond" w:hAnsi="Garamond"/>
          <w:i/>
          <w:sz w:val="28"/>
          <w:szCs w:val="28"/>
        </w:rPr>
      </w:pPr>
      <w:r w:rsidRPr="002D0DAF">
        <w:rPr>
          <w:rFonts w:ascii="Garamond" w:hAnsi="Garamond"/>
          <w:i/>
          <w:sz w:val="28"/>
          <w:szCs w:val="28"/>
        </w:rPr>
        <w:t>kép: Karikázó a kiscsőszi Templom előtt</w:t>
      </w:r>
    </w:p>
    <w:p w:rsidR="00DB1DB7" w:rsidRPr="009D0600" w:rsidRDefault="00DB1DB7" w:rsidP="009D0600">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Nagy súlyt helyezünk a „Hidak” nemzetközi magyar-magyar programunkra, mely már az 1990-es évek óta működik (előd-egyesületünk kezdeményezése alapján). A világ minden részén vannak testvér szervezeteink, melyeknek tagjai gyakran látogatnak Kiscsőszre, de magunk is szívesen utazunk előadásokat tartani, tanfolyamokat vezetni, tánccsoportokat oktatni.</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Megalapoztuk az Élő Forrás Hagyománypark és a Hunyor népfőiskola létrejöttét. Terveink szerint a következő években ezek az intézmények infrastrukturálisan is kiépülnek, megfelelő terekkel biztosítják a magas színvonalú szakmai munka alapjait.</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lastRenderedPageBreak/>
        <w:t>Egyesületünk több kulturális közösség fenntartója. A művészeti iskola mellett helyi és széles hatókörű szervezeteket is működtet. A legtöbb szervezet helyi, vagy kistérségi hatókörű, látogatóik 30-50 km-es körzetből gyűlnek össze heti-havi rendszerességgel. Működtetünk regionális hatókörű szervezeteket is, mint a Dunántúl Népi Kommandó, vagy a Fordulj Kispej Lovam Táncegyüttes.</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A Fordulj Kispej Lovam Táncegyüttes tagjai az elmúlt két évben a Nemzeti Színház Betyárjáték című darabjának táncosaiként vívták ki a közönség elismerését Budapesten és a Kárpát-medence vidékein bemutatott előadásaikban.</w:t>
      </w:r>
    </w:p>
    <w:p w:rsidR="000A65C7" w:rsidRPr="002D0DAF" w:rsidRDefault="000A65C7"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Egyesületünk több, mint másfél évtizede helyezte székhelyét Kiscsőszre, az alig száz lelkes „bozóti” falucskába. A település egy elzárt vidék, a Somló-Ság térsége gyöngyszeme. A halmozott elmaradottság ellenére varázslatos környezet, régies, valóságos falusi körülmények jellemzik. Ezek az alapjai annak a társadalomfejlesztési programnak, melyet az elmúlt években elindítottunk és a jövőben is folytatni tervezünk.</w:t>
      </w:r>
    </w:p>
    <w:p w:rsidR="00DB1DB7" w:rsidRPr="002D0DAF" w:rsidRDefault="00DB1DB7" w:rsidP="0066316F">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A gyermek és a család a társadalom alappillére</w:t>
      </w:r>
    </w:p>
    <w:p w:rsidR="00DB1DB7" w:rsidRPr="002D0DAF" w:rsidRDefault="00DB1DB7"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Az egészséges családi forma megléte a mai vidéki társadalom egyik legnagyobb hiányossága és erénye egyben. A régi időkhöz viszonyítva lényegesen csökkent a teljes létszámú, ideális családok száma (nagyszülők, szülők, gyermekek), de országos viszonylatban elmondhatjuk, hogy nagyobb arányban lelhető fel ez a modell a kisfalvas elrendezkedésű térségekben. Az Élő Forrás Alapfokú Művészeti Iskola legfőbb célja és feladata, hogy az itt élő gyermekek életébe színeket, értékeket vigyen a kultúra, néphagyomány segítségével. Fontos feladatunk a régi értékek tiszteletének kialakítása, a család és a helyi kisközösségek megerősítése. A sikeres és elégedett fiatalok nagyobb arányban terveznek a helyben maradással. </w:t>
      </w:r>
    </w:p>
    <w:p w:rsidR="000A65C7" w:rsidRDefault="000A65C7" w:rsidP="0066316F">
      <w:pPr>
        <w:spacing w:line="360" w:lineRule="auto"/>
        <w:jc w:val="both"/>
        <w:rPr>
          <w:rFonts w:ascii="Garamond" w:hAnsi="Garamond"/>
          <w:sz w:val="28"/>
          <w:szCs w:val="28"/>
        </w:rPr>
      </w:pPr>
      <w:r w:rsidRPr="002D0DAF">
        <w:rPr>
          <w:rFonts w:ascii="Garamond" w:hAnsi="Garamond"/>
          <w:sz w:val="28"/>
          <w:szCs w:val="28"/>
        </w:rPr>
        <w:lastRenderedPageBreak/>
        <w:t xml:space="preserve">A Művészeti Iskola a tanórai munka mellett rengeteg közösségi programot, családi eseményt, bemutatkozó előadást, játékos vetélkedőt, tábort bonyolít, melyek érintik a felnőtt lakosságot is (szülők, nagyszülők). Igyekszünk ezekből a családokból igazi regionális közösséget kovácsolni, mely a táborok, találkozók alkalmával találkozhat, ismerkedhet. </w:t>
      </w:r>
    </w:p>
    <w:p w:rsidR="009D0600" w:rsidRPr="002D0DAF" w:rsidRDefault="009D0600" w:rsidP="0066316F">
      <w:pPr>
        <w:spacing w:line="360" w:lineRule="auto"/>
        <w:jc w:val="both"/>
        <w:rPr>
          <w:rFonts w:ascii="Garamond" w:hAnsi="Garamond"/>
          <w:sz w:val="28"/>
          <w:szCs w:val="28"/>
        </w:rPr>
      </w:pPr>
    </w:p>
    <w:p w:rsidR="000A65C7" w:rsidRPr="002D0DAF" w:rsidRDefault="000A65C7" w:rsidP="009D0600">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5734050" cy="3819525"/>
            <wp:effectExtent l="19050" t="0" r="0" b="0"/>
            <wp:docPr id="3" name="Kép 3" descr="IMG_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760"/>
                    <pic:cNvPicPr>
                      <a:picLocks noChangeAspect="1" noChangeArrowheads="1"/>
                    </pic:cNvPicPr>
                  </pic:nvPicPr>
                  <pic:blipFill>
                    <a:blip r:embed="rId12" cstate="print"/>
                    <a:srcRect/>
                    <a:stretch>
                      <a:fillRect/>
                    </a:stretch>
                  </pic:blipFill>
                  <pic:spPr bwMode="auto">
                    <a:xfrm>
                      <a:off x="0" y="0"/>
                      <a:ext cx="5734050" cy="3819525"/>
                    </a:xfrm>
                    <a:prstGeom prst="rect">
                      <a:avLst/>
                    </a:prstGeom>
                    <a:noFill/>
                    <a:ln w="9525">
                      <a:noFill/>
                      <a:miter lim="800000"/>
                      <a:headEnd/>
                      <a:tailEnd/>
                    </a:ln>
                  </pic:spPr>
                </pic:pic>
              </a:graphicData>
            </a:graphic>
          </wp:inline>
        </w:drawing>
      </w:r>
    </w:p>
    <w:p w:rsidR="000A65C7" w:rsidRDefault="000A65C7" w:rsidP="009D0600">
      <w:pPr>
        <w:numPr>
          <w:ilvl w:val="0"/>
          <w:numId w:val="1"/>
        </w:numPr>
        <w:spacing w:line="360" w:lineRule="auto"/>
        <w:jc w:val="center"/>
        <w:rPr>
          <w:rFonts w:ascii="Garamond" w:hAnsi="Garamond"/>
          <w:i/>
          <w:sz w:val="28"/>
          <w:szCs w:val="28"/>
        </w:rPr>
      </w:pPr>
      <w:r w:rsidRPr="002D0DAF">
        <w:rPr>
          <w:rFonts w:ascii="Garamond" w:hAnsi="Garamond"/>
          <w:i/>
          <w:sz w:val="28"/>
          <w:szCs w:val="28"/>
        </w:rPr>
        <w:t>kép: Táncpróba a Művészeti Iskolában 1.</w:t>
      </w:r>
    </w:p>
    <w:p w:rsidR="007C615D" w:rsidRPr="007C615D" w:rsidRDefault="007C615D" w:rsidP="007C615D">
      <w:pPr>
        <w:spacing w:line="360" w:lineRule="auto"/>
        <w:rPr>
          <w:rFonts w:ascii="Garamond" w:hAnsi="Garamond"/>
          <w:sz w:val="28"/>
          <w:szCs w:val="28"/>
        </w:rPr>
      </w:pPr>
    </w:p>
    <w:p w:rsidR="000A65C7" w:rsidRPr="002D0DAF" w:rsidRDefault="000A65C7" w:rsidP="007C615D">
      <w:pPr>
        <w:spacing w:line="360" w:lineRule="auto"/>
        <w:jc w:val="center"/>
        <w:rPr>
          <w:rFonts w:ascii="Garamond" w:hAnsi="Garamond"/>
          <w:i/>
          <w:sz w:val="28"/>
          <w:szCs w:val="28"/>
        </w:rPr>
      </w:pPr>
      <w:r w:rsidRPr="002D0DAF">
        <w:rPr>
          <w:rFonts w:ascii="Garamond" w:hAnsi="Garamond"/>
          <w:i/>
          <w:noProof/>
          <w:sz w:val="28"/>
          <w:szCs w:val="28"/>
          <w:lang w:val="hu-HU" w:eastAsia="hu-HU" w:bidi="ar-SA"/>
        </w:rPr>
        <w:lastRenderedPageBreak/>
        <w:drawing>
          <wp:inline distT="0" distB="0" distL="0" distR="0">
            <wp:extent cx="5655945" cy="3739515"/>
            <wp:effectExtent l="19050" t="0" r="1905" b="0"/>
            <wp:docPr id="4" name="Kép 4" descr="IMG_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445"/>
                    <pic:cNvPicPr>
                      <a:picLocks noChangeAspect="1" noChangeArrowheads="1"/>
                    </pic:cNvPicPr>
                  </pic:nvPicPr>
                  <pic:blipFill>
                    <a:blip r:embed="rId13" cstate="print"/>
                    <a:srcRect/>
                    <a:stretch>
                      <a:fillRect/>
                    </a:stretch>
                  </pic:blipFill>
                  <pic:spPr bwMode="auto">
                    <a:xfrm>
                      <a:off x="0" y="0"/>
                      <a:ext cx="5655945" cy="3739515"/>
                    </a:xfrm>
                    <a:prstGeom prst="rect">
                      <a:avLst/>
                    </a:prstGeom>
                    <a:noFill/>
                    <a:ln w="9525">
                      <a:noFill/>
                      <a:miter lim="800000"/>
                      <a:headEnd/>
                      <a:tailEnd/>
                    </a:ln>
                  </pic:spPr>
                </pic:pic>
              </a:graphicData>
            </a:graphic>
          </wp:inline>
        </w:drawing>
      </w:r>
    </w:p>
    <w:p w:rsidR="000A65C7" w:rsidRPr="002D0DAF" w:rsidRDefault="000A65C7" w:rsidP="007C615D">
      <w:pPr>
        <w:numPr>
          <w:ilvl w:val="0"/>
          <w:numId w:val="1"/>
        </w:numPr>
        <w:spacing w:line="360" w:lineRule="auto"/>
        <w:jc w:val="center"/>
        <w:rPr>
          <w:rFonts w:ascii="Garamond" w:hAnsi="Garamond"/>
          <w:i/>
          <w:sz w:val="28"/>
          <w:szCs w:val="28"/>
        </w:rPr>
      </w:pPr>
      <w:r w:rsidRPr="002D0DAF">
        <w:rPr>
          <w:rFonts w:ascii="Garamond" w:hAnsi="Garamond"/>
          <w:i/>
          <w:sz w:val="28"/>
          <w:szCs w:val="28"/>
        </w:rPr>
        <w:t>kép: Táncpróba a Művészeti Iskolában 2.</w:t>
      </w:r>
    </w:p>
    <w:p w:rsidR="00DB1DB7" w:rsidRPr="007C615D" w:rsidRDefault="00DB1DB7" w:rsidP="007C615D">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Nagyon fontos, hogy a programok sorozatából az Óvodás korosztály sem maradjon ki, hiszen Ők a jövő iskolásai, akiket már idejében érdemes érzékenyíteni a néphagyomány és általában az értékes kultúra iránt. A kisgyermekek nyitottak minden információra és jellemüket könnyen formálhatják a jó, vagy rossz emberi példaképek. Arra törekszünk tehát, hogy a térség óvodáival rendszeres kapcsolatot tartsunk és közös rendezvények, kirándulások, témanapok alkalmával ültessük a gyerekek szívébe az értékeket. Gyakran jönnek óvodai csoportok Kiscsőszre, egész napos hagyományprogramban részt venni. Ilyenkor a gyermekek találkoznak a falu állataival, dalos, táncos programokon, lovas kocsizáson és játékos környezeti ismeret órákon vesznek részt. Igyekszünk az óvodákat meggyőzni arról, hogy az ilyen tematikus programok még hasznosabbak, ha a gyermekek mellett a szüleik is ellátogatnak hozzánk, így a „nevelő” munkát egyszerre végezhetjük a család tagjain. Tapasztalataink szerint a felnőtt korosztály számára is fontos az új élmények, </w:t>
      </w:r>
      <w:r w:rsidRPr="002D0DAF">
        <w:rPr>
          <w:rFonts w:ascii="Garamond" w:hAnsi="Garamond"/>
          <w:sz w:val="28"/>
          <w:szCs w:val="28"/>
        </w:rPr>
        <w:lastRenderedPageBreak/>
        <w:t>ismeretek szerzése. A program során megismerjük a falu szerkezetét, házait, megkóstoljuk az utcán csordogáló hűs artézi vizet, megnézzük a helyi tehenészet borjúóvodáját, lesétálunk a mezőre, hogy lássuk a szabadban legelésző jószágokat és a mezők, szántók növényeit.</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A programokat Egyesületünk szakemberei vezetik.</w:t>
      </w:r>
    </w:p>
    <w:p w:rsidR="000A65C7" w:rsidRPr="002D0DAF" w:rsidRDefault="000A65C7" w:rsidP="007C615D">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5676900" cy="3200400"/>
            <wp:effectExtent l="19050" t="0" r="0" b="0"/>
            <wp:docPr id="5" name="Kép 5" descr="20170609_110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70609_110529"/>
                    <pic:cNvPicPr>
                      <a:picLocks noChangeAspect="1" noChangeArrowheads="1"/>
                    </pic:cNvPicPr>
                  </pic:nvPicPr>
                  <pic:blipFill>
                    <a:blip r:embed="rId14" cstate="print"/>
                    <a:srcRect/>
                    <a:stretch>
                      <a:fillRect/>
                    </a:stretch>
                  </pic:blipFill>
                  <pic:spPr bwMode="auto">
                    <a:xfrm>
                      <a:off x="0" y="0"/>
                      <a:ext cx="5676900" cy="3200400"/>
                    </a:xfrm>
                    <a:prstGeom prst="rect">
                      <a:avLst/>
                    </a:prstGeom>
                    <a:noFill/>
                    <a:ln w="9525">
                      <a:noFill/>
                      <a:miter lim="800000"/>
                      <a:headEnd/>
                      <a:tailEnd/>
                    </a:ln>
                  </pic:spPr>
                </pic:pic>
              </a:graphicData>
            </a:graphic>
          </wp:inline>
        </w:drawing>
      </w:r>
    </w:p>
    <w:p w:rsidR="000A65C7" w:rsidRPr="002D0DAF" w:rsidRDefault="000A65C7" w:rsidP="007C615D">
      <w:pPr>
        <w:numPr>
          <w:ilvl w:val="0"/>
          <w:numId w:val="1"/>
        </w:numPr>
        <w:spacing w:line="360" w:lineRule="auto"/>
        <w:jc w:val="center"/>
        <w:rPr>
          <w:rFonts w:ascii="Garamond" w:hAnsi="Garamond"/>
          <w:i/>
          <w:sz w:val="28"/>
          <w:szCs w:val="28"/>
        </w:rPr>
      </w:pPr>
      <w:r w:rsidRPr="002D0DAF">
        <w:rPr>
          <w:rFonts w:ascii="Garamond" w:hAnsi="Garamond"/>
          <w:i/>
          <w:sz w:val="28"/>
          <w:szCs w:val="28"/>
        </w:rPr>
        <w:t>kép: Erdők-mezők értékei – családi program</w:t>
      </w:r>
    </w:p>
    <w:p w:rsidR="00DB1DB7" w:rsidRPr="007C615D" w:rsidRDefault="00DB1DB7" w:rsidP="007C615D">
      <w:pPr>
        <w:spacing w:line="360" w:lineRule="auto"/>
        <w:jc w:val="both"/>
        <w:rPr>
          <w:rFonts w:ascii="Garamond" w:hAnsi="Garamond"/>
          <w:sz w:val="28"/>
          <w:szCs w:val="28"/>
        </w:rPr>
      </w:pPr>
    </w:p>
    <w:p w:rsidR="000A65C7" w:rsidRPr="002D0DAF" w:rsidRDefault="000A65C7" w:rsidP="007C615D">
      <w:pPr>
        <w:spacing w:line="360" w:lineRule="auto"/>
        <w:jc w:val="center"/>
        <w:rPr>
          <w:rFonts w:ascii="Garamond" w:hAnsi="Garamond"/>
          <w:sz w:val="28"/>
          <w:szCs w:val="28"/>
        </w:rPr>
      </w:pPr>
      <w:r w:rsidRPr="002D0DAF">
        <w:rPr>
          <w:rFonts w:ascii="Garamond" w:hAnsi="Garamond"/>
          <w:noProof/>
          <w:sz w:val="28"/>
          <w:szCs w:val="28"/>
          <w:lang w:val="hu-HU" w:eastAsia="hu-HU" w:bidi="ar-SA"/>
        </w:rPr>
        <w:lastRenderedPageBreak/>
        <w:drawing>
          <wp:inline distT="0" distB="0" distL="0" distR="0">
            <wp:extent cx="5657850" cy="4238625"/>
            <wp:effectExtent l="19050" t="0" r="0" b="0"/>
            <wp:docPr id="6" name="Kép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5" cstate="print"/>
                    <a:srcRect/>
                    <a:stretch>
                      <a:fillRect/>
                    </a:stretch>
                  </pic:blipFill>
                  <pic:spPr bwMode="auto">
                    <a:xfrm>
                      <a:off x="0" y="0"/>
                      <a:ext cx="5657850" cy="4238625"/>
                    </a:xfrm>
                    <a:prstGeom prst="rect">
                      <a:avLst/>
                    </a:prstGeom>
                    <a:noFill/>
                    <a:ln w="9525">
                      <a:noFill/>
                      <a:miter lim="800000"/>
                      <a:headEnd/>
                      <a:tailEnd/>
                    </a:ln>
                  </pic:spPr>
                </pic:pic>
              </a:graphicData>
            </a:graphic>
          </wp:inline>
        </w:drawing>
      </w:r>
    </w:p>
    <w:p w:rsidR="000A65C7" w:rsidRDefault="000A65C7" w:rsidP="007C615D">
      <w:pPr>
        <w:numPr>
          <w:ilvl w:val="0"/>
          <w:numId w:val="1"/>
        </w:numPr>
        <w:spacing w:line="360" w:lineRule="auto"/>
        <w:jc w:val="center"/>
        <w:rPr>
          <w:rFonts w:ascii="Garamond" w:hAnsi="Garamond"/>
          <w:i/>
          <w:sz w:val="28"/>
          <w:szCs w:val="28"/>
        </w:rPr>
      </w:pPr>
      <w:r w:rsidRPr="002D0DAF">
        <w:rPr>
          <w:rFonts w:ascii="Garamond" w:hAnsi="Garamond"/>
          <w:i/>
          <w:sz w:val="28"/>
          <w:szCs w:val="28"/>
        </w:rPr>
        <w:t>kép: Sport a kaszálón – családi program</w:t>
      </w:r>
    </w:p>
    <w:p w:rsidR="007C615D" w:rsidRPr="007C615D" w:rsidRDefault="007C615D" w:rsidP="007C615D">
      <w:pPr>
        <w:spacing w:line="360" w:lineRule="auto"/>
        <w:rPr>
          <w:rFonts w:ascii="Garamond" w:hAnsi="Garamond"/>
          <w:sz w:val="28"/>
          <w:szCs w:val="28"/>
        </w:rPr>
      </w:pPr>
    </w:p>
    <w:p w:rsidR="000A65C7" w:rsidRPr="002D0DAF" w:rsidRDefault="000A65C7" w:rsidP="007C615D">
      <w:pPr>
        <w:spacing w:line="360" w:lineRule="auto"/>
        <w:jc w:val="center"/>
        <w:rPr>
          <w:rFonts w:ascii="Garamond" w:hAnsi="Garamond"/>
          <w:i/>
          <w:sz w:val="28"/>
          <w:szCs w:val="28"/>
        </w:rPr>
      </w:pPr>
      <w:r w:rsidRPr="002D0DAF">
        <w:rPr>
          <w:rFonts w:ascii="Garamond" w:hAnsi="Garamond"/>
          <w:i/>
          <w:noProof/>
          <w:sz w:val="28"/>
          <w:szCs w:val="28"/>
          <w:lang w:val="hu-HU" w:eastAsia="hu-HU" w:bidi="ar-SA"/>
        </w:rPr>
        <w:drawing>
          <wp:inline distT="0" distB="0" distL="0" distR="0">
            <wp:extent cx="5695950" cy="3190875"/>
            <wp:effectExtent l="19050" t="0" r="0" b="0"/>
            <wp:docPr id="7" name="Kép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6" cstate="print"/>
                    <a:srcRect/>
                    <a:stretch>
                      <a:fillRect/>
                    </a:stretch>
                  </pic:blipFill>
                  <pic:spPr bwMode="auto">
                    <a:xfrm>
                      <a:off x="0" y="0"/>
                      <a:ext cx="5695950" cy="3190875"/>
                    </a:xfrm>
                    <a:prstGeom prst="rect">
                      <a:avLst/>
                    </a:prstGeom>
                    <a:noFill/>
                    <a:ln w="9525">
                      <a:noFill/>
                      <a:miter lim="800000"/>
                      <a:headEnd/>
                      <a:tailEnd/>
                    </a:ln>
                  </pic:spPr>
                </pic:pic>
              </a:graphicData>
            </a:graphic>
          </wp:inline>
        </w:drawing>
      </w:r>
    </w:p>
    <w:p w:rsidR="000A65C7" w:rsidRDefault="000A65C7" w:rsidP="007C615D">
      <w:pPr>
        <w:numPr>
          <w:ilvl w:val="0"/>
          <w:numId w:val="1"/>
        </w:numPr>
        <w:spacing w:line="360" w:lineRule="auto"/>
        <w:jc w:val="center"/>
        <w:rPr>
          <w:rFonts w:ascii="Garamond" w:hAnsi="Garamond"/>
          <w:i/>
          <w:sz w:val="28"/>
          <w:szCs w:val="28"/>
        </w:rPr>
      </w:pPr>
      <w:r w:rsidRPr="007C615D">
        <w:rPr>
          <w:rFonts w:ascii="Garamond" w:hAnsi="Garamond"/>
          <w:i/>
          <w:sz w:val="28"/>
          <w:szCs w:val="28"/>
        </w:rPr>
        <w:lastRenderedPageBreak/>
        <w:t>kép: Falusi mese – családi program</w:t>
      </w:r>
    </w:p>
    <w:p w:rsidR="002B7326" w:rsidRPr="007C615D" w:rsidRDefault="002B7326" w:rsidP="007C615D">
      <w:pPr>
        <w:spacing w:line="360" w:lineRule="auto"/>
        <w:rPr>
          <w:rFonts w:ascii="Garamond" w:hAnsi="Garamond"/>
          <w:sz w:val="28"/>
          <w:szCs w:val="28"/>
        </w:rPr>
      </w:pPr>
    </w:p>
    <w:p w:rsidR="000A65C7" w:rsidRPr="002D0DAF" w:rsidRDefault="000A65C7" w:rsidP="007C615D">
      <w:pPr>
        <w:spacing w:line="360" w:lineRule="auto"/>
        <w:jc w:val="center"/>
        <w:rPr>
          <w:rFonts w:ascii="Garamond" w:hAnsi="Garamond"/>
          <w:i/>
          <w:sz w:val="28"/>
          <w:szCs w:val="28"/>
        </w:rPr>
      </w:pPr>
      <w:r w:rsidRPr="002D0DAF">
        <w:rPr>
          <w:rFonts w:ascii="Garamond" w:hAnsi="Garamond"/>
          <w:i/>
          <w:noProof/>
          <w:sz w:val="28"/>
          <w:szCs w:val="28"/>
          <w:lang w:val="hu-HU" w:eastAsia="hu-HU" w:bidi="ar-SA"/>
        </w:rPr>
        <w:drawing>
          <wp:inline distT="0" distB="0" distL="0" distR="0">
            <wp:extent cx="5667375" cy="4248150"/>
            <wp:effectExtent l="19050" t="0" r="9525" b="0"/>
            <wp:docPr id="8" name="Kép 8" descr="Hagyományismeret gyerekekn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agyományismeret gyerekeknek 2"/>
                    <pic:cNvPicPr>
                      <a:picLocks noChangeAspect="1" noChangeArrowheads="1"/>
                    </pic:cNvPicPr>
                  </pic:nvPicPr>
                  <pic:blipFill>
                    <a:blip r:embed="rId17" cstate="print"/>
                    <a:srcRect/>
                    <a:stretch>
                      <a:fillRect/>
                    </a:stretch>
                  </pic:blipFill>
                  <pic:spPr bwMode="auto">
                    <a:xfrm>
                      <a:off x="0" y="0"/>
                      <a:ext cx="5667375" cy="4248150"/>
                    </a:xfrm>
                    <a:prstGeom prst="rect">
                      <a:avLst/>
                    </a:prstGeom>
                    <a:noFill/>
                    <a:ln w="9525">
                      <a:noFill/>
                      <a:miter lim="800000"/>
                      <a:headEnd/>
                      <a:tailEnd/>
                    </a:ln>
                  </pic:spPr>
                </pic:pic>
              </a:graphicData>
            </a:graphic>
          </wp:inline>
        </w:drawing>
      </w:r>
    </w:p>
    <w:p w:rsidR="002B7326" w:rsidRDefault="000A65C7" w:rsidP="007C615D">
      <w:pPr>
        <w:numPr>
          <w:ilvl w:val="0"/>
          <w:numId w:val="1"/>
        </w:numPr>
        <w:spacing w:line="360" w:lineRule="auto"/>
        <w:jc w:val="center"/>
        <w:rPr>
          <w:rFonts w:ascii="Garamond" w:hAnsi="Garamond"/>
          <w:i/>
          <w:sz w:val="28"/>
          <w:szCs w:val="28"/>
        </w:rPr>
      </w:pPr>
      <w:r w:rsidRPr="002D0DAF">
        <w:rPr>
          <w:rFonts w:ascii="Garamond" w:hAnsi="Garamond"/>
          <w:i/>
          <w:sz w:val="28"/>
          <w:szCs w:val="28"/>
        </w:rPr>
        <w:t>kép: Az állatok a barátaink</w:t>
      </w:r>
    </w:p>
    <w:p w:rsidR="007C615D" w:rsidRPr="007C615D" w:rsidRDefault="007C615D" w:rsidP="007C615D">
      <w:pPr>
        <w:spacing w:line="360" w:lineRule="auto"/>
        <w:rPr>
          <w:rFonts w:ascii="Garamond" w:hAnsi="Garamond"/>
          <w:sz w:val="28"/>
          <w:szCs w:val="28"/>
        </w:rPr>
      </w:pP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Helyi kulturális emlékek megőrzése</w:t>
      </w:r>
    </w:p>
    <w:p w:rsidR="002B7326" w:rsidRPr="002D0DAF" w:rsidRDefault="002B7326"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Gyűjtjük, kutatjuk a helyi szokásokkal, régi társadalmi élettel összefüggő emlékeket. A térség kiemelkedő értékei a Nagy László, Szécsi Margit és Vigh Rudolf által felgyűjtött, Iszkázon és környékén élő téli szokáskör különböző dramatikus szokásai. Ilyenek a karácsonyi Betlehemes, Pásztorolás játékai, illetve a Regölés, melynek helyi formáját Egyesületünk újjáélesztette. </w:t>
      </w:r>
    </w:p>
    <w:p w:rsidR="002B7326" w:rsidRPr="002D0DAF" w:rsidRDefault="000A65C7" w:rsidP="0066316F">
      <w:pPr>
        <w:spacing w:line="360" w:lineRule="auto"/>
        <w:jc w:val="both"/>
        <w:rPr>
          <w:rFonts w:ascii="Garamond" w:hAnsi="Garamond"/>
          <w:sz w:val="28"/>
          <w:szCs w:val="28"/>
        </w:rPr>
      </w:pPr>
      <w:r w:rsidRPr="002D0DAF">
        <w:rPr>
          <w:rFonts w:ascii="Garamond" w:hAnsi="Garamond"/>
          <w:sz w:val="28"/>
          <w:szCs w:val="28"/>
        </w:rPr>
        <w:lastRenderedPageBreak/>
        <w:t>A regölés Karácsony másnapjától kezdődött olykor egészen Vízkeresztig tartott. A férfiak téli öltözetekben, zajkeltő eszközökkel járták a falut. A házakhoz betérve elénekelték a régi hiedelemvilágba is visszakalandozó dalt, mely hosszan kívánt minden jót a következő esztendőre. A kapott adományokat a férfiak közösen fogyasztották el.</w:t>
      </w:r>
    </w:p>
    <w:p w:rsidR="000A65C7" w:rsidRPr="002D0DAF" w:rsidRDefault="000A65C7" w:rsidP="007C615D">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4219575" cy="2789210"/>
            <wp:effectExtent l="19050" t="0" r="9525" b="0"/>
            <wp:docPr id="9" name="Kép 9" descr="CSG_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SG_0436"/>
                    <pic:cNvPicPr>
                      <a:picLocks noChangeAspect="1" noChangeArrowheads="1"/>
                    </pic:cNvPicPr>
                  </pic:nvPicPr>
                  <pic:blipFill>
                    <a:blip r:embed="rId18" cstate="print"/>
                    <a:srcRect/>
                    <a:stretch>
                      <a:fillRect/>
                    </a:stretch>
                  </pic:blipFill>
                  <pic:spPr bwMode="auto">
                    <a:xfrm>
                      <a:off x="0" y="0"/>
                      <a:ext cx="4225759" cy="2793298"/>
                    </a:xfrm>
                    <a:prstGeom prst="rect">
                      <a:avLst/>
                    </a:prstGeom>
                    <a:noFill/>
                    <a:ln w="9525">
                      <a:noFill/>
                      <a:miter lim="800000"/>
                      <a:headEnd/>
                      <a:tailEnd/>
                    </a:ln>
                  </pic:spPr>
                </pic:pic>
              </a:graphicData>
            </a:graphic>
          </wp:inline>
        </w:drawing>
      </w:r>
      <w:r w:rsidRPr="002D0DAF">
        <w:rPr>
          <w:rFonts w:ascii="Garamond" w:hAnsi="Garamond"/>
          <w:noProof/>
          <w:sz w:val="28"/>
          <w:szCs w:val="28"/>
          <w:lang w:val="hu-HU" w:eastAsia="hu-HU" w:bidi="ar-SA"/>
        </w:rPr>
        <w:drawing>
          <wp:inline distT="0" distB="0" distL="0" distR="0">
            <wp:extent cx="2809875" cy="1885950"/>
            <wp:effectExtent l="19050" t="0" r="9525" b="0"/>
            <wp:docPr id="11" name="Kép 11" descr="CSG_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SG_0592"/>
                    <pic:cNvPicPr>
                      <a:picLocks noChangeAspect="1" noChangeArrowheads="1"/>
                    </pic:cNvPicPr>
                  </pic:nvPicPr>
                  <pic:blipFill>
                    <a:blip r:embed="rId19" cstate="print"/>
                    <a:srcRect/>
                    <a:stretch>
                      <a:fillRect/>
                    </a:stretch>
                  </pic:blipFill>
                  <pic:spPr bwMode="auto">
                    <a:xfrm>
                      <a:off x="0" y="0"/>
                      <a:ext cx="2809875" cy="1885950"/>
                    </a:xfrm>
                    <a:prstGeom prst="rect">
                      <a:avLst/>
                    </a:prstGeom>
                    <a:noFill/>
                    <a:ln w="9525">
                      <a:noFill/>
                      <a:miter lim="800000"/>
                      <a:headEnd/>
                      <a:tailEnd/>
                    </a:ln>
                  </pic:spPr>
                </pic:pic>
              </a:graphicData>
            </a:graphic>
          </wp:inline>
        </w:drawing>
      </w:r>
      <w:r w:rsidRPr="002D0DAF">
        <w:rPr>
          <w:rFonts w:ascii="Garamond" w:hAnsi="Garamond"/>
          <w:noProof/>
          <w:sz w:val="28"/>
          <w:szCs w:val="28"/>
          <w:lang w:val="hu-HU" w:eastAsia="hu-HU" w:bidi="ar-SA"/>
        </w:rPr>
        <w:drawing>
          <wp:inline distT="0" distB="0" distL="0" distR="0">
            <wp:extent cx="2847975" cy="1876425"/>
            <wp:effectExtent l="19050" t="0" r="9525" b="0"/>
            <wp:docPr id="12" name="Kép 1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9"/>
                    <pic:cNvPicPr>
                      <a:picLocks noChangeAspect="1" noChangeArrowheads="1"/>
                    </pic:cNvPicPr>
                  </pic:nvPicPr>
                  <pic:blipFill>
                    <a:blip r:embed="rId20" cstate="print"/>
                    <a:srcRect/>
                    <a:stretch>
                      <a:fillRect/>
                    </a:stretch>
                  </pic:blipFill>
                  <pic:spPr bwMode="auto">
                    <a:xfrm>
                      <a:off x="0" y="0"/>
                      <a:ext cx="2847975" cy="1876425"/>
                    </a:xfrm>
                    <a:prstGeom prst="rect">
                      <a:avLst/>
                    </a:prstGeom>
                    <a:noFill/>
                    <a:ln w="9525">
                      <a:noFill/>
                      <a:miter lim="800000"/>
                      <a:headEnd/>
                      <a:tailEnd/>
                    </a:ln>
                  </pic:spPr>
                </pic:pic>
              </a:graphicData>
            </a:graphic>
          </wp:inline>
        </w:drawing>
      </w:r>
    </w:p>
    <w:p w:rsidR="000A65C7" w:rsidRPr="002D0DAF" w:rsidRDefault="000A65C7" w:rsidP="007C615D">
      <w:pPr>
        <w:numPr>
          <w:ilvl w:val="0"/>
          <w:numId w:val="1"/>
        </w:numPr>
        <w:spacing w:line="360" w:lineRule="auto"/>
        <w:jc w:val="center"/>
        <w:rPr>
          <w:rFonts w:ascii="Garamond" w:hAnsi="Garamond"/>
          <w:i/>
          <w:sz w:val="28"/>
          <w:szCs w:val="28"/>
        </w:rPr>
      </w:pPr>
      <w:r w:rsidRPr="002D0DAF">
        <w:rPr>
          <w:rFonts w:ascii="Garamond" w:hAnsi="Garamond"/>
          <w:i/>
          <w:sz w:val="28"/>
          <w:szCs w:val="28"/>
        </w:rPr>
        <w:t>kép: Regősök Kiscsőszön</w:t>
      </w:r>
    </w:p>
    <w:p w:rsidR="002B7326" w:rsidRPr="007C615D" w:rsidRDefault="002B7326" w:rsidP="007C615D">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Fontosnak tartjuk visszaállítani a régi falusi Búcsú jelentőségét, hiszen a „falunappá” egyszerűsödés miatt elvesztek a vallásból és helytörténetből eredő értékek, kötődések. Kiscsőszön Szent Imre napján, november első vasárnapján tartjuk a búcsúi ünnepséget. A program fő eseménye az ünnepi szentmise, melyet </w:t>
      </w:r>
      <w:r w:rsidRPr="002D0DAF">
        <w:rPr>
          <w:rFonts w:ascii="Garamond" w:hAnsi="Garamond"/>
          <w:sz w:val="28"/>
          <w:szCs w:val="28"/>
        </w:rPr>
        <w:lastRenderedPageBreak/>
        <w:t>követően táncos műsorral fogadjuk a Falu népét a Templom előtt. A továbbiakban a családok együttléte, közös ünneplés, rokonlátogatások jellemzik ezt a napot.</w:t>
      </w:r>
    </w:p>
    <w:p w:rsidR="002B7326" w:rsidRPr="002D0DAF" w:rsidRDefault="002B7326" w:rsidP="0066316F">
      <w:pPr>
        <w:spacing w:line="360" w:lineRule="auto"/>
        <w:jc w:val="both"/>
        <w:rPr>
          <w:rFonts w:ascii="Garamond" w:hAnsi="Garamond"/>
          <w:sz w:val="28"/>
          <w:szCs w:val="28"/>
        </w:rPr>
      </w:pPr>
    </w:p>
    <w:p w:rsidR="000A65C7" w:rsidRPr="002D0DAF" w:rsidRDefault="000A65C7" w:rsidP="007C615D">
      <w:pPr>
        <w:spacing w:line="360" w:lineRule="auto"/>
        <w:jc w:val="center"/>
        <w:rPr>
          <w:rFonts w:ascii="Garamond" w:hAnsi="Garamond"/>
          <w:i/>
          <w:sz w:val="28"/>
          <w:szCs w:val="28"/>
        </w:rPr>
      </w:pPr>
      <w:r w:rsidRPr="002D0DAF">
        <w:rPr>
          <w:rFonts w:ascii="Garamond" w:hAnsi="Garamond"/>
          <w:i/>
          <w:noProof/>
          <w:sz w:val="28"/>
          <w:szCs w:val="28"/>
          <w:lang w:val="hu-HU" w:eastAsia="hu-HU" w:bidi="ar-SA"/>
        </w:rPr>
        <w:drawing>
          <wp:inline distT="0" distB="0" distL="0" distR="0">
            <wp:extent cx="4219575" cy="3162300"/>
            <wp:effectExtent l="19050" t="0" r="9525" b="0"/>
            <wp:docPr id="13" name="Kép 13" descr="DSC_0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_0764"/>
                    <pic:cNvPicPr>
                      <a:picLocks noChangeAspect="1" noChangeArrowheads="1"/>
                    </pic:cNvPicPr>
                  </pic:nvPicPr>
                  <pic:blipFill>
                    <a:blip r:embed="rId21" cstate="print"/>
                    <a:srcRect/>
                    <a:stretch>
                      <a:fillRect/>
                    </a:stretch>
                  </pic:blipFill>
                  <pic:spPr bwMode="auto">
                    <a:xfrm>
                      <a:off x="0" y="0"/>
                      <a:ext cx="4219575" cy="3162300"/>
                    </a:xfrm>
                    <a:prstGeom prst="rect">
                      <a:avLst/>
                    </a:prstGeom>
                    <a:noFill/>
                    <a:ln w="9525">
                      <a:noFill/>
                      <a:miter lim="800000"/>
                      <a:headEnd/>
                      <a:tailEnd/>
                    </a:ln>
                  </pic:spPr>
                </pic:pic>
              </a:graphicData>
            </a:graphic>
          </wp:inline>
        </w:drawing>
      </w:r>
    </w:p>
    <w:p w:rsidR="000A65C7" w:rsidRPr="002D0DAF" w:rsidRDefault="000A65C7" w:rsidP="007C615D">
      <w:pPr>
        <w:numPr>
          <w:ilvl w:val="0"/>
          <w:numId w:val="1"/>
        </w:numPr>
        <w:spacing w:line="360" w:lineRule="auto"/>
        <w:jc w:val="center"/>
        <w:rPr>
          <w:rFonts w:ascii="Garamond" w:hAnsi="Garamond"/>
          <w:i/>
          <w:sz w:val="28"/>
          <w:szCs w:val="28"/>
        </w:rPr>
      </w:pPr>
      <w:r w:rsidRPr="002D0DAF">
        <w:rPr>
          <w:rFonts w:ascii="Garamond" w:hAnsi="Garamond"/>
          <w:i/>
          <w:sz w:val="28"/>
          <w:szCs w:val="28"/>
        </w:rPr>
        <w:t>kép: Búcsúi tánc a Templom előtt</w:t>
      </w:r>
    </w:p>
    <w:p w:rsidR="002B7326" w:rsidRPr="007C615D" w:rsidRDefault="002B7326" w:rsidP="007C615D">
      <w:pPr>
        <w:spacing w:line="360" w:lineRule="auto"/>
        <w:jc w:val="both"/>
        <w:rPr>
          <w:rFonts w:ascii="Garamond" w:hAnsi="Garamond"/>
          <w:sz w:val="28"/>
          <w:szCs w:val="28"/>
        </w:rPr>
      </w:pPr>
    </w:p>
    <w:p w:rsidR="000A65C7" w:rsidRDefault="000A65C7" w:rsidP="0066316F">
      <w:pPr>
        <w:spacing w:line="360" w:lineRule="auto"/>
        <w:jc w:val="both"/>
        <w:rPr>
          <w:rFonts w:ascii="Garamond" w:hAnsi="Garamond"/>
          <w:sz w:val="28"/>
          <w:szCs w:val="28"/>
        </w:rPr>
      </w:pPr>
      <w:r w:rsidRPr="002D0DAF">
        <w:rPr>
          <w:rFonts w:ascii="Garamond" w:hAnsi="Garamond"/>
          <w:sz w:val="28"/>
          <w:szCs w:val="28"/>
        </w:rPr>
        <w:t>Hagyományos rendezvényünk a farsangi táncképzés és disznóvágás, mely egyre nagyobb érdeklődésre tart számot. A program minden évben február elejére esik. A disznóvágást követően nyitottá tesszük a feldolgozás és elkészítés folyamatát is, így mindenki láthatja, milyen ételt fogyaszthat el az esti farsangi lakomán. A képzésen egy-egy tájegység kiválasztott táncait ismerhetik meg az érdeklődők. Délután hagyományos alakoskodó felvonulással érkezünk a falu közepére, ahol álesküvővel, kiszebáb égetéssel búcsúztatjuk a farsangi időszakot. Az utcai szokásjátékokat műsor és farsangi bál követi.</w:t>
      </w:r>
    </w:p>
    <w:p w:rsidR="007C615D" w:rsidRPr="002D0DAF" w:rsidRDefault="007C615D" w:rsidP="0066316F">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noProof/>
          <w:sz w:val="28"/>
          <w:szCs w:val="28"/>
          <w:lang w:val="hu-HU" w:eastAsia="hu-HU" w:bidi="ar-SA"/>
        </w:rPr>
        <w:lastRenderedPageBreak/>
        <w:drawing>
          <wp:inline distT="0" distB="0" distL="0" distR="0">
            <wp:extent cx="2628900" cy="1971675"/>
            <wp:effectExtent l="19050" t="0" r="0" b="0"/>
            <wp:docPr id="14" name="Kép 14" descr="20180210_09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80210_095155"/>
                    <pic:cNvPicPr>
                      <a:picLocks noChangeAspect="1" noChangeArrowheads="1"/>
                    </pic:cNvPicPr>
                  </pic:nvPicPr>
                  <pic:blipFill>
                    <a:blip r:embed="rId22" cstate="print"/>
                    <a:srcRect/>
                    <a:stretch>
                      <a:fillRect/>
                    </a:stretch>
                  </pic:blipFill>
                  <pic:spPr bwMode="auto">
                    <a:xfrm>
                      <a:off x="0" y="0"/>
                      <a:ext cx="2628900" cy="1971675"/>
                    </a:xfrm>
                    <a:prstGeom prst="rect">
                      <a:avLst/>
                    </a:prstGeom>
                    <a:noFill/>
                    <a:ln w="9525">
                      <a:noFill/>
                      <a:miter lim="800000"/>
                      <a:headEnd/>
                      <a:tailEnd/>
                    </a:ln>
                  </pic:spPr>
                </pic:pic>
              </a:graphicData>
            </a:graphic>
          </wp:inline>
        </w:drawing>
      </w:r>
      <w:r w:rsidRPr="002D0DAF">
        <w:rPr>
          <w:rFonts w:ascii="Garamond" w:hAnsi="Garamond"/>
          <w:sz w:val="28"/>
          <w:szCs w:val="28"/>
        </w:rPr>
        <w:t xml:space="preserve">  </w:t>
      </w:r>
      <w:r w:rsidRPr="002D0DAF">
        <w:rPr>
          <w:rFonts w:ascii="Garamond" w:hAnsi="Garamond"/>
          <w:noProof/>
          <w:sz w:val="28"/>
          <w:szCs w:val="28"/>
          <w:lang w:val="hu-HU" w:eastAsia="hu-HU" w:bidi="ar-SA"/>
        </w:rPr>
        <w:drawing>
          <wp:inline distT="0" distB="0" distL="0" distR="0">
            <wp:extent cx="2971800" cy="1962150"/>
            <wp:effectExtent l="19050" t="0" r="0" b="0"/>
            <wp:docPr id="15" name="Kép 15" descr="JOCO6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OCO6462"/>
                    <pic:cNvPicPr>
                      <a:picLocks noChangeAspect="1" noChangeArrowheads="1"/>
                    </pic:cNvPicPr>
                  </pic:nvPicPr>
                  <pic:blipFill>
                    <a:blip r:embed="rId23" cstate="print"/>
                    <a:srcRect/>
                    <a:stretch>
                      <a:fillRect/>
                    </a:stretch>
                  </pic:blipFill>
                  <pic:spPr bwMode="auto">
                    <a:xfrm>
                      <a:off x="0" y="0"/>
                      <a:ext cx="2971800" cy="1962150"/>
                    </a:xfrm>
                    <a:prstGeom prst="rect">
                      <a:avLst/>
                    </a:prstGeom>
                    <a:noFill/>
                    <a:ln w="9525">
                      <a:noFill/>
                      <a:miter lim="800000"/>
                      <a:headEnd/>
                      <a:tailEnd/>
                    </a:ln>
                  </pic:spPr>
                </pic:pic>
              </a:graphicData>
            </a:graphic>
          </wp:inline>
        </w:drawing>
      </w:r>
    </w:p>
    <w:p w:rsidR="000A65C7" w:rsidRPr="008A3002" w:rsidRDefault="000A65C7" w:rsidP="008A3002">
      <w:pPr>
        <w:pStyle w:val="Listaszerbekezds"/>
        <w:numPr>
          <w:ilvl w:val="0"/>
          <w:numId w:val="1"/>
        </w:numPr>
        <w:spacing w:line="360" w:lineRule="auto"/>
        <w:jc w:val="center"/>
        <w:rPr>
          <w:rFonts w:ascii="Garamond" w:hAnsi="Garamond"/>
          <w:i/>
          <w:sz w:val="28"/>
          <w:szCs w:val="28"/>
        </w:rPr>
      </w:pPr>
      <w:r w:rsidRPr="008A3002">
        <w:rPr>
          <w:rFonts w:ascii="Garamond" w:hAnsi="Garamond"/>
          <w:i/>
          <w:sz w:val="28"/>
          <w:szCs w:val="28"/>
        </w:rPr>
        <w:t>-12. kép: Képzés és műsor farsangkor</w:t>
      </w:r>
    </w:p>
    <w:p w:rsidR="002B7326" w:rsidRPr="007C615D" w:rsidRDefault="002B7326" w:rsidP="0066316F">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„Hidak” nemzetközi kulturális programok, Magyar – Magyar kapcsolattartás</w:t>
      </w:r>
    </w:p>
    <w:p w:rsidR="002B7326" w:rsidRPr="002D0DAF" w:rsidRDefault="002B7326"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Két évtizede kezdtük Hidak programunkat, melynek lényege a világ magyarjai közötti kapcsolati szálak kialakítása, illetve ezen szervezetek kulturális ellátása utazások, magyarországi rendezvények táborok, továbbképzések révén. Az elmúlt időszakban mély barátságok és szakmai együttműködések alakultak ki a határon túli vidékek és a távoli országok magyar és más kultúrájú civil szervezeteivel is. </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Erdély</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Kiemelt partnerünk a székelykeresztúri Pipacsok Néptáncegyüttes és a székelyudvarhelyi Kékiringó Alapítvány, számukra magyarországi pályázati lebonyolítói segítséget is nyújtunk. Emellett rendszeres kapcsolatot ápolunk Udvarhelyszék, Küküllő-vidék, Kalotaszeg, Mezőség, Gyimes más szervezeteivel, a szórványban élő magyarokkal (Balánbánya, Pusztina).</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Kárpátalja</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Mély szakmai kapcsolat fűz össze minket a Kárpátaljai Népfőiskola Egyesülettel, akiknek felkérésére évről-évre visszatérünk a Kárpátaljára előadásainkkal, ismeretterjesztő programjainkkal. Segítettünk elindítani a kárpátaljai Táncház </w:t>
      </w:r>
      <w:r w:rsidRPr="002D0DAF">
        <w:rPr>
          <w:rFonts w:ascii="Garamond" w:hAnsi="Garamond"/>
          <w:sz w:val="28"/>
          <w:szCs w:val="28"/>
        </w:rPr>
        <w:lastRenderedPageBreak/>
        <w:t xml:space="preserve">mozgalmat, emellett ünnepi előadásokat szerveztünk a térség településeire (Üzenet Haza c. műsorok, Betyárjáték, stb.) Az együttműködés keretében többször fogadtuk az Egyesület küldöttségét táborainkban, Kiscsőszön. </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Felvidék</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Szoros barátságban vagyunk a nagyidai Ilosvay Selymes Péter Néptáncegyüttessel és annak vezetőivel, akik egy nagy jelentőségű, európai színvonalú magyar kulturális központot működtetnek. Az épület a Magyar Állam támogatásával újult meg. Együttműködésünk a rendezvényeken túl kutatási programokra is kiterjed. Rendszeresen táboroztatunk Kiscsőszön felvidéki gyerekeket, többször vendégeskedtek nálunk Nagymegyer néptáncos gyerekei.</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Muravidék</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Régi barátság fűz minket a lendvai Magyar Ház vezetőihez és az ott működő kulturális csoportokhoz. Rendszeresen látogatunk el hozzájuk táncoktatás, táncház vezetés céljából, emellett Ők is gyakori vendégek a kiscsőszi Pajtafesztiválon.</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Ausztriai magyarok</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A bécsi Délibáb Néptáncegyüttes évente legalább 4-5 alkalommal vendégeskedik Kiscsőszön. Részt vesznek a jelentősebb rendezvényeinken, itt tartják tánctréningjeiket, nyári családi táborukat. A barátság révén mi is részt veszünk a Bécsben rendezett fontosabb eseményeken, segítjük a szervezet munkáját. Évente több alkalommal tartunk előadásokat a Collegium Hungaricumban és más helyszíneken. Az együttes vezetője Kiscsőszön vásárolt házat, melyet részben a csoport közösségi házaként szeretne üzemeltetni.</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Távoli országok magyar közösségei</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Az Élő Forrás Hagyományőrző Egyesület és Kiscsősz település neve ismert a világ minden földrészén. A diaszpórában működő kulturális szervezetek felkérésére gyakran utazunk tanításokra, rendezvények szervezésére más földrészekre is. Rendszeresen tanítunk az észak-amerikai Ti-ti-táborban, Dél-Amerika vándorló </w:t>
      </w:r>
      <w:r w:rsidRPr="002D0DAF">
        <w:rPr>
          <w:rFonts w:ascii="Garamond" w:hAnsi="Garamond"/>
          <w:sz w:val="28"/>
          <w:szCs w:val="28"/>
        </w:rPr>
        <w:lastRenderedPageBreak/>
        <w:t>fesztiváljának szimpóziumaiban, jártunk Kanada, Ausztrália, Ázsia és Nyugat-Európa országainak magyarjainál is. Ezek a szervezetek természetesen gyakorta viszonozzák baráti jelenlétünket kiscsőszi látogatásaikkal. Ezeken az alkalmakon arra törekszünk, hogy hosszan ható, magyar érzelmeket ébresztő élményekkel gazdagítsuk vendégeinket.</w:t>
      </w:r>
    </w:p>
    <w:p w:rsidR="000A65C7" w:rsidRPr="002D0DAF" w:rsidRDefault="000A65C7"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Kultúrák közti kapcsolat</w:t>
      </w:r>
    </w:p>
    <w:p w:rsidR="002B7326" w:rsidRPr="002D0DAF" w:rsidRDefault="002B7326"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Igyekszünk baráti, partneri kapcsolatokat teremteni az eltérő kultúrákat képviselő közösségekkel is. Ezek a találkozások erősítik a magyar nemzet értékét mások szemében és számunkra is új világok kapuit nyitják meg. Több ilyen program folyamatos együttműködéssé vált.</w:t>
      </w:r>
    </w:p>
    <w:p w:rsidR="000A65C7" w:rsidRPr="002D0DAF" w:rsidRDefault="000A65C7" w:rsidP="0066316F">
      <w:pPr>
        <w:spacing w:line="360" w:lineRule="auto"/>
        <w:jc w:val="both"/>
        <w:rPr>
          <w:rFonts w:ascii="Garamond" w:hAnsi="Garamond"/>
          <w:sz w:val="28"/>
          <w:szCs w:val="28"/>
        </w:rPr>
      </w:pPr>
    </w:p>
    <w:p w:rsidR="000A65C7" w:rsidRPr="002D0DAF" w:rsidRDefault="000A65C7" w:rsidP="007C615D">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5686425" cy="3190875"/>
            <wp:effectExtent l="19050" t="0" r="9525" b="0"/>
            <wp:docPr id="16" name="Kép 1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4"/>
                    <pic:cNvPicPr>
                      <a:picLocks noChangeAspect="1" noChangeArrowheads="1"/>
                    </pic:cNvPicPr>
                  </pic:nvPicPr>
                  <pic:blipFill>
                    <a:blip r:embed="rId24" cstate="print"/>
                    <a:srcRect/>
                    <a:stretch>
                      <a:fillRect/>
                    </a:stretch>
                  </pic:blipFill>
                  <pic:spPr bwMode="auto">
                    <a:xfrm>
                      <a:off x="0" y="0"/>
                      <a:ext cx="5686425" cy="3190875"/>
                    </a:xfrm>
                    <a:prstGeom prst="rect">
                      <a:avLst/>
                    </a:prstGeom>
                    <a:noFill/>
                    <a:ln w="9525">
                      <a:noFill/>
                      <a:miter lim="800000"/>
                      <a:headEnd/>
                      <a:tailEnd/>
                    </a:ln>
                  </pic:spPr>
                </pic:pic>
              </a:graphicData>
            </a:graphic>
          </wp:inline>
        </w:drawing>
      </w:r>
    </w:p>
    <w:p w:rsidR="000A65C7" w:rsidRPr="002D0DAF" w:rsidRDefault="000A65C7" w:rsidP="007C615D">
      <w:pPr>
        <w:numPr>
          <w:ilvl w:val="0"/>
          <w:numId w:val="2"/>
        </w:numPr>
        <w:spacing w:line="360" w:lineRule="auto"/>
        <w:jc w:val="center"/>
        <w:rPr>
          <w:rFonts w:ascii="Garamond" w:hAnsi="Garamond"/>
          <w:i/>
          <w:sz w:val="28"/>
          <w:szCs w:val="28"/>
        </w:rPr>
      </w:pPr>
      <w:r w:rsidRPr="002D0DAF">
        <w:rPr>
          <w:rFonts w:ascii="Garamond" w:hAnsi="Garamond"/>
          <w:i/>
          <w:sz w:val="28"/>
          <w:szCs w:val="28"/>
        </w:rPr>
        <w:t>kép: Ungváron a Betyárjáték művészei</w:t>
      </w:r>
    </w:p>
    <w:p w:rsidR="002B7326" w:rsidRPr="007C615D" w:rsidRDefault="002B7326" w:rsidP="007C615D">
      <w:pPr>
        <w:spacing w:line="360" w:lineRule="auto"/>
        <w:jc w:val="both"/>
        <w:rPr>
          <w:rFonts w:ascii="Garamond" w:hAnsi="Garamond"/>
          <w:sz w:val="28"/>
          <w:szCs w:val="28"/>
        </w:rPr>
      </w:pPr>
    </w:p>
    <w:p w:rsidR="000A65C7" w:rsidRPr="002D0DAF" w:rsidRDefault="000A65C7" w:rsidP="007C615D">
      <w:pPr>
        <w:pStyle w:val="Nincstrkz"/>
        <w:spacing w:line="360" w:lineRule="auto"/>
        <w:jc w:val="center"/>
        <w:rPr>
          <w:rFonts w:ascii="Garamond" w:hAnsi="Garamond"/>
          <w:sz w:val="28"/>
          <w:szCs w:val="28"/>
        </w:rPr>
      </w:pPr>
      <w:r w:rsidRPr="002D0DAF">
        <w:rPr>
          <w:rFonts w:ascii="Garamond" w:hAnsi="Garamond"/>
          <w:noProof/>
          <w:sz w:val="28"/>
          <w:szCs w:val="28"/>
          <w:lang w:val="hu-HU" w:eastAsia="hu-HU" w:bidi="ar-SA"/>
        </w:rPr>
        <w:lastRenderedPageBreak/>
        <w:drawing>
          <wp:inline distT="0" distB="0" distL="0" distR="0">
            <wp:extent cx="5705475" cy="3209925"/>
            <wp:effectExtent l="19050" t="0" r="9525" b="0"/>
            <wp:docPr id="17" name="Kép 17" descr="20170417_11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170417_110925"/>
                    <pic:cNvPicPr>
                      <a:picLocks noChangeAspect="1" noChangeArrowheads="1"/>
                    </pic:cNvPicPr>
                  </pic:nvPicPr>
                  <pic:blipFill>
                    <a:blip r:embed="rId25" cstate="print"/>
                    <a:srcRect/>
                    <a:stretch>
                      <a:fillRect/>
                    </a:stretch>
                  </pic:blipFill>
                  <pic:spPr bwMode="auto">
                    <a:xfrm>
                      <a:off x="0" y="0"/>
                      <a:ext cx="5705475" cy="3209925"/>
                    </a:xfrm>
                    <a:prstGeom prst="rect">
                      <a:avLst/>
                    </a:prstGeom>
                    <a:noFill/>
                    <a:ln w="9525">
                      <a:noFill/>
                      <a:miter lim="800000"/>
                      <a:headEnd/>
                      <a:tailEnd/>
                    </a:ln>
                  </pic:spPr>
                </pic:pic>
              </a:graphicData>
            </a:graphic>
          </wp:inline>
        </w:drawing>
      </w:r>
    </w:p>
    <w:p w:rsidR="000A65C7" w:rsidRPr="002D0DAF" w:rsidRDefault="000A65C7" w:rsidP="008A3002">
      <w:pPr>
        <w:pStyle w:val="Nincstrkz"/>
        <w:numPr>
          <w:ilvl w:val="0"/>
          <w:numId w:val="2"/>
        </w:numPr>
        <w:spacing w:line="360" w:lineRule="auto"/>
        <w:jc w:val="center"/>
        <w:rPr>
          <w:rFonts w:ascii="Garamond" w:hAnsi="Garamond"/>
          <w:i/>
          <w:sz w:val="28"/>
          <w:szCs w:val="28"/>
        </w:rPr>
      </w:pPr>
      <w:r w:rsidRPr="002D0DAF">
        <w:rPr>
          <w:rFonts w:ascii="Garamond" w:hAnsi="Garamond"/>
          <w:i/>
          <w:sz w:val="28"/>
          <w:szCs w:val="28"/>
        </w:rPr>
        <w:t>kép: Húsvéti locsolkodás dél-amerikai vendégekkel</w:t>
      </w:r>
    </w:p>
    <w:p w:rsidR="000A65C7" w:rsidRPr="002D0DAF" w:rsidRDefault="000A65C7" w:rsidP="0066316F">
      <w:pPr>
        <w:spacing w:line="360" w:lineRule="auto"/>
        <w:jc w:val="both"/>
        <w:rPr>
          <w:rFonts w:ascii="Garamond" w:hAnsi="Garamond"/>
          <w:sz w:val="28"/>
          <w:szCs w:val="28"/>
        </w:rPr>
      </w:pPr>
    </w:p>
    <w:p w:rsidR="000A65C7" w:rsidRPr="002D0DAF" w:rsidRDefault="000A65C7" w:rsidP="008A3002">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5705475" cy="3219450"/>
            <wp:effectExtent l="19050" t="0" r="9525" b="0"/>
            <wp:docPr id="18" name="Kép 18" descr="20150810_12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150810_122617"/>
                    <pic:cNvPicPr>
                      <a:picLocks noChangeAspect="1" noChangeArrowheads="1"/>
                    </pic:cNvPicPr>
                  </pic:nvPicPr>
                  <pic:blipFill>
                    <a:blip r:embed="rId26" cstate="print"/>
                    <a:srcRect/>
                    <a:stretch>
                      <a:fillRect/>
                    </a:stretch>
                  </pic:blipFill>
                  <pic:spPr bwMode="auto">
                    <a:xfrm>
                      <a:off x="0" y="0"/>
                      <a:ext cx="5705475" cy="3219450"/>
                    </a:xfrm>
                    <a:prstGeom prst="rect">
                      <a:avLst/>
                    </a:prstGeom>
                    <a:noFill/>
                    <a:ln w="9525">
                      <a:noFill/>
                      <a:miter lim="800000"/>
                      <a:headEnd/>
                      <a:tailEnd/>
                    </a:ln>
                  </pic:spPr>
                </pic:pic>
              </a:graphicData>
            </a:graphic>
          </wp:inline>
        </w:drawing>
      </w:r>
    </w:p>
    <w:p w:rsidR="000A65C7" w:rsidRPr="002D0DAF" w:rsidRDefault="000A65C7" w:rsidP="008A3002">
      <w:pPr>
        <w:numPr>
          <w:ilvl w:val="0"/>
          <w:numId w:val="2"/>
        </w:numPr>
        <w:spacing w:line="360" w:lineRule="auto"/>
        <w:jc w:val="center"/>
        <w:rPr>
          <w:rFonts w:ascii="Garamond" w:hAnsi="Garamond"/>
          <w:i/>
          <w:sz w:val="28"/>
          <w:szCs w:val="28"/>
        </w:rPr>
      </w:pPr>
      <w:r w:rsidRPr="002D0DAF">
        <w:rPr>
          <w:rFonts w:ascii="Garamond" w:hAnsi="Garamond"/>
          <w:i/>
          <w:sz w:val="28"/>
          <w:szCs w:val="28"/>
        </w:rPr>
        <w:t>kép: A kínai kultúra követei</w:t>
      </w:r>
    </w:p>
    <w:p w:rsidR="002B7326" w:rsidRPr="008A3002" w:rsidRDefault="002B7326" w:rsidP="008A3002">
      <w:pPr>
        <w:spacing w:line="360" w:lineRule="auto"/>
        <w:jc w:val="both"/>
        <w:rPr>
          <w:rFonts w:ascii="Garamond" w:hAnsi="Garamond"/>
          <w:sz w:val="28"/>
          <w:szCs w:val="28"/>
        </w:rPr>
      </w:pPr>
    </w:p>
    <w:p w:rsidR="000A65C7" w:rsidRPr="002D0DAF" w:rsidRDefault="000A65C7" w:rsidP="008A3002">
      <w:pPr>
        <w:spacing w:line="360" w:lineRule="auto"/>
        <w:jc w:val="center"/>
        <w:rPr>
          <w:rFonts w:ascii="Garamond" w:hAnsi="Garamond"/>
          <w:i/>
          <w:sz w:val="28"/>
          <w:szCs w:val="28"/>
        </w:rPr>
      </w:pPr>
      <w:r w:rsidRPr="002D0DAF">
        <w:rPr>
          <w:rFonts w:ascii="Garamond" w:hAnsi="Garamond"/>
          <w:i/>
          <w:noProof/>
          <w:sz w:val="28"/>
          <w:szCs w:val="28"/>
          <w:lang w:val="hu-HU" w:eastAsia="hu-HU" w:bidi="ar-SA"/>
        </w:rPr>
        <w:lastRenderedPageBreak/>
        <w:drawing>
          <wp:inline distT="0" distB="0" distL="0" distR="0">
            <wp:extent cx="5648325" cy="3771900"/>
            <wp:effectExtent l="19050" t="0" r="9525" b="0"/>
            <wp:docPr id="19" name="Kép 19" descr="DSC_0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_0572"/>
                    <pic:cNvPicPr>
                      <a:picLocks noChangeAspect="1" noChangeArrowheads="1"/>
                    </pic:cNvPicPr>
                  </pic:nvPicPr>
                  <pic:blipFill>
                    <a:blip r:embed="rId27" cstate="print"/>
                    <a:srcRect/>
                    <a:stretch>
                      <a:fillRect/>
                    </a:stretch>
                  </pic:blipFill>
                  <pic:spPr bwMode="auto">
                    <a:xfrm>
                      <a:off x="0" y="0"/>
                      <a:ext cx="5648325" cy="3771900"/>
                    </a:xfrm>
                    <a:prstGeom prst="rect">
                      <a:avLst/>
                    </a:prstGeom>
                    <a:noFill/>
                    <a:ln w="9525">
                      <a:noFill/>
                      <a:miter lim="800000"/>
                      <a:headEnd/>
                      <a:tailEnd/>
                    </a:ln>
                  </pic:spPr>
                </pic:pic>
              </a:graphicData>
            </a:graphic>
          </wp:inline>
        </w:drawing>
      </w:r>
    </w:p>
    <w:p w:rsidR="000A65C7" w:rsidRDefault="000A65C7" w:rsidP="008A3002">
      <w:pPr>
        <w:numPr>
          <w:ilvl w:val="0"/>
          <w:numId w:val="2"/>
        </w:numPr>
        <w:spacing w:line="360" w:lineRule="auto"/>
        <w:jc w:val="center"/>
        <w:rPr>
          <w:rFonts w:ascii="Garamond" w:hAnsi="Garamond"/>
          <w:i/>
          <w:sz w:val="28"/>
          <w:szCs w:val="28"/>
        </w:rPr>
      </w:pPr>
      <w:r w:rsidRPr="002D0DAF">
        <w:rPr>
          <w:rFonts w:ascii="Garamond" w:hAnsi="Garamond"/>
          <w:i/>
          <w:sz w:val="28"/>
          <w:szCs w:val="28"/>
        </w:rPr>
        <w:t>kép: Húsvéti tojásfestés Ausztráliában</w:t>
      </w:r>
    </w:p>
    <w:p w:rsidR="008A3002" w:rsidRPr="008A3002" w:rsidRDefault="008A3002" w:rsidP="008A3002">
      <w:pPr>
        <w:spacing w:line="360" w:lineRule="auto"/>
        <w:rPr>
          <w:rFonts w:ascii="Garamond" w:hAnsi="Garamond"/>
          <w:sz w:val="28"/>
          <w:szCs w:val="28"/>
        </w:rPr>
      </w:pPr>
    </w:p>
    <w:p w:rsidR="000A65C7" w:rsidRPr="002D0DAF" w:rsidRDefault="000A65C7" w:rsidP="008A3002">
      <w:pPr>
        <w:spacing w:line="360" w:lineRule="auto"/>
        <w:jc w:val="center"/>
        <w:rPr>
          <w:rFonts w:ascii="Garamond" w:hAnsi="Garamond"/>
          <w:i/>
          <w:sz w:val="28"/>
          <w:szCs w:val="28"/>
        </w:rPr>
      </w:pPr>
      <w:r w:rsidRPr="002D0DAF">
        <w:rPr>
          <w:rFonts w:ascii="Garamond" w:hAnsi="Garamond"/>
          <w:i/>
          <w:noProof/>
          <w:sz w:val="28"/>
          <w:szCs w:val="28"/>
          <w:lang w:val="hu-HU" w:eastAsia="hu-HU" w:bidi="ar-SA"/>
        </w:rPr>
        <w:drawing>
          <wp:inline distT="0" distB="0" distL="0" distR="0">
            <wp:extent cx="5657850" cy="3171825"/>
            <wp:effectExtent l="19050" t="0" r="0" b="0"/>
            <wp:docPr id="20" name="Kép 20" descr="20150228_15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150228_150100"/>
                    <pic:cNvPicPr>
                      <a:picLocks noChangeAspect="1" noChangeArrowheads="1"/>
                    </pic:cNvPicPr>
                  </pic:nvPicPr>
                  <pic:blipFill>
                    <a:blip r:embed="rId28" cstate="print"/>
                    <a:srcRect/>
                    <a:stretch>
                      <a:fillRect/>
                    </a:stretch>
                  </pic:blipFill>
                  <pic:spPr bwMode="auto">
                    <a:xfrm>
                      <a:off x="0" y="0"/>
                      <a:ext cx="5657850" cy="3171825"/>
                    </a:xfrm>
                    <a:prstGeom prst="rect">
                      <a:avLst/>
                    </a:prstGeom>
                    <a:noFill/>
                    <a:ln w="9525">
                      <a:noFill/>
                      <a:miter lim="800000"/>
                      <a:headEnd/>
                      <a:tailEnd/>
                    </a:ln>
                  </pic:spPr>
                </pic:pic>
              </a:graphicData>
            </a:graphic>
          </wp:inline>
        </w:drawing>
      </w:r>
    </w:p>
    <w:p w:rsidR="000A65C7" w:rsidRPr="002D0DAF" w:rsidRDefault="000A65C7" w:rsidP="008A3002">
      <w:pPr>
        <w:numPr>
          <w:ilvl w:val="0"/>
          <w:numId w:val="2"/>
        </w:numPr>
        <w:spacing w:line="360" w:lineRule="auto"/>
        <w:jc w:val="center"/>
        <w:rPr>
          <w:rFonts w:ascii="Garamond" w:hAnsi="Garamond"/>
          <w:i/>
          <w:sz w:val="28"/>
          <w:szCs w:val="28"/>
        </w:rPr>
      </w:pPr>
      <w:r w:rsidRPr="002D0DAF">
        <w:rPr>
          <w:rFonts w:ascii="Garamond" w:hAnsi="Garamond"/>
          <w:i/>
          <w:sz w:val="28"/>
          <w:szCs w:val="28"/>
        </w:rPr>
        <w:t>kép: Montevideoban (Uruguay), a Magyar Ház előtt</w:t>
      </w:r>
    </w:p>
    <w:p w:rsidR="002B7326" w:rsidRPr="008A3002" w:rsidRDefault="002B7326" w:rsidP="008A3002">
      <w:pPr>
        <w:spacing w:line="360" w:lineRule="auto"/>
        <w:jc w:val="both"/>
        <w:rPr>
          <w:rFonts w:ascii="Garamond" w:hAnsi="Garamond"/>
          <w:sz w:val="28"/>
          <w:szCs w:val="28"/>
          <w:lang w:val="hu-HU"/>
        </w:rPr>
      </w:pPr>
    </w:p>
    <w:p w:rsidR="000A65C7" w:rsidRPr="002D0DAF" w:rsidRDefault="000A65C7" w:rsidP="008A3002">
      <w:pPr>
        <w:spacing w:line="360" w:lineRule="auto"/>
        <w:jc w:val="center"/>
        <w:rPr>
          <w:rFonts w:ascii="Garamond" w:hAnsi="Garamond"/>
          <w:i/>
          <w:sz w:val="28"/>
          <w:szCs w:val="28"/>
        </w:rPr>
      </w:pPr>
      <w:r w:rsidRPr="002D0DAF">
        <w:rPr>
          <w:rFonts w:ascii="Garamond" w:hAnsi="Garamond"/>
          <w:i/>
          <w:noProof/>
          <w:sz w:val="28"/>
          <w:szCs w:val="28"/>
          <w:lang w:val="hu-HU" w:eastAsia="hu-HU" w:bidi="ar-SA"/>
        </w:rPr>
        <w:lastRenderedPageBreak/>
        <w:drawing>
          <wp:inline distT="0" distB="0" distL="0" distR="0">
            <wp:extent cx="5657850" cy="3171825"/>
            <wp:effectExtent l="19050" t="0" r="0" b="0"/>
            <wp:docPr id="21" name="Kép 21" descr="20170910_18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0170910_183348"/>
                    <pic:cNvPicPr>
                      <a:picLocks noChangeAspect="1" noChangeArrowheads="1"/>
                    </pic:cNvPicPr>
                  </pic:nvPicPr>
                  <pic:blipFill>
                    <a:blip r:embed="rId29" cstate="print"/>
                    <a:srcRect/>
                    <a:stretch>
                      <a:fillRect/>
                    </a:stretch>
                  </pic:blipFill>
                  <pic:spPr bwMode="auto">
                    <a:xfrm>
                      <a:off x="0" y="0"/>
                      <a:ext cx="5657850" cy="3171825"/>
                    </a:xfrm>
                    <a:prstGeom prst="rect">
                      <a:avLst/>
                    </a:prstGeom>
                    <a:noFill/>
                    <a:ln w="9525">
                      <a:noFill/>
                      <a:miter lim="800000"/>
                      <a:headEnd/>
                      <a:tailEnd/>
                    </a:ln>
                  </pic:spPr>
                </pic:pic>
              </a:graphicData>
            </a:graphic>
          </wp:inline>
        </w:drawing>
      </w:r>
    </w:p>
    <w:p w:rsidR="000A65C7" w:rsidRDefault="000A65C7" w:rsidP="008A3002">
      <w:pPr>
        <w:numPr>
          <w:ilvl w:val="0"/>
          <w:numId w:val="2"/>
        </w:numPr>
        <w:spacing w:line="360" w:lineRule="auto"/>
        <w:jc w:val="center"/>
        <w:rPr>
          <w:rFonts w:ascii="Garamond" w:hAnsi="Garamond"/>
          <w:i/>
          <w:sz w:val="28"/>
          <w:szCs w:val="28"/>
        </w:rPr>
      </w:pPr>
      <w:r w:rsidRPr="002D0DAF">
        <w:rPr>
          <w:rFonts w:ascii="Garamond" w:hAnsi="Garamond"/>
          <w:i/>
          <w:sz w:val="28"/>
          <w:szCs w:val="28"/>
        </w:rPr>
        <w:t>kép: New Yorkban, a Magyar Örökség Fesztiválon</w:t>
      </w:r>
    </w:p>
    <w:p w:rsidR="008A3002" w:rsidRPr="008A3002" w:rsidRDefault="008A3002" w:rsidP="008A3002">
      <w:pPr>
        <w:spacing w:line="360" w:lineRule="auto"/>
        <w:rPr>
          <w:rFonts w:ascii="Garamond" w:hAnsi="Garamond"/>
          <w:sz w:val="28"/>
          <w:szCs w:val="28"/>
        </w:rPr>
      </w:pPr>
    </w:p>
    <w:p w:rsidR="000A65C7" w:rsidRPr="002D0DAF" w:rsidRDefault="000A65C7" w:rsidP="008A3002">
      <w:pPr>
        <w:spacing w:line="360" w:lineRule="auto"/>
        <w:jc w:val="center"/>
        <w:rPr>
          <w:rFonts w:ascii="Garamond" w:hAnsi="Garamond"/>
          <w:i/>
          <w:sz w:val="28"/>
          <w:szCs w:val="28"/>
        </w:rPr>
      </w:pPr>
      <w:r w:rsidRPr="002D0DAF">
        <w:rPr>
          <w:rFonts w:ascii="Garamond" w:hAnsi="Garamond"/>
          <w:i/>
          <w:noProof/>
          <w:sz w:val="28"/>
          <w:szCs w:val="28"/>
          <w:lang w:val="hu-HU" w:eastAsia="hu-HU" w:bidi="ar-SA"/>
        </w:rPr>
        <w:drawing>
          <wp:inline distT="0" distB="0" distL="0" distR="0">
            <wp:extent cx="5581650" cy="3733800"/>
            <wp:effectExtent l="19050" t="0" r="0" b="0"/>
            <wp:docPr id="22" name="Kép 22" descr="DSC_8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_8258"/>
                    <pic:cNvPicPr>
                      <a:picLocks noChangeAspect="1" noChangeArrowheads="1"/>
                    </pic:cNvPicPr>
                  </pic:nvPicPr>
                  <pic:blipFill>
                    <a:blip r:embed="rId30" cstate="print"/>
                    <a:srcRect/>
                    <a:stretch>
                      <a:fillRect/>
                    </a:stretch>
                  </pic:blipFill>
                  <pic:spPr bwMode="auto">
                    <a:xfrm>
                      <a:off x="0" y="0"/>
                      <a:ext cx="5581650" cy="3733800"/>
                    </a:xfrm>
                    <a:prstGeom prst="rect">
                      <a:avLst/>
                    </a:prstGeom>
                    <a:noFill/>
                    <a:ln w="9525">
                      <a:noFill/>
                      <a:miter lim="800000"/>
                      <a:headEnd/>
                      <a:tailEnd/>
                    </a:ln>
                  </pic:spPr>
                </pic:pic>
              </a:graphicData>
            </a:graphic>
          </wp:inline>
        </w:drawing>
      </w:r>
    </w:p>
    <w:p w:rsidR="000A65C7" w:rsidRPr="002D0DAF" w:rsidRDefault="000A65C7" w:rsidP="008A3002">
      <w:pPr>
        <w:numPr>
          <w:ilvl w:val="0"/>
          <w:numId w:val="2"/>
        </w:numPr>
        <w:spacing w:line="360" w:lineRule="auto"/>
        <w:jc w:val="center"/>
        <w:rPr>
          <w:rFonts w:ascii="Garamond" w:hAnsi="Garamond"/>
          <w:i/>
          <w:sz w:val="28"/>
          <w:szCs w:val="28"/>
        </w:rPr>
      </w:pPr>
      <w:r w:rsidRPr="002D0DAF">
        <w:rPr>
          <w:rFonts w:ascii="Garamond" w:hAnsi="Garamond"/>
          <w:i/>
          <w:sz w:val="28"/>
          <w:szCs w:val="28"/>
        </w:rPr>
        <w:t>kép: Kapcsolatépítés Kínában</w:t>
      </w:r>
    </w:p>
    <w:p w:rsidR="002B7326" w:rsidRPr="008A3002" w:rsidRDefault="002B7326" w:rsidP="008A3002">
      <w:pPr>
        <w:spacing w:line="360" w:lineRule="auto"/>
        <w:jc w:val="both"/>
        <w:rPr>
          <w:rFonts w:ascii="Garamond" w:hAnsi="Garamond"/>
          <w:sz w:val="28"/>
          <w:szCs w:val="28"/>
        </w:rPr>
      </w:pPr>
    </w:p>
    <w:p w:rsidR="000A65C7" w:rsidRDefault="000A65C7" w:rsidP="0066316F">
      <w:pPr>
        <w:spacing w:line="360" w:lineRule="auto"/>
        <w:jc w:val="both"/>
        <w:rPr>
          <w:rFonts w:ascii="Garamond" w:hAnsi="Garamond"/>
          <w:b/>
          <w:sz w:val="28"/>
          <w:szCs w:val="28"/>
        </w:rPr>
      </w:pPr>
      <w:r w:rsidRPr="002D0DAF">
        <w:rPr>
          <w:rFonts w:ascii="Garamond" w:hAnsi="Garamond"/>
          <w:b/>
          <w:sz w:val="28"/>
          <w:szCs w:val="28"/>
        </w:rPr>
        <w:lastRenderedPageBreak/>
        <w:t>Kisebbségi kultúra, cigány hagyományok</w:t>
      </w:r>
    </w:p>
    <w:p w:rsidR="008A3002" w:rsidRPr="002D0DAF" w:rsidRDefault="008A3002" w:rsidP="0066316F">
      <w:pPr>
        <w:spacing w:line="360" w:lineRule="auto"/>
        <w:jc w:val="both"/>
        <w:rPr>
          <w:rFonts w:ascii="Garamond" w:hAnsi="Garamond"/>
          <w:b/>
          <w:sz w:val="28"/>
          <w:szCs w:val="28"/>
        </w:rPr>
      </w:pPr>
    </w:p>
    <w:p w:rsidR="000A65C7" w:rsidRDefault="000A65C7" w:rsidP="0066316F">
      <w:pPr>
        <w:spacing w:line="360" w:lineRule="auto"/>
        <w:jc w:val="both"/>
        <w:rPr>
          <w:rStyle w:val="Kiemels2"/>
          <w:rFonts w:ascii="Garamond" w:hAnsi="Garamond"/>
          <w:b w:val="0"/>
          <w:sz w:val="28"/>
          <w:szCs w:val="28"/>
        </w:rPr>
      </w:pPr>
      <w:r w:rsidRPr="002D0DAF">
        <w:rPr>
          <w:rFonts w:ascii="Garamond" w:hAnsi="Garamond"/>
          <w:sz w:val="28"/>
          <w:szCs w:val="28"/>
        </w:rPr>
        <w:t xml:space="preserve">Térségünk jellemző kisebbségi csoportja a cigányság. Talán éppen ezért fontos számunkra ennek a népcsoportnak a kultúrája. A Fláre Beás zenekar idén ünnepli fennállásának 25. évfordulóját. tagjai szinte gyermekkoruk óta együtt muzsikálnak. Céljuk mindig a cigányzenei kultúra autentikus formáinak ápolása volt. Egyesületünk szervezőmunkával, pályázatok írásával, ismeretterjesztő sorozatok megvalósításával, koncertek lebonyolításával segíti az Együttes céljainak megvalósulását. A csoport Veszprém Megye egyetlen autentikus cigányzenekara. Koncertjeikkel eljutottak Európa sok országába, a kisebbségi kultúráért végzett munkájukért </w:t>
      </w:r>
      <w:r w:rsidRPr="002D0DAF">
        <w:rPr>
          <w:rStyle w:val="Kiemels2"/>
          <w:rFonts w:ascii="Garamond" w:hAnsi="Garamond"/>
          <w:b w:val="0"/>
          <w:sz w:val="28"/>
          <w:szCs w:val="28"/>
        </w:rPr>
        <w:t>2014-ben</w:t>
      </w:r>
      <w:r w:rsidRPr="002D0DAF">
        <w:rPr>
          <w:rStyle w:val="Kiemels2"/>
          <w:rFonts w:ascii="Garamond" w:hAnsi="Garamond"/>
          <w:sz w:val="28"/>
          <w:szCs w:val="28"/>
        </w:rPr>
        <w:t xml:space="preserve"> </w:t>
      </w:r>
      <w:r w:rsidRPr="002D0DAF">
        <w:rPr>
          <w:rStyle w:val="Kiemels"/>
          <w:rFonts w:ascii="Garamond" w:hAnsi="Garamond"/>
          <w:sz w:val="28"/>
          <w:szCs w:val="28"/>
        </w:rPr>
        <w:t>Pro Cultura Minoritatum Hungariae</w:t>
      </w:r>
      <w:r w:rsidRPr="002D0DAF">
        <w:rPr>
          <w:rStyle w:val="Kiemels2"/>
          <w:rFonts w:ascii="Garamond" w:hAnsi="Garamond"/>
          <w:sz w:val="28"/>
          <w:szCs w:val="28"/>
        </w:rPr>
        <w:t xml:space="preserve"> </w:t>
      </w:r>
      <w:r w:rsidRPr="002D0DAF">
        <w:rPr>
          <w:rStyle w:val="Kiemels2"/>
          <w:rFonts w:ascii="Garamond" w:hAnsi="Garamond"/>
          <w:b w:val="0"/>
          <w:sz w:val="28"/>
          <w:szCs w:val="28"/>
        </w:rPr>
        <w:t>díjban részesültek. Rendszeres szereplői az Élő Forrás rendezvényeinek.</w:t>
      </w:r>
    </w:p>
    <w:p w:rsidR="008A3002" w:rsidRPr="002D0DAF" w:rsidRDefault="008A3002" w:rsidP="0066316F">
      <w:pPr>
        <w:spacing w:line="360" w:lineRule="auto"/>
        <w:jc w:val="both"/>
        <w:rPr>
          <w:rStyle w:val="Kiemels2"/>
          <w:rFonts w:ascii="Garamond" w:hAnsi="Garamond"/>
          <w:b w:val="0"/>
          <w:sz w:val="28"/>
          <w:szCs w:val="28"/>
        </w:rPr>
      </w:pPr>
    </w:p>
    <w:p w:rsidR="000A65C7" w:rsidRPr="002D0DAF" w:rsidRDefault="000A65C7" w:rsidP="008A3002">
      <w:pPr>
        <w:spacing w:line="360" w:lineRule="auto"/>
        <w:jc w:val="center"/>
        <w:rPr>
          <w:rStyle w:val="Kiemels2"/>
          <w:rFonts w:ascii="Garamond" w:hAnsi="Garamond"/>
          <w:b w:val="0"/>
          <w:sz w:val="28"/>
          <w:szCs w:val="28"/>
        </w:rPr>
      </w:pPr>
      <w:r w:rsidRPr="002D0DAF">
        <w:rPr>
          <w:rFonts w:ascii="Garamond" w:hAnsi="Garamond"/>
          <w:bCs/>
          <w:noProof/>
          <w:sz w:val="28"/>
          <w:szCs w:val="28"/>
          <w:lang w:val="hu-HU" w:eastAsia="hu-HU" w:bidi="ar-SA"/>
        </w:rPr>
        <w:drawing>
          <wp:inline distT="0" distB="0" distL="0" distR="0">
            <wp:extent cx="5686425" cy="3819525"/>
            <wp:effectExtent l="19050" t="0" r="9525" b="0"/>
            <wp:docPr id="23" name="Kép 23" descr="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67"/>
                    <pic:cNvPicPr>
                      <a:picLocks noChangeAspect="1" noChangeArrowheads="1"/>
                    </pic:cNvPicPr>
                  </pic:nvPicPr>
                  <pic:blipFill>
                    <a:blip r:embed="rId31" cstate="print"/>
                    <a:srcRect/>
                    <a:stretch>
                      <a:fillRect/>
                    </a:stretch>
                  </pic:blipFill>
                  <pic:spPr bwMode="auto">
                    <a:xfrm>
                      <a:off x="0" y="0"/>
                      <a:ext cx="5686425" cy="3819525"/>
                    </a:xfrm>
                    <a:prstGeom prst="rect">
                      <a:avLst/>
                    </a:prstGeom>
                    <a:noFill/>
                    <a:ln w="9525">
                      <a:noFill/>
                      <a:miter lim="800000"/>
                      <a:headEnd/>
                      <a:tailEnd/>
                    </a:ln>
                  </pic:spPr>
                </pic:pic>
              </a:graphicData>
            </a:graphic>
          </wp:inline>
        </w:drawing>
      </w:r>
    </w:p>
    <w:p w:rsidR="000A65C7" w:rsidRPr="002D0DAF" w:rsidRDefault="000A65C7" w:rsidP="008A3002">
      <w:pPr>
        <w:numPr>
          <w:ilvl w:val="0"/>
          <w:numId w:val="2"/>
        </w:numPr>
        <w:spacing w:line="360" w:lineRule="auto"/>
        <w:jc w:val="center"/>
        <w:rPr>
          <w:rStyle w:val="Kiemels2"/>
          <w:rFonts w:ascii="Garamond" w:hAnsi="Garamond"/>
          <w:b w:val="0"/>
          <w:i/>
          <w:sz w:val="28"/>
          <w:szCs w:val="28"/>
        </w:rPr>
      </w:pPr>
      <w:r w:rsidRPr="002D0DAF">
        <w:rPr>
          <w:rStyle w:val="Kiemels2"/>
          <w:rFonts w:ascii="Garamond" w:hAnsi="Garamond"/>
          <w:b w:val="0"/>
          <w:i/>
          <w:sz w:val="28"/>
          <w:szCs w:val="28"/>
        </w:rPr>
        <w:t>kép: Fláre Beás zenekar</w:t>
      </w:r>
    </w:p>
    <w:p w:rsidR="002B7326" w:rsidRPr="008A3002" w:rsidRDefault="002B7326" w:rsidP="008A3002">
      <w:pPr>
        <w:spacing w:line="360" w:lineRule="auto"/>
        <w:jc w:val="both"/>
        <w:rPr>
          <w:rStyle w:val="Kiemels2"/>
          <w:rFonts w:ascii="Garamond" w:hAnsi="Garamond"/>
          <w:b w:val="0"/>
          <w:sz w:val="28"/>
          <w:szCs w:val="28"/>
        </w:rPr>
      </w:pPr>
    </w:p>
    <w:p w:rsidR="000A65C7" w:rsidRPr="002D0DAF" w:rsidRDefault="000A65C7" w:rsidP="0066316F">
      <w:pPr>
        <w:spacing w:line="360" w:lineRule="auto"/>
        <w:jc w:val="both"/>
        <w:rPr>
          <w:rStyle w:val="Kiemels2"/>
          <w:rFonts w:ascii="Garamond" w:hAnsi="Garamond"/>
          <w:sz w:val="28"/>
          <w:szCs w:val="28"/>
        </w:rPr>
      </w:pPr>
      <w:r w:rsidRPr="002D0DAF">
        <w:rPr>
          <w:rStyle w:val="Kiemels2"/>
          <w:rFonts w:ascii="Garamond" w:hAnsi="Garamond"/>
          <w:sz w:val="28"/>
          <w:szCs w:val="28"/>
        </w:rPr>
        <w:t>Lovas kultúra</w:t>
      </w:r>
    </w:p>
    <w:p w:rsidR="002B7326" w:rsidRPr="002D0DAF" w:rsidRDefault="002B7326" w:rsidP="0066316F">
      <w:pPr>
        <w:spacing w:line="360" w:lineRule="auto"/>
        <w:jc w:val="both"/>
        <w:rPr>
          <w:rStyle w:val="Kiemels2"/>
          <w:rFonts w:ascii="Garamond" w:hAnsi="Garamond"/>
          <w:sz w:val="28"/>
          <w:szCs w:val="28"/>
        </w:rPr>
      </w:pPr>
    </w:p>
    <w:p w:rsidR="000A65C7" w:rsidRPr="002D0DAF" w:rsidRDefault="000A65C7" w:rsidP="0066316F">
      <w:pPr>
        <w:spacing w:line="360" w:lineRule="auto"/>
        <w:jc w:val="both"/>
        <w:rPr>
          <w:rStyle w:val="Kiemels2"/>
          <w:rFonts w:ascii="Garamond" w:hAnsi="Garamond"/>
          <w:b w:val="0"/>
          <w:sz w:val="28"/>
          <w:szCs w:val="28"/>
        </w:rPr>
      </w:pPr>
      <w:r w:rsidRPr="002D0DAF">
        <w:rPr>
          <w:rStyle w:val="Kiemels2"/>
          <w:rFonts w:ascii="Garamond" w:hAnsi="Garamond"/>
          <w:b w:val="0"/>
          <w:sz w:val="28"/>
          <w:szCs w:val="28"/>
        </w:rPr>
        <w:t>A régi magyar ember legjobb társa az állatvilágból a ló volt. Ez az intelligens faj mindig mellettünk volt, bármilyen segítségre is volt szükség. A katonáskodásban, a személyszállításban, a posta szolgáltatásokban, a teherhordásban és a mezőgazdasági munkákban is a lovakra számíthattunk. Egy-két évtizeddel ezelőtt a falusi világban még jelen volt, a gazdálkodásban alkalmazták. A falusi gazdák fontosnak tartották, hogy lovaik jó származásúak, képezhetőek legyenek, így előnyben részesítették a Magyarországon kitenyésztett munkafajtákat (magyar hidegvérű – muraközi, nóniusz, gidrán) ezek a lovak kiválóan alkalmazhatóak fogatban, teherszállításra, de hátaslóként is megállják a helyüket. Egyesületünk kiemelten foglalkozik a ló kultúrával. Évente több eseményt rendezünk, melyek a lovas élet népszerűsítését célozzák. Ilyen a Somló-Ság Lovas Túra, melynek célja, hogy széles körben felhívja a figyelmet a térség kiváló turisztikai adottságaira, a könnyen lovagolható túra útvonalakra és azokra a különleges állomásokra, melyek éppen egy lovaglásnyi távolságra vannak egymástól (Somló, Tüskevár, Iszkáz, Karakószörcsök, Kerta, Kamond, Kispirit, Nagypirit, Csögle, Adorjánháza, Egeralja, Kiscsősz). A programot sajtónyilvánosság mellett szervezzük és évről-évre összekapcsoljuk egy gyermeknapi családi rendezvénnyel, mely minden évben változtatja a helyszínét.</w:t>
      </w:r>
    </w:p>
    <w:p w:rsidR="000A65C7" w:rsidRPr="002D0DAF" w:rsidRDefault="000A65C7" w:rsidP="0066316F">
      <w:pPr>
        <w:spacing w:line="360" w:lineRule="auto"/>
        <w:jc w:val="both"/>
        <w:rPr>
          <w:rStyle w:val="Kiemels2"/>
          <w:rFonts w:ascii="Garamond" w:hAnsi="Garamond"/>
          <w:b w:val="0"/>
          <w:sz w:val="28"/>
          <w:szCs w:val="28"/>
        </w:rPr>
      </w:pPr>
      <w:r w:rsidRPr="002D0DAF">
        <w:rPr>
          <w:rStyle w:val="Kiemels2"/>
          <w:rFonts w:ascii="Garamond" w:hAnsi="Garamond"/>
          <w:b w:val="0"/>
          <w:sz w:val="28"/>
          <w:szCs w:val="28"/>
        </w:rPr>
        <w:t>Országos figyelmet kapott a „Fordulj kispej lovam” Kulturális Lovas Túra, melyben Magyarország ismert, kiemelkedő tudású táncmesterei vesznek részt. A tíz fős csapat évente egyszer, egy hét időtartamban lovagol, minden alkalommal egy újabb kis falvas tájegységet kiválasztva. A falvakban a lovak szállása, élelme, és a lovasok ellátása a fizetség az ajándékba vitt esti táncgáláért. Célunk, hogy felébresszük a helyi hagyományőrző közösségeket, rávilágítsunk, hogy érdemes egy közös ügyért dolgozni. Emellett népszerűsítjük a lovas kultúrát.</w:t>
      </w:r>
    </w:p>
    <w:p w:rsidR="000A65C7" w:rsidRPr="002D0DAF" w:rsidRDefault="000A65C7" w:rsidP="0066316F">
      <w:pPr>
        <w:spacing w:line="360" w:lineRule="auto"/>
        <w:jc w:val="both"/>
        <w:rPr>
          <w:rStyle w:val="Kiemels2"/>
          <w:rFonts w:ascii="Garamond" w:hAnsi="Garamond"/>
          <w:b w:val="0"/>
          <w:sz w:val="28"/>
          <w:szCs w:val="28"/>
        </w:rPr>
      </w:pPr>
      <w:r w:rsidRPr="002D0DAF">
        <w:rPr>
          <w:rStyle w:val="Kiemels2"/>
          <w:rFonts w:ascii="Garamond" w:hAnsi="Garamond"/>
          <w:b w:val="0"/>
          <w:sz w:val="28"/>
          <w:szCs w:val="28"/>
        </w:rPr>
        <w:lastRenderedPageBreak/>
        <w:t xml:space="preserve">Rendelkezünk több lovas kocsival is, így a kocsikázás örömét is átélhetik a Kiscsőszre érkezett vendégek. Két nagy befogadóképességű társas kocsinkon összesen közel negyven fő helyezkedhet el. </w:t>
      </w:r>
    </w:p>
    <w:p w:rsidR="000A65C7" w:rsidRDefault="000A65C7" w:rsidP="0066316F">
      <w:pPr>
        <w:spacing w:line="360" w:lineRule="auto"/>
        <w:jc w:val="both"/>
        <w:rPr>
          <w:rStyle w:val="Kiemels2"/>
          <w:rFonts w:ascii="Garamond" w:hAnsi="Garamond"/>
          <w:b w:val="0"/>
          <w:sz w:val="28"/>
          <w:szCs w:val="28"/>
        </w:rPr>
      </w:pPr>
      <w:r w:rsidRPr="002D0DAF">
        <w:rPr>
          <w:rStyle w:val="Kiemels2"/>
          <w:rFonts w:ascii="Garamond" w:hAnsi="Garamond"/>
          <w:b w:val="0"/>
          <w:sz w:val="28"/>
          <w:szCs w:val="28"/>
        </w:rPr>
        <w:t>Lovaink megtekinthetőek az Élő Forrás által fenntartott Interaktív Faluház istállóiban. Természetesen az előzőleg felsorolt fajtákat tartjuk. Hosszú távú tervünk, hogy szorosabb együttműködést alakítunk ki a térség lovas gazdáival, szervezeteivel, létrehozzuk a Somló-Ság lovas polgárőrséget, ezzel támogatva a helyi rendvédelmi szervek munkáját.</w:t>
      </w:r>
    </w:p>
    <w:p w:rsidR="008A3002" w:rsidRPr="002D0DAF" w:rsidRDefault="008A3002" w:rsidP="0066316F">
      <w:pPr>
        <w:spacing w:line="360" w:lineRule="auto"/>
        <w:jc w:val="both"/>
        <w:rPr>
          <w:rStyle w:val="Kiemels2"/>
          <w:rFonts w:ascii="Garamond" w:hAnsi="Garamond"/>
          <w:b w:val="0"/>
          <w:sz w:val="28"/>
          <w:szCs w:val="28"/>
        </w:rPr>
      </w:pPr>
    </w:p>
    <w:p w:rsidR="000A65C7" w:rsidRPr="002D0DAF" w:rsidRDefault="000A65C7" w:rsidP="008A3002">
      <w:pPr>
        <w:spacing w:line="360" w:lineRule="auto"/>
        <w:jc w:val="center"/>
        <w:rPr>
          <w:rStyle w:val="Kiemels2"/>
          <w:rFonts w:ascii="Garamond" w:hAnsi="Garamond"/>
          <w:b w:val="0"/>
          <w:sz w:val="28"/>
          <w:szCs w:val="28"/>
        </w:rPr>
      </w:pPr>
      <w:r w:rsidRPr="002D0DAF">
        <w:rPr>
          <w:rFonts w:ascii="Garamond" w:hAnsi="Garamond"/>
          <w:bCs/>
          <w:noProof/>
          <w:sz w:val="28"/>
          <w:szCs w:val="28"/>
          <w:lang w:val="hu-HU" w:eastAsia="hu-HU" w:bidi="ar-SA"/>
        </w:rPr>
        <w:drawing>
          <wp:inline distT="0" distB="0" distL="0" distR="0">
            <wp:extent cx="5629275" cy="3152775"/>
            <wp:effectExtent l="19050" t="0" r="9525" b="0"/>
            <wp:docPr id="24" name="Kép 24" descr="20150819_17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0150819_173733"/>
                    <pic:cNvPicPr>
                      <a:picLocks noChangeAspect="1" noChangeArrowheads="1"/>
                    </pic:cNvPicPr>
                  </pic:nvPicPr>
                  <pic:blipFill>
                    <a:blip r:embed="rId32" cstate="print"/>
                    <a:srcRect/>
                    <a:stretch>
                      <a:fillRect/>
                    </a:stretch>
                  </pic:blipFill>
                  <pic:spPr bwMode="auto">
                    <a:xfrm>
                      <a:off x="0" y="0"/>
                      <a:ext cx="5629275" cy="3152775"/>
                    </a:xfrm>
                    <a:prstGeom prst="rect">
                      <a:avLst/>
                    </a:prstGeom>
                    <a:noFill/>
                    <a:ln w="9525">
                      <a:noFill/>
                      <a:miter lim="800000"/>
                      <a:headEnd/>
                      <a:tailEnd/>
                    </a:ln>
                  </pic:spPr>
                </pic:pic>
              </a:graphicData>
            </a:graphic>
          </wp:inline>
        </w:drawing>
      </w:r>
    </w:p>
    <w:p w:rsidR="000A65C7" w:rsidRDefault="000A65C7" w:rsidP="008A3002">
      <w:pPr>
        <w:numPr>
          <w:ilvl w:val="0"/>
          <w:numId w:val="2"/>
        </w:numPr>
        <w:spacing w:line="360" w:lineRule="auto"/>
        <w:jc w:val="center"/>
        <w:rPr>
          <w:rStyle w:val="Kiemels2"/>
          <w:rFonts w:ascii="Garamond" w:hAnsi="Garamond"/>
          <w:b w:val="0"/>
          <w:i/>
          <w:sz w:val="28"/>
          <w:szCs w:val="28"/>
        </w:rPr>
      </w:pPr>
      <w:r w:rsidRPr="002D0DAF">
        <w:rPr>
          <w:rStyle w:val="Kiemels2"/>
          <w:rFonts w:ascii="Garamond" w:hAnsi="Garamond"/>
          <w:b w:val="0"/>
          <w:i/>
          <w:sz w:val="28"/>
          <w:szCs w:val="28"/>
        </w:rPr>
        <w:t>kép: Lovas érzelmek</w:t>
      </w:r>
    </w:p>
    <w:p w:rsidR="008A3002" w:rsidRPr="008A3002" w:rsidRDefault="008A3002" w:rsidP="008A3002">
      <w:pPr>
        <w:spacing w:line="360" w:lineRule="auto"/>
        <w:rPr>
          <w:rStyle w:val="Kiemels2"/>
          <w:rFonts w:ascii="Garamond" w:hAnsi="Garamond"/>
          <w:b w:val="0"/>
          <w:sz w:val="28"/>
          <w:szCs w:val="28"/>
        </w:rPr>
      </w:pPr>
    </w:p>
    <w:p w:rsidR="000A65C7" w:rsidRPr="002D0DAF" w:rsidRDefault="000A65C7" w:rsidP="008A3002">
      <w:pPr>
        <w:spacing w:line="360" w:lineRule="auto"/>
        <w:jc w:val="center"/>
        <w:rPr>
          <w:rStyle w:val="Kiemels2"/>
          <w:rFonts w:ascii="Garamond" w:hAnsi="Garamond"/>
          <w:b w:val="0"/>
          <w:sz w:val="28"/>
          <w:szCs w:val="28"/>
        </w:rPr>
      </w:pPr>
      <w:r w:rsidRPr="002D0DAF">
        <w:rPr>
          <w:rFonts w:ascii="Garamond" w:hAnsi="Garamond"/>
          <w:bCs/>
          <w:noProof/>
          <w:sz w:val="28"/>
          <w:szCs w:val="28"/>
          <w:lang w:val="hu-HU" w:eastAsia="hu-HU" w:bidi="ar-SA"/>
        </w:rPr>
        <w:lastRenderedPageBreak/>
        <w:drawing>
          <wp:inline distT="0" distB="0" distL="0" distR="0">
            <wp:extent cx="5686425" cy="3200400"/>
            <wp:effectExtent l="19050" t="0" r="9525" b="0"/>
            <wp:docPr id="25" name="Kép 25" descr="20170615_18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170615_182242"/>
                    <pic:cNvPicPr>
                      <a:picLocks noChangeAspect="1" noChangeArrowheads="1"/>
                    </pic:cNvPicPr>
                  </pic:nvPicPr>
                  <pic:blipFill>
                    <a:blip r:embed="rId33" cstate="print"/>
                    <a:srcRect/>
                    <a:stretch>
                      <a:fillRect/>
                    </a:stretch>
                  </pic:blipFill>
                  <pic:spPr bwMode="auto">
                    <a:xfrm>
                      <a:off x="0" y="0"/>
                      <a:ext cx="5686425" cy="3200400"/>
                    </a:xfrm>
                    <a:prstGeom prst="rect">
                      <a:avLst/>
                    </a:prstGeom>
                    <a:noFill/>
                    <a:ln w="9525">
                      <a:noFill/>
                      <a:miter lim="800000"/>
                      <a:headEnd/>
                      <a:tailEnd/>
                    </a:ln>
                  </pic:spPr>
                </pic:pic>
              </a:graphicData>
            </a:graphic>
          </wp:inline>
        </w:drawing>
      </w:r>
    </w:p>
    <w:p w:rsidR="000A65C7" w:rsidRDefault="000A65C7" w:rsidP="008A3002">
      <w:pPr>
        <w:numPr>
          <w:ilvl w:val="0"/>
          <w:numId w:val="2"/>
        </w:numPr>
        <w:spacing w:line="360" w:lineRule="auto"/>
        <w:jc w:val="center"/>
        <w:rPr>
          <w:rStyle w:val="Kiemels2"/>
          <w:rFonts w:ascii="Garamond" w:hAnsi="Garamond"/>
          <w:b w:val="0"/>
          <w:i/>
          <w:sz w:val="28"/>
          <w:szCs w:val="28"/>
        </w:rPr>
      </w:pPr>
      <w:r w:rsidRPr="002D0DAF">
        <w:rPr>
          <w:rStyle w:val="Kiemels2"/>
          <w:rFonts w:ascii="Garamond" w:hAnsi="Garamond"/>
          <w:b w:val="0"/>
          <w:i/>
          <w:sz w:val="28"/>
          <w:szCs w:val="28"/>
        </w:rPr>
        <w:t>kép: Lovas Barátok</w:t>
      </w:r>
    </w:p>
    <w:p w:rsidR="008A3002" w:rsidRPr="008A3002" w:rsidRDefault="008A3002" w:rsidP="008A3002">
      <w:pPr>
        <w:spacing w:line="360" w:lineRule="auto"/>
        <w:rPr>
          <w:rStyle w:val="Kiemels2"/>
          <w:rFonts w:ascii="Garamond" w:hAnsi="Garamond"/>
          <w:b w:val="0"/>
          <w:sz w:val="28"/>
          <w:szCs w:val="28"/>
        </w:rPr>
      </w:pPr>
    </w:p>
    <w:p w:rsidR="000A65C7" w:rsidRPr="002D0DAF" w:rsidRDefault="000A65C7" w:rsidP="008A3002">
      <w:pPr>
        <w:spacing w:line="360" w:lineRule="auto"/>
        <w:jc w:val="center"/>
        <w:rPr>
          <w:rStyle w:val="Kiemels2"/>
          <w:rFonts w:ascii="Garamond" w:hAnsi="Garamond"/>
          <w:b w:val="0"/>
          <w:i/>
          <w:sz w:val="28"/>
          <w:szCs w:val="28"/>
        </w:rPr>
      </w:pPr>
      <w:r w:rsidRPr="002D0DAF">
        <w:rPr>
          <w:rFonts w:ascii="Garamond" w:hAnsi="Garamond"/>
          <w:bCs/>
          <w:i/>
          <w:noProof/>
          <w:sz w:val="28"/>
          <w:szCs w:val="28"/>
          <w:lang w:val="hu-HU" w:eastAsia="hu-HU" w:bidi="ar-SA"/>
        </w:rPr>
        <w:drawing>
          <wp:inline distT="0" distB="0" distL="0" distR="0">
            <wp:extent cx="5688000" cy="3183661"/>
            <wp:effectExtent l="19050" t="0" r="7950" b="0"/>
            <wp:docPr id="26" name="Kép 26" descr="20170614_11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170614_112816"/>
                    <pic:cNvPicPr>
                      <a:picLocks noChangeAspect="1" noChangeArrowheads="1"/>
                    </pic:cNvPicPr>
                  </pic:nvPicPr>
                  <pic:blipFill>
                    <a:blip r:embed="rId34" cstate="print"/>
                    <a:srcRect/>
                    <a:stretch>
                      <a:fillRect/>
                    </a:stretch>
                  </pic:blipFill>
                  <pic:spPr bwMode="auto">
                    <a:xfrm>
                      <a:off x="0" y="0"/>
                      <a:ext cx="5688000" cy="3183661"/>
                    </a:xfrm>
                    <a:prstGeom prst="rect">
                      <a:avLst/>
                    </a:prstGeom>
                    <a:noFill/>
                    <a:ln w="9525">
                      <a:noFill/>
                      <a:miter lim="800000"/>
                      <a:headEnd/>
                      <a:tailEnd/>
                    </a:ln>
                  </pic:spPr>
                </pic:pic>
              </a:graphicData>
            </a:graphic>
          </wp:inline>
        </w:drawing>
      </w:r>
    </w:p>
    <w:p w:rsidR="000A65C7" w:rsidRDefault="000A65C7" w:rsidP="008A3002">
      <w:pPr>
        <w:numPr>
          <w:ilvl w:val="0"/>
          <w:numId w:val="2"/>
        </w:numPr>
        <w:spacing w:line="360" w:lineRule="auto"/>
        <w:jc w:val="center"/>
        <w:rPr>
          <w:rStyle w:val="Kiemels2"/>
          <w:rFonts w:ascii="Garamond" w:hAnsi="Garamond"/>
          <w:b w:val="0"/>
          <w:i/>
          <w:sz w:val="28"/>
          <w:szCs w:val="28"/>
        </w:rPr>
      </w:pPr>
      <w:r w:rsidRPr="002D0DAF">
        <w:rPr>
          <w:rStyle w:val="Kiemels2"/>
          <w:rFonts w:ascii="Garamond" w:hAnsi="Garamond"/>
          <w:b w:val="0"/>
          <w:i/>
          <w:sz w:val="28"/>
          <w:szCs w:val="28"/>
        </w:rPr>
        <w:t>kép: Úton a Galga-mentén</w:t>
      </w:r>
    </w:p>
    <w:p w:rsidR="008A3002" w:rsidRPr="008A3002" w:rsidRDefault="008A3002" w:rsidP="008A3002">
      <w:pPr>
        <w:spacing w:line="360" w:lineRule="auto"/>
        <w:rPr>
          <w:rStyle w:val="Kiemels2"/>
          <w:rFonts w:ascii="Garamond" w:hAnsi="Garamond"/>
          <w:b w:val="0"/>
          <w:sz w:val="28"/>
          <w:szCs w:val="28"/>
        </w:rPr>
      </w:pPr>
    </w:p>
    <w:p w:rsidR="000A65C7" w:rsidRPr="002D0DAF" w:rsidRDefault="000A65C7" w:rsidP="008A3002">
      <w:pPr>
        <w:spacing w:line="360" w:lineRule="auto"/>
        <w:ind w:left="720"/>
        <w:jc w:val="center"/>
        <w:rPr>
          <w:rStyle w:val="Kiemels2"/>
          <w:rFonts w:ascii="Garamond" w:hAnsi="Garamond"/>
          <w:b w:val="0"/>
          <w:i/>
          <w:sz w:val="28"/>
          <w:szCs w:val="28"/>
        </w:rPr>
      </w:pPr>
      <w:r w:rsidRPr="008A3002">
        <w:rPr>
          <w:rFonts w:ascii="Garamond" w:hAnsi="Garamond"/>
          <w:bCs/>
          <w:i/>
          <w:noProof/>
          <w:sz w:val="28"/>
          <w:szCs w:val="28"/>
          <w:lang w:val="hu-HU" w:eastAsia="hu-HU" w:bidi="ar-SA"/>
        </w:rPr>
        <w:lastRenderedPageBreak/>
        <w:drawing>
          <wp:inline distT="0" distB="0" distL="0" distR="0">
            <wp:extent cx="5181600" cy="2924175"/>
            <wp:effectExtent l="19050" t="0" r="0" b="0"/>
            <wp:docPr id="27" name="Kép 27" descr="20170725_16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170725_163724"/>
                    <pic:cNvPicPr>
                      <a:picLocks noChangeAspect="1" noChangeArrowheads="1"/>
                    </pic:cNvPicPr>
                  </pic:nvPicPr>
                  <pic:blipFill>
                    <a:blip r:embed="rId35" cstate="print"/>
                    <a:srcRect/>
                    <a:stretch>
                      <a:fillRect/>
                    </a:stretch>
                  </pic:blipFill>
                  <pic:spPr bwMode="auto">
                    <a:xfrm>
                      <a:off x="0" y="0"/>
                      <a:ext cx="5181600" cy="2924175"/>
                    </a:xfrm>
                    <a:prstGeom prst="rect">
                      <a:avLst/>
                    </a:prstGeom>
                    <a:noFill/>
                    <a:ln w="9525">
                      <a:noFill/>
                      <a:miter lim="800000"/>
                      <a:headEnd/>
                      <a:tailEnd/>
                    </a:ln>
                  </pic:spPr>
                </pic:pic>
              </a:graphicData>
            </a:graphic>
          </wp:inline>
        </w:drawing>
      </w:r>
    </w:p>
    <w:p w:rsidR="000A65C7" w:rsidRPr="002D0DAF" w:rsidRDefault="000A65C7" w:rsidP="008A3002">
      <w:pPr>
        <w:numPr>
          <w:ilvl w:val="0"/>
          <w:numId w:val="2"/>
        </w:numPr>
        <w:spacing w:line="360" w:lineRule="auto"/>
        <w:jc w:val="center"/>
        <w:rPr>
          <w:rStyle w:val="Kiemels2"/>
          <w:rFonts w:ascii="Garamond" w:hAnsi="Garamond"/>
          <w:b w:val="0"/>
          <w:i/>
          <w:sz w:val="28"/>
          <w:szCs w:val="28"/>
        </w:rPr>
      </w:pPr>
      <w:r w:rsidRPr="002D0DAF">
        <w:rPr>
          <w:rStyle w:val="Kiemels2"/>
          <w:rFonts w:ascii="Garamond" w:hAnsi="Garamond"/>
          <w:b w:val="0"/>
          <w:i/>
          <w:sz w:val="28"/>
          <w:szCs w:val="28"/>
        </w:rPr>
        <w:t>kép: Egyesületünk tagjaival a Somló Hegyen</w:t>
      </w:r>
    </w:p>
    <w:p w:rsidR="000A65C7" w:rsidRPr="008A3002" w:rsidRDefault="000A65C7" w:rsidP="008A3002">
      <w:pPr>
        <w:spacing w:line="360" w:lineRule="auto"/>
        <w:jc w:val="both"/>
        <w:rPr>
          <w:rFonts w:ascii="Garamond" w:hAnsi="Garamond"/>
          <w:bCs/>
          <w:sz w:val="28"/>
          <w:szCs w:val="28"/>
        </w:rPr>
      </w:pPr>
    </w:p>
    <w:p w:rsidR="000A65C7" w:rsidRPr="002D0DAF" w:rsidRDefault="002B7326" w:rsidP="0066316F">
      <w:pPr>
        <w:spacing w:line="360" w:lineRule="auto"/>
        <w:jc w:val="both"/>
        <w:rPr>
          <w:rFonts w:ascii="Garamond" w:hAnsi="Garamond"/>
          <w:b/>
          <w:sz w:val="28"/>
          <w:szCs w:val="28"/>
        </w:rPr>
      </w:pPr>
      <w:r w:rsidRPr="002D0DAF">
        <w:rPr>
          <w:rFonts w:ascii="Garamond" w:hAnsi="Garamond"/>
          <w:b/>
          <w:sz w:val="28"/>
          <w:szCs w:val="28"/>
        </w:rPr>
        <w:t>A programok, rendezvények terei</w:t>
      </w:r>
    </w:p>
    <w:p w:rsidR="002B7326" w:rsidRPr="002D0DAF" w:rsidRDefault="002B7326"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Az Élő Forrás Hagyományőrző Egyesület kiscsőszi meggyökeresedésének legfontosabb alapja a tulajdonunkban lévő régi parasztház volt, melyet az Új Magyarország Vidékfejlesztési Program támogatásával felújítottunk és ma Interaktív Faluházként működtetünk. Ez az épület adja a bázisát nyári táborainknak, továbbképzéseinknek, alkalmi közösségi eseményeinknek. </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A régi vályog épület új külsőt kapott. Az egykori lakóház mellett megújultak a hagyományosan használatos gazdasági épületek is. Az istálló lovaknak ad otthont, míg a fa szerkezetű keresztpajta táncrendezvények lebonyolítására alkalmas. A múzeum helyiségeiben a régióra jellemző bútorzat és berendezési tárgyak mellett kiállításra kerültek a munkafolyamatok során használt kézműipari és mezőgazdasági eszközök is. Az udvaron felállított gémeskút bakonyi vasalatát Csík Tamás kovácsmester készítette, aki erre a munkájára a Népművészet Ifjú Mestere kitüntetést kapta. Az épület első helyiségében az Élő Forrás Hagyományőrző </w:t>
      </w:r>
      <w:r w:rsidRPr="002D0DAF">
        <w:rPr>
          <w:rFonts w:ascii="Garamond" w:hAnsi="Garamond"/>
          <w:sz w:val="28"/>
          <w:szCs w:val="28"/>
        </w:rPr>
        <w:lastRenderedPageBreak/>
        <w:t>Egyesület módszertani szolgáltató irodája kapott helyet. Az épületegyüttes kiváló lehetőséget nyújt hagyományőrző táborok, képzések, rendezvények, lebonyolítására, érdekes helyszínt biztosíthat tematikus iskolai kirándulások csoportjainak. A látogatók kézműves foglalkozásokon, kirándulásokon, táncos és zenei eseményeken ismerkedhetnek meg a magyarság kultúrájával.</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Az Interaktív Faluház egyedülállóan ötvözi a használati parasztház és a régi értékeket bemutató múzeumformát. Az itt fellelhető tárgyak, eszközök több száz éves szokásrendet, munkaformákat, munkafolyamatokat idéznek, igazi élő múzeumként fogadják a vendéget.  Látogatottsága sokkal nagyobb az átlagos tájházakénál, hiszen célközönségünk széles. Az ide látogató vendégek általában sok szállal kötődnek a hagyományhoz, ezért működővé, élővé tudják varázsolni a létesítményt, használják, belakják annak helyiségeit, tereit. Különleges a magyar állatfajták élő gyűjteménye, melyek gondozását szintén tevékenyen próbálhatják az érdeklődők. Az épület kora meghaladja a 120 évet.</w:t>
      </w:r>
    </w:p>
    <w:p w:rsidR="008A3002" w:rsidRPr="002D0DAF" w:rsidRDefault="008A3002" w:rsidP="008A3002">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2867025" cy="1905000"/>
            <wp:effectExtent l="19050" t="0" r="9525" b="0"/>
            <wp:docPr id="59" name="Kép 30" descr="IMG_7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7003"/>
                    <pic:cNvPicPr>
                      <a:picLocks noChangeAspect="1" noChangeArrowheads="1"/>
                    </pic:cNvPicPr>
                  </pic:nvPicPr>
                  <pic:blipFill>
                    <a:blip r:embed="rId36" cstate="print"/>
                    <a:srcRect/>
                    <a:stretch>
                      <a:fillRect/>
                    </a:stretch>
                  </pic:blipFill>
                  <pic:spPr bwMode="auto">
                    <a:xfrm>
                      <a:off x="0" y="0"/>
                      <a:ext cx="2867025" cy="1905000"/>
                    </a:xfrm>
                    <a:prstGeom prst="rect">
                      <a:avLst/>
                    </a:prstGeom>
                    <a:noFill/>
                    <a:ln w="9525">
                      <a:noFill/>
                      <a:miter lim="800000"/>
                      <a:headEnd/>
                      <a:tailEnd/>
                    </a:ln>
                  </pic:spPr>
                </pic:pic>
              </a:graphicData>
            </a:graphic>
          </wp:inline>
        </w:drawing>
      </w:r>
      <w:r w:rsidR="000A65C7" w:rsidRPr="002D0DAF">
        <w:rPr>
          <w:rFonts w:ascii="Garamond" w:hAnsi="Garamond"/>
          <w:noProof/>
          <w:sz w:val="28"/>
          <w:szCs w:val="28"/>
          <w:lang w:val="hu-HU" w:eastAsia="hu-HU" w:bidi="ar-SA"/>
        </w:rPr>
        <w:drawing>
          <wp:inline distT="0" distB="0" distL="0" distR="0">
            <wp:extent cx="2828925" cy="1885950"/>
            <wp:effectExtent l="19050" t="0" r="9525" b="0"/>
            <wp:docPr id="28" name="Kép 28" descr="IMG_6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_6999"/>
                    <pic:cNvPicPr>
                      <a:picLocks noChangeAspect="1" noChangeArrowheads="1"/>
                    </pic:cNvPicPr>
                  </pic:nvPicPr>
                  <pic:blipFill>
                    <a:blip r:embed="rId37" cstate="print"/>
                    <a:srcRect/>
                    <a:stretch>
                      <a:fillRect/>
                    </a:stretch>
                  </pic:blipFill>
                  <pic:spPr bwMode="auto">
                    <a:xfrm>
                      <a:off x="0" y="0"/>
                      <a:ext cx="2828925" cy="1885950"/>
                    </a:xfrm>
                    <a:prstGeom prst="rect">
                      <a:avLst/>
                    </a:prstGeom>
                    <a:noFill/>
                    <a:ln w="9525">
                      <a:noFill/>
                      <a:miter lim="800000"/>
                      <a:headEnd/>
                      <a:tailEnd/>
                    </a:ln>
                  </pic:spPr>
                </pic:pic>
              </a:graphicData>
            </a:graphic>
          </wp:inline>
        </w:drawing>
      </w:r>
      <w:r w:rsidR="000A65C7" w:rsidRPr="002D0DAF">
        <w:rPr>
          <w:rFonts w:ascii="Garamond" w:hAnsi="Garamond"/>
          <w:noProof/>
          <w:sz w:val="28"/>
          <w:szCs w:val="28"/>
          <w:lang w:val="hu-HU" w:eastAsia="hu-HU" w:bidi="ar-SA"/>
        </w:rPr>
        <w:drawing>
          <wp:inline distT="0" distB="0" distL="0" distR="0">
            <wp:extent cx="2800350" cy="1866900"/>
            <wp:effectExtent l="19050" t="0" r="0" b="0"/>
            <wp:docPr id="29" name="Kép 29" descr="IMG_6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_6983"/>
                    <pic:cNvPicPr>
                      <a:picLocks noChangeAspect="1" noChangeArrowheads="1"/>
                    </pic:cNvPicPr>
                  </pic:nvPicPr>
                  <pic:blipFill>
                    <a:blip r:embed="rId38" cstate="print"/>
                    <a:srcRect/>
                    <a:stretch>
                      <a:fillRect/>
                    </a:stretch>
                  </pic:blipFill>
                  <pic:spPr bwMode="auto">
                    <a:xfrm>
                      <a:off x="0" y="0"/>
                      <a:ext cx="2800350" cy="1866900"/>
                    </a:xfrm>
                    <a:prstGeom prst="rect">
                      <a:avLst/>
                    </a:prstGeom>
                    <a:noFill/>
                    <a:ln w="9525">
                      <a:noFill/>
                      <a:miter lim="800000"/>
                      <a:headEnd/>
                      <a:tailEnd/>
                    </a:ln>
                  </pic:spPr>
                </pic:pic>
              </a:graphicData>
            </a:graphic>
          </wp:inline>
        </w:drawing>
      </w:r>
      <w:r w:rsidRPr="002D0DAF">
        <w:rPr>
          <w:rFonts w:ascii="Garamond" w:hAnsi="Garamond"/>
          <w:noProof/>
          <w:sz w:val="28"/>
          <w:szCs w:val="28"/>
          <w:lang w:val="hu-HU" w:eastAsia="hu-HU" w:bidi="ar-SA"/>
        </w:rPr>
        <w:drawing>
          <wp:inline distT="0" distB="0" distL="0" distR="0">
            <wp:extent cx="2857500" cy="1895475"/>
            <wp:effectExtent l="19050" t="0" r="0" b="0"/>
            <wp:docPr id="60" name="Kép 31" descr="IMG_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1985"/>
                    <pic:cNvPicPr>
                      <a:picLocks noChangeAspect="1" noChangeArrowheads="1"/>
                    </pic:cNvPicPr>
                  </pic:nvPicPr>
                  <pic:blipFill>
                    <a:blip r:embed="rId39" cstate="print"/>
                    <a:srcRect/>
                    <a:stretch>
                      <a:fillRect/>
                    </a:stretch>
                  </pic:blipFill>
                  <pic:spPr bwMode="auto">
                    <a:xfrm>
                      <a:off x="0" y="0"/>
                      <a:ext cx="2857500" cy="1895475"/>
                    </a:xfrm>
                    <a:prstGeom prst="rect">
                      <a:avLst/>
                    </a:prstGeom>
                    <a:noFill/>
                    <a:ln w="9525">
                      <a:noFill/>
                      <a:miter lim="800000"/>
                      <a:headEnd/>
                      <a:tailEnd/>
                    </a:ln>
                  </pic:spPr>
                </pic:pic>
              </a:graphicData>
            </a:graphic>
          </wp:inline>
        </w:drawing>
      </w:r>
    </w:p>
    <w:p w:rsidR="000A65C7" w:rsidRPr="008A3002" w:rsidRDefault="000A65C7" w:rsidP="008A3002">
      <w:pPr>
        <w:pStyle w:val="Listaszerbekezds"/>
        <w:numPr>
          <w:ilvl w:val="0"/>
          <w:numId w:val="2"/>
        </w:numPr>
        <w:spacing w:line="360" w:lineRule="auto"/>
        <w:jc w:val="center"/>
        <w:rPr>
          <w:rFonts w:ascii="Garamond" w:hAnsi="Garamond"/>
          <w:i/>
          <w:sz w:val="28"/>
          <w:szCs w:val="28"/>
        </w:rPr>
      </w:pPr>
      <w:r w:rsidRPr="008A3002">
        <w:rPr>
          <w:rFonts w:ascii="Garamond" w:hAnsi="Garamond"/>
          <w:i/>
          <w:sz w:val="28"/>
          <w:szCs w:val="28"/>
        </w:rPr>
        <w:t>/1-4 Kiscsőszi Interaktív Faluház</w:t>
      </w:r>
    </w:p>
    <w:p w:rsidR="008A3002" w:rsidRPr="008A3002" w:rsidRDefault="008A3002" w:rsidP="0066316F">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Időközben több kiscsőszi terület használatára vált jogosulttá az Egyesület, melyeket szintén e programjaink megfelelő magvalósításához használhatunk. Tágas zöldterületek, legelők, udvarok adnak lehetőséget arra, hogy közönségünk és a helyben élők számára valódi élményhelyszíneket alakítsunk ki. A Kiscsőszi Pajtafesztivál helyszínei befogadják a csendes programok meghúzódó, kisebb létszámú rétegét és a nagy színpadi gálák és koncertek több százas közönségét is. Az elmúlt években együttműködések alakultak ki Kispirit, Iszkáz, Doba, Kerta, Karakószörcsök, Csögle, Kamond településekkel, amelyek építészeti, környezeti formáikat tekintve rokonságban vannak Kiscsősszel.</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Térségünk falvainak elmaradottsága és a gazdasági hátrányosság egyetlen pozitívumaként azt tapasztalhatjuk, hogy a falvak elrendezése, környezeti állapota nagyban hasonlít a régi időkben jellemző formákra. Ez a tiszta közeg szépen szolgálja a hagyományos értékekre alapuló kulturális életet, de lehetőségeket nyit meg a turizmus fejlesztésére törekvő vállalkozók számára is. </w:t>
      </w:r>
    </w:p>
    <w:p w:rsidR="002B7326" w:rsidRPr="002D0DAF" w:rsidRDefault="002B7326" w:rsidP="0066316F">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Rendezvények</w:t>
      </w:r>
    </w:p>
    <w:p w:rsidR="002B7326" w:rsidRPr="002D0DAF" w:rsidRDefault="002B7326"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A </w:t>
      </w:r>
      <w:r w:rsidRPr="002D0DAF">
        <w:rPr>
          <w:rFonts w:ascii="Garamond" w:hAnsi="Garamond"/>
          <w:b/>
          <w:sz w:val="28"/>
          <w:szCs w:val="28"/>
        </w:rPr>
        <w:t>Kiscsőszi Pajtafesztivál</w:t>
      </w:r>
      <w:r w:rsidRPr="002D0DAF">
        <w:rPr>
          <w:rFonts w:ascii="Garamond" w:hAnsi="Garamond"/>
          <w:sz w:val="28"/>
          <w:szCs w:val="28"/>
        </w:rPr>
        <w:t xml:space="preserve"> lassan másfél évtizedes múltra tekint vissza. Az elmúlt években egyre sikeresebb szakmai és turisztikai szempontból egyaránt. A rendezvény vendégeinek köre a népművészet és a falusi környezet, a falu értékei iránt egyaránt érdeklődő emberekből áll. A szakmai körök ezt a fesztivált az ország egyik jelentős népművészeti programjaként tartják nyilván, mely szellemiségét, minőségét tekintve is nagy súlyt képvisel. A néptánc- népzenei élet szereplői szinte kivétel nélkül megfordultak már valamelyik Pajtafesztiválon. Örömünkre szolgál, hogy a programok nagy nevelő erővel bírtak a térség lakói irányába is, így jelentős a környék falvaiból érkező vendégek aránya is. A fesztivál további hozadéka, hogy </w:t>
      </w:r>
      <w:r w:rsidRPr="002D0DAF">
        <w:rPr>
          <w:rFonts w:ascii="Garamond" w:hAnsi="Garamond"/>
          <w:sz w:val="28"/>
          <w:szCs w:val="28"/>
        </w:rPr>
        <w:lastRenderedPageBreak/>
        <w:t xml:space="preserve">megszerettette a népi kultúrát, helyi kisközösségek létrejöttét generálta, melyek egyre lelkesebben végzik rendszeres tevékenységüket. </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A rendezvény négy teljes napon át zajlik, minden évben kapcsolódik az előtte zajló nemzetközi népzenei és néptánc táborokhoz, melyek közönsége szintén a fesztivált gazdagítja. A zenei és néptáncos programok mellett fiataloknak szóló népies játék-programok, lovas események, kiállítások, vallási programok honosodtak meg. Évről-évre fogadunk határon túli népművészeti csoportokat és magyarországi hagyományőrző együtteseket is.</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Nagyon fontos feladatunknak tekintjük, hogy érintetté tegyük a helyi embereket is, így több nekik szóló részesemény is szervezünk, melyek egy része aktív jelenlétet, előzetes munkát is kíván (ilyen a térségi értékek kiállítása és vására, a búcsúi sütemények versenye, vagy a kiscsőszi hétpróba). A fesztivál vásározói és kiállítói között nem jelenhet meg egyetlen értéktelen árut képviselő vállalkozó sem. Keressük a térség őstermelőit, kézműveseit, segítséget kérünk az NMI Művelődési Intézet munkatársaitól és a helyi Leader szervezetektől.</w:t>
      </w:r>
    </w:p>
    <w:p w:rsidR="000A65C7" w:rsidRPr="002D0DAF" w:rsidRDefault="000A65C7" w:rsidP="0066316F">
      <w:pPr>
        <w:spacing w:line="360" w:lineRule="auto"/>
        <w:jc w:val="both"/>
        <w:rPr>
          <w:rFonts w:ascii="Garamond" w:hAnsi="Garamond"/>
          <w:sz w:val="28"/>
          <w:szCs w:val="28"/>
        </w:rPr>
      </w:pPr>
    </w:p>
    <w:p w:rsidR="000A65C7" w:rsidRPr="002D0DAF" w:rsidRDefault="000A65C7" w:rsidP="008A3002">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2857500" cy="1895475"/>
            <wp:effectExtent l="19050" t="0" r="0" b="0"/>
            <wp:docPr id="32" name="Kép 32" descr="JOCO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JOCO7423"/>
                    <pic:cNvPicPr>
                      <a:picLocks noChangeAspect="1" noChangeArrowheads="1"/>
                    </pic:cNvPicPr>
                  </pic:nvPicPr>
                  <pic:blipFill>
                    <a:blip r:embed="rId40" cstate="print"/>
                    <a:srcRect/>
                    <a:stretch>
                      <a:fillRect/>
                    </a:stretch>
                  </pic:blipFill>
                  <pic:spPr bwMode="auto">
                    <a:xfrm>
                      <a:off x="0" y="0"/>
                      <a:ext cx="2857500" cy="1895475"/>
                    </a:xfrm>
                    <a:prstGeom prst="rect">
                      <a:avLst/>
                    </a:prstGeom>
                    <a:noFill/>
                    <a:ln w="9525">
                      <a:noFill/>
                      <a:miter lim="800000"/>
                      <a:headEnd/>
                      <a:tailEnd/>
                    </a:ln>
                  </pic:spPr>
                </pic:pic>
              </a:graphicData>
            </a:graphic>
          </wp:inline>
        </w:drawing>
      </w:r>
      <w:r w:rsidRPr="002D0DAF">
        <w:rPr>
          <w:rFonts w:ascii="Garamond" w:hAnsi="Garamond"/>
          <w:noProof/>
          <w:sz w:val="28"/>
          <w:szCs w:val="28"/>
          <w:lang w:val="hu-HU" w:eastAsia="hu-HU" w:bidi="ar-SA"/>
        </w:rPr>
        <w:drawing>
          <wp:inline distT="0" distB="0" distL="0" distR="0">
            <wp:extent cx="2819400" cy="1866900"/>
            <wp:effectExtent l="19050" t="0" r="0" b="0"/>
            <wp:docPr id="33" name="Kép 33" descr="JOCO7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OCO7470"/>
                    <pic:cNvPicPr>
                      <a:picLocks noChangeAspect="1" noChangeArrowheads="1"/>
                    </pic:cNvPicPr>
                  </pic:nvPicPr>
                  <pic:blipFill>
                    <a:blip r:embed="rId41" cstate="print"/>
                    <a:srcRect/>
                    <a:stretch>
                      <a:fillRect/>
                    </a:stretch>
                  </pic:blipFill>
                  <pic:spPr bwMode="auto">
                    <a:xfrm>
                      <a:off x="0" y="0"/>
                      <a:ext cx="2819400" cy="1866900"/>
                    </a:xfrm>
                    <a:prstGeom prst="rect">
                      <a:avLst/>
                    </a:prstGeom>
                    <a:noFill/>
                    <a:ln w="9525">
                      <a:noFill/>
                      <a:miter lim="800000"/>
                      <a:headEnd/>
                      <a:tailEnd/>
                    </a:ln>
                  </pic:spPr>
                </pic:pic>
              </a:graphicData>
            </a:graphic>
          </wp:inline>
        </w:drawing>
      </w:r>
    </w:p>
    <w:p w:rsidR="008A3002" w:rsidRDefault="00FA6802" w:rsidP="008A3002">
      <w:pPr>
        <w:spacing w:line="360" w:lineRule="auto"/>
        <w:jc w:val="center"/>
        <w:rPr>
          <w:rFonts w:ascii="Garamond" w:hAnsi="Garamond"/>
          <w:i/>
          <w:sz w:val="28"/>
          <w:szCs w:val="28"/>
        </w:rPr>
      </w:pPr>
      <w:r w:rsidRPr="002D0DAF">
        <w:rPr>
          <w:rFonts w:ascii="Garamond" w:hAnsi="Garamond"/>
          <w:noProof/>
          <w:sz w:val="28"/>
          <w:szCs w:val="28"/>
          <w:lang w:val="hu-HU" w:eastAsia="hu-HU" w:bidi="ar-SA"/>
        </w:rPr>
        <w:lastRenderedPageBreak/>
        <w:drawing>
          <wp:inline distT="0" distB="0" distL="0" distR="0">
            <wp:extent cx="2990850" cy="1990725"/>
            <wp:effectExtent l="19050" t="0" r="0" b="0"/>
            <wp:docPr id="69" name="Kép 34" descr="JOCO8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JOCO8806"/>
                    <pic:cNvPicPr>
                      <a:picLocks noChangeAspect="1" noChangeArrowheads="1"/>
                    </pic:cNvPicPr>
                  </pic:nvPicPr>
                  <pic:blipFill>
                    <a:blip r:embed="rId42" cstate="print"/>
                    <a:srcRect/>
                    <a:stretch>
                      <a:fillRect/>
                    </a:stretch>
                  </pic:blipFill>
                  <pic:spPr bwMode="auto">
                    <a:xfrm>
                      <a:off x="0" y="0"/>
                      <a:ext cx="2990850" cy="1990725"/>
                    </a:xfrm>
                    <a:prstGeom prst="rect">
                      <a:avLst/>
                    </a:prstGeom>
                    <a:noFill/>
                    <a:ln w="9525">
                      <a:noFill/>
                      <a:miter lim="800000"/>
                      <a:headEnd/>
                      <a:tailEnd/>
                    </a:ln>
                  </pic:spPr>
                </pic:pic>
              </a:graphicData>
            </a:graphic>
          </wp:inline>
        </w:drawing>
      </w:r>
      <w:r w:rsidR="008A3002" w:rsidRPr="002D0DAF">
        <w:rPr>
          <w:rFonts w:ascii="Garamond" w:hAnsi="Garamond"/>
          <w:noProof/>
          <w:sz w:val="28"/>
          <w:szCs w:val="28"/>
          <w:lang w:val="hu-HU" w:eastAsia="hu-HU" w:bidi="ar-SA"/>
        </w:rPr>
        <w:drawing>
          <wp:inline distT="0" distB="0" distL="0" distR="0">
            <wp:extent cx="2638425" cy="3981450"/>
            <wp:effectExtent l="19050" t="0" r="9525" b="0"/>
            <wp:docPr id="67" name="Kép 35" descr="JOCO8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JOCO8814"/>
                    <pic:cNvPicPr>
                      <a:picLocks noChangeAspect="1" noChangeArrowheads="1"/>
                    </pic:cNvPicPr>
                  </pic:nvPicPr>
                  <pic:blipFill>
                    <a:blip r:embed="rId43" cstate="print"/>
                    <a:srcRect/>
                    <a:stretch>
                      <a:fillRect/>
                    </a:stretch>
                  </pic:blipFill>
                  <pic:spPr bwMode="auto">
                    <a:xfrm>
                      <a:off x="0" y="0"/>
                      <a:ext cx="2638425" cy="3981450"/>
                    </a:xfrm>
                    <a:prstGeom prst="rect">
                      <a:avLst/>
                    </a:prstGeom>
                    <a:noFill/>
                    <a:ln w="9525">
                      <a:noFill/>
                      <a:miter lim="800000"/>
                      <a:headEnd/>
                      <a:tailEnd/>
                    </a:ln>
                  </pic:spPr>
                </pic:pic>
              </a:graphicData>
            </a:graphic>
          </wp:inline>
        </w:drawing>
      </w:r>
    </w:p>
    <w:p w:rsidR="000A65C7" w:rsidRPr="00FA6802" w:rsidRDefault="000A65C7" w:rsidP="00FA6802">
      <w:pPr>
        <w:pStyle w:val="Listaszerbekezds"/>
        <w:numPr>
          <w:ilvl w:val="0"/>
          <w:numId w:val="2"/>
        </w:numPr>
        <w:spacing w:line="360" w:lineRule="auto"/>
        <w:jc w:val="center"/>
        <w:rPr>
          <w:rFonts w:ascii="Garamond" w:hAnsi="Garamond"/>
          <w:sz w:val="28"/>
          <w:szCs w:val="28"/>
        </w:rPr>
      </w:pPr>
      <w:r w:rsidRPr="00FA6802">
        <w:rPr>
          <w:rFonts w:ascii="Garamond" w:hAnsi="Garamond"/>
          <w:i/>
          <w:sz w:val="28"/>
          <w:szCs w:val="28"/>
        </w:rPr>
        <w:t>/1-4 Kiscsőszi Pajtafesztivál</w:t>
      </w:r>
    </w:p>
    <w:p w:rsidR="002B7326" w:rsidRPr="002D0DAF" w:rsidRDefault="002B7326" w:rsidP="0066316F">
      <w:pPr>
        <w:spacing w:line="360" w:lineRule="auto"/>
        <w:jc w:val="both"/>
        <w:rPr>
          <w:rFonts w:ascii="Garamond" w:hAnsi="Garamond"/>
          <w:i/>
          <w:sz w:val="28"/>
          <w:szCs w:val="28"/>
        </w:rPr>
      </w:pP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Élő Értékek a Somló-Ság Kulturális Tengelyén</w:t>
      </w:r>
    </w:p>
    <w:p w:rsidR="002B7326" w:rsidRPr="002D0DAF" w:rsidRDefault="002B7326" w:rsidP="0066316F">
      <w:pPr>
        <w:spacing w:line="360" w:lineRule="auto"/>
        <w:jc w:val="both"/>
        <w:rPr>
          <w:rFonts w:ascii="Garamond" w:hAnsi="Garamond"/>
          <w:b/>
          <w:sz w:val="28"/>
          <w:szCs w:val="28"/>
        </w:rPr>
      </w:pPr>
    </w:p>
    <w:p w:rsidR="000A65C7" w:rsidRDefault="000A65C7" w:rsidP="0066316F">
      <w:pPr>
        <w:spacing w:line="360" w:lineRule="auto"/>
        <w:jc w:val="both"/>
        <w:rPr>
          <w:rFonts w:ascii="Garamond" w:hAnsi="Garamond"/>
          <w:sz w:val="28"/>
          <w:szCs w:val="28"/>
        </w:rPr>
      </w:pPr>
      <w:r w:rsidRPr="002D0DAF">
        <w:rPr>
          <w:rFonts w:ascii="Garamond" w:hAnsi="Garamond"/>
          <w:sz w:val="28"/>
          <w:szCs w:val="28"/>
        </w:rPr>
        <w:t>Együttélésben című rendezvényünk kora ősszel zajlik. A program évek óta kapcsolódik az Élő Értékek a Somló-Ság Kulturális Tengelyén című értékünnephez, mely kiállítás, vásár és fesztivál is egyben, hiszen minden értéket a jellegének megfelelően mutatunk be. A rendezvényen nem csak a helyben elérhető értékek jelennek meg, igyekszünk más vidékek értékőrzőivel is kapcsolatokat teremteni. Így jutottak el hozzánk a Barkóság, az eleki románság, vagy a szentgáli pásztorkultúra képviselői. A fesztivál egyre nagyobb sikerrel zajlik és bizonyítja, hogy az értékalapú rendezvények látogatottsága meghaladja az üres falunapokét.</w:t>
      </w:r>
    </w:p>
    <w:p w:rsidR="00FA6802" w:rsidRPr="002D0DAF" w:rsidRDefault="00FA6802" w:rsidP="0066316F">
      <w:pPr>
        <w:spacing w:line="360" w:lineRule="auto"/>
        <w:jc w:val="both"/>
        <w:rPr>
          <w:rFonts w:ascii="Garamond" w:hAnsi="Garamond"/>
          <w:sz w:val="28"/>
          <w:szCs w:val="28"/>
        </w:rPr>
      </w:pPr>
    </w:p>
    <w:p w:rsidR="000A65C7" w:rsidRPr="002D0DAF" w:rsidRDefault="000A65C7" w:rsidP="00FA6802">
      <w:pPr>
        <w:spacing w:line="360" w:lineRule="auto"/>
        <w:jc w:val="center"/>
        <w:rPr>
          <w:rFonts w:ascii="Garamond" w:hAnsi="Garamond"/>
          <w:sz w:val="28"/>
          <w:szCs w:val="28"/>
        </w:rPr>
      </w:pPr>
      <w:r w:rsidRPr="002D0DAF">
        <w:rPr>
          <w:rFonts w:ascii="Garamond" w:hAnsi="Garamond"/>
          <w:noProof/>
          <w:sz w:val="28"/>
          <w:szCs w:val="28"/>
          <w:lang w:val="hu-HU" w:eastAsia="hu-HU" w:bidi="ar-SA"/>
        </w:rPr>
        <w:lastRenderedPageBreak/>
        <w:drawing>
          <wp:inline distT="0" distB="0" distL="0" distR="0">
            <wp:extent cx="2952750" cy="1952625"/>
            <wp:effectExtent l="19050" t="0" r="0" b="0"/>
            <wp:docPr id="36" name="Kép 36" descr="IMG_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_0427"/>
                    <pic:cNvPicPr>
                      <a:picLocks noChangeAspect="1" noChangeArrowheads="1"/>
                    </pic:cNvPicPr>
                  </pic:nvPicPr>
                  <pic:blipFill>
                    <a:blip r:embed="rId44" cstate="print"/>
                    <a:srcRect/>
                    <a:stretch>
                      <a:fillRect/>
                    </a:stretch>
                  </pic:blipFill>
                  <pic:spPr bwMode="auto">
                    <a:xfrm>
                      <a:off x="0" y="0"/>
                      <a:ext cx="2952750" cy="1952625"/>
                    </a:xfrm>
                    <a:prstGeom prst="rect">
                      <a:avLst/>
                    </a:prstGeom>
                    <a:noFill/>
                    <a:ln w="9525">
                      <a:noFill/>
                      <a:miter lim="800000"/>
                      <a:headEnd/>
                      <a:tailEnd/>
                    </a:ln>
                  </pic:spPr>
                </pic:pic>
              </a:graphicData>
            </a:graphic>
          </wp:inline>
        </w:drawing>
      </w:r>
      <w:r w:rsidRPr="002D0DAF">
        <w:rPr>
          <w:rFonts w:ascii="Garamond" w:hAnsi="Garamond"/>
          <w:noProof/>
          <w:sz w:val="28"/>
          <w:szCs w:val="28"/>
          <w:lang w:val="hu-HU" w:eastAsia="hu-HU" w:bidi="ar-SA"/>
        </w:rPr>
        <w:drawing>
          <wp:inline distT="0" distB="0" distL="0" distR="0">
            <wp:extent cx="2628900" cy="1962150"/>
            <wp:effectExtent l="19050" t="0" r="0" b="0"/>
            <wp:docPr id="37" name="Kép 37" descr="20170917_11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0170917_111617"/>
                    <pic:cNvPicPr>
                      <a:picLocks noChangeAspect="1" noChangeArrowheads="1"/>
                    </pic:cNvPicPr>
                  </pic:nvPicPr>
                  <pic:blipFill>
                    <a:blip r:embed="rId45" cstate="print"/>
                    <a:srcRect/>
                    <a:stretch>
                      <a:fillRect/>
                    </a:stretch>
                  </pic:blipFill>
                  <pic:spPr bwMode="auto">
                    <a:xfrm>
                      <a:off x="0" y="0"/>
                      <a:ext cx="2628900" cy="1962150"/>
                    </a:xfrm>
                    <a:prstGeom prst="rect">
                      <a:avLst/>
                    </a:prstGeom>
                    <a:noFill/>
                    <a:ln w="9525">
                      <a:noFill/>
                      <a:miter lim="800000"/>
                      <a:headEnd/>
                      <a:tailEnd/>
                    </a:ln>
                  </pic:spPr>
                </pic:pic>
              </a:graphicData>
            </a:graphic>
          </wp:inline>
        </w:drawing>
      </w:r>
    </w:p>
    <w:p w:rsidR="000A65C7" w:rsidRPr="00FA6802" w:rsidRDefault="000A65C7" w:rsidP="00FA6802">
      <w:pPr>
        <w:pStyle w:val="Listaszerbekezds"/>
        <w:numPr>
          <w:ilvl w:val="0"/>
          <w:numId w:val="2"/>
        </w:numPr>
        <w:spacing w:line="360" w:lineRule="auto"/>
        <w:jc w:val="center"/>
        <w:rPr>
          <w:rFonts w:ascii="Garamond" w:hAnsi="Garamond"/>
          <w:i/>
          <w:sz w:val="28"/>
          <w:szCs w:val="28"/>
        </w:rPr>
      </w:pPr>
      <w:r w:rsidRPr="00FA6802">
        <w:rPr>
          <w:rFonts w:ascii="Garamond" w:hAnsi="Garamond"/>
          <w:i/>
          <w:sz w:val="28"/>
          <w:szCs w:val="28"/>
        </w:rPr>
        <w:t>/1-2 Térségi értékek</w:t>
      </w:r>
    </w:p>
    <w:p w:rsidR="002B7326" w:rsidRPr="00FA6802" w:rsidRDefault="002B7326" w:rsidP="0066316F">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Helyi értékek gyűjtése, feltárása, élővé tétele</w:t>
      </w: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Módszerek, csatornák</w:t>
      </w:r>
    </w:p>
    <w:p w:rsidR="002B7326" w:rsidRPr="002D0DAF" w:rsidRDefault="002B7326"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Az értékfeltárás lehetőségeinek tára nagyon széles. A térség berendezkedésének köszönhetően a vidékfejlesztés fő támogatási csatornái és a helyi HACS-ok célkitűzései már a Leader program indításakor tisztán körvonalazták a helyi tudásra, természeti és gazdasági értékekre irányuló fejlesztési szándékokat. A támogatások jelentős része ilyen fejlesztésekre fordult, így mára kialakultak azok a helyi termelői, feldolgozói körök, akik valóban a térséget képviselik minőségi termékeikkel. Nagy fejlődésen ment át a turizmus is, több településen épültek szálláshelyek, szolgáltató egységek. Mindezek a fejlesztések tökéletesen harmóniában vannak a térség adottságaival, így hozzájárulnak, hogy a helyi értékeket fókuszba helyezzük. Egyesületünk a GEMARA-SK Vidékfejlesztési Egyesület tagjaként minden rendezvényén keresi a lehetőséget a helyi termékek, őstermelők bemutatására. Rendezvény pályázataink is ezekre a célokra épülnek. </w:t>
      </w:r>
    </w:p>
    <w:p w:rsidR="000A65C7" w:rsidRDefault="000A65C7" w:rsidP="0066316F">
      <w:pPr>
        <w:spacing w:line="360" w:lineRule="auto"/>
        <w:jc w:val="both"/>
        <w:rPr>
          <w:rFonts w:ascii="Garamond" w:hAnsi="Garamond"/>
          <w:sz w:val="28"/>
          <w:szCs w:val="28"/>
        </w:rPr>
      </w:pPr>
      <w:r w:rsidRPr="002D0DAF">
        <w:rPr>
          <w:rFonts w:ascii="Garamond" w:hAnsi="Garamond"/>
          <w:sz w:val="28"/>
          <w:szCs w:val="28"/>
        </w:rPr>
        <w:t xml:space="preserve">Fontosnak tartjuk, hogy a jó gyakorlatok, pozitív tapasztalatok gazdát cseréljenek és mások számára is ötleteket, erőt adjanak egy-egy program elindításához. Másrészt mi is tanulhatunk a hasonló céllal, de más körülmények között működő szervezetek </w:t>
      </w:r>
      <w:r w:rsidRPr="002D0DAF">
        <w:rPr>
          <w:rFonts w:ascii="Garamond" w:hAnsi="Garamond"/>
          <w:sz w:val="28"/>
          <w:szCs w:val="28"/>
        </w:rPr>
        <w:lastRenderedPageBreak/>
        <w:t>sikereiből, kudarcaiból. Kapcsolatokat építettünk tehát a vidékfejlesztés terén is. Rendszeresen vettünk részt országon belüli és határokon túli szervezetekkel való tapasztalatcserén.</w:t>
      </w:r>
    </w:p>
    <w:p w:rsidR="00FA6802" w:rsidRPr="002D0DAF" w:rsidRDefault="00FA6802" w:rsidP="0066316F">
      <w:pPr>
        <w:spacing w:line="360" w:lineRule="auto"/>
        <w:jc w:val="both"/>
        <w:rPr>
          <w:rFonts w:ascii="Garamond" w:hAnsi="Garamond"/>
          <w:sz w:val="28"/>
          <w:szCs w:val="28"/>
        </w:rPr>
      </w:pPr>
    </w:p>
    <w:p w:rsidR="000A65C7" w:rsidRPr="002D0DAF" w:rsidRDefault="000A65C7" w:rsidP="00FA6802">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5648325" cy="4210050"/>
            <wp:effectExtent l="19050" t="0" r="9525" b="0"/>
            <wp:docPr id="38" name="Kép 38"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8"/>
                    <pic:cNvPicPr>
                      <a:picLocks noChangeAspect="1" noChangeArrowheads="1"/>
                    </pic:cNvPicPr>
                  </pic:nvPicPr>
                  <pic:blipFill>
                    <a:blip r:embed="rId46" cstate="print"/>
                    <a:srcRect/>
                    <a:stretch>
                      <a:fillRect/>
                    </a:stretch>
                  </pic:blipFill>
                  <pic:spPr bwMode="auto">
                    <a:xfrm>
                      <a:off x="0" y="0"/>
                      <a:ext cx="5648325" cy="4210050"/>
                    </a:xfrm>
                    <a:prstGeom prst="rect">
                      <a:avLst/>
                    </a:prstGeom>
                    <a:noFill/>
                    <a:ln w="9525">
                      <a:noFill/>
                      <a:miter lim="800000"/>
                      <a:headEnd/>
                      <a:tailEnd/>
                    </a:ln>
                  </pic:spPr>
                </pic:pic>
              </a:graphicData>
            </a:graphic>
          </wp:inline>
        </w:drawing>
      </w:r>
    </w:p>
    <w:p w:rsidR="000A65C7" w:rsidRPr="00FA6802" w:rsidRDefault="000A65C7" w:rsidP="00FA6802">
      <w:pPr>
        <w:pStyle w:val="Listaszerbekezds"/>
        <w:numPr>
          <w:ilvl w:val="0"/>
          <w:numId w:val="2"/>
        </w:numPr>
        <w:spacing w:line="360" w:lineRule="auto"/>
        <w:jc w:val="center"/>
        <w:rPr>
          <w:rFonts w:ascii="Garamond" w:hAnsi="Garamond"/>
          <w:i/>
          <w:sz w:val="28"/>
          <w:szCs w:val="28"/>
        </w:rPr>
      </w:pPr>
      <w:r w:rsidRPr="00FA6802">
        <w:rPr>
          <w:rFonts w:ascii="Garamond" w:hAnsi="Garamond"/>
          <w:i/>
          <w:sz w:val="28"/>
          <w:szCs w:val="28"/>
        </w:rPr>
        <w:t>kép: A szilágysági Tövishát Leader Egyesület kiscsőszi látogatása</w:t>
      </w:r>
    </w:p>
    <w:p w:rsidR="000A65C7" w:rsidRPr="002D0DAF" w:rsidRDefault="000A65C7" w:rsidP="0066316F">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Szellemi értékek felkutatására egyszerűen a nyitott, világra látó térségi jelenlétet tartjuk jó módszernek. A különböző társadalmi csoportokkal való találkozások során hamar előkerülnek a régóta őrzött dokumentumok, helytörténeti lejegyzések, egyéb információk. A térségünk több kiemelkedő személyiség szülőhazája, vagy munkaterülete volt. Az Ő emlékük gondozását hosszabb távú feladatnak tekintjük. Fontos megemlíteni Berzsenyi Dánielt, a Kemenesalja költőjét, Nagy Lászlót, aki </w:t>
      </w:r>
      <w:r w:rsidRPr="002D0DAF">
        <w:rPr>
          <w:rFonts w:ascii="Garamond" w:hAnsi="Garamond"/>
          <w:sz w:val="28"/>
          <w:szCs w:val="28"/>
        </w:rPr>
        <w:lastRenderedPageBreak/>
        <w:t xml:space="preserve">Iszkázon született és nevelkedett, vagy Békefi Antal gyűjtő-zeneszerzőt, aki a bakonyi vidék dalait lejegyezte. </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A tárgyi, építészeti értékek felgyűjtésére egyesületünk programot indított, melynek keretében az elmúlt időszakban 21 település építészeti értékeit, műemlékeit, természeti értékeit rögzítettük fotók és rövid leírt bemutatás formájában. Ez az anyag alapot adhat a települések számára a helyi értéktáraik későbbi létrehozásához, hiszen messze nem a teljes értékpalettát rögzítettük. Bebizonyítottuk azonban, hogy nem lehetetlen egy településen – akár idegen szemmel is – értékeket fellelni. Az anyagokat a falvak rendelkezésére bocsájtjuk, emellett felhasználjuk saját munkánkhoz is.</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Az elmúlt időszakban több településsel is szorosabb együttműködést alakítottunk ki az értéktári tevékenység elindítása terén. Tapasztalatunk szerint a falvak vezetői a feladattól és a falu lakóinak érdektelenségétől félve nem vágnak bele az értéktár alapításba. Ezeket az ellenérzéseket kell lassan leküzdenünk.</w:t>
      </w:r>
    </w:p>
    <w:p w:rsidR="002B7326" w:rsidRPr="002D0DAF" w:rsidRDefault="002B7326"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Társadalomarchívum a családokkal</w:t>
      </w:r>
    </w:p>
    <w:p w:rsidR="002B7326" w:rsidRPr="002D0DAF" w:rsidRDefault="002B7326"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Az értékőrzés alapja az egészséges helyi társadalom, ennek alapja pedig a család. Falvainkban olyan családmintákat kell kiemelni, segíteni és példának állítani, amelyek megalapozzák a társadalom hosszabb távú megmaradását, javítják az együttélés minőségét, elősegítik a helyben maradást.  </w:t>
      </w: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Az Élő Forrás családarchívum létrehozását kezdeményezte az ún. „Bozót” térségének falvaiban. A fotózások jó alkalmat adnak az ismerkedésre, az emberi kapcsolatok kiépítésére, megerősítésére, egyben megtudhatjuk, hogy egy-egy család milyen értékeket képvisel. A fotók a házak előtt készülnek, így azt is rögzíthetjük, hogy ki melyik településen, milyen körülmények között él. Természetesen az egyedülállókról is készítünk fotókat. Fotózzuk továbbá a falvak tisztségviselőit, </w:t>
      </w:r>
      <w:r w:rsidRPr="002D0DAF">
        <w:rPr>
          <w:rFonts w:ascii="Garamond" w:hAnsi="Garamond"/>
          <w:sz w:val="28"/>
          <w:szCs w:val="28"/>
        </w:rPr>
        <w:lastRenderedPageBreak/>
        <w:t>szervezeteit. A fotózást követő lépés egy interjú sorozat lesz, mely nagyban gazdagíthatja a települések helytörténeti anyagait.</w:t>
      </w:r>
    </w:p>
    <w:p w:rsidR="002B7326" w:rsidRPr="002D0DAF" w:rsidRDefault="002B7326" w:rsidP="0066316F">
      <w:pPr>
        <w:spacing w:line="360" w:lineRule="auto"/>
        <w:jc w:val="both"/>
        <w:rPr>
          <w:rFonts w:ascii="Garamond" w:hAnsi="Garamond"/>
          <w:sz w:val="28"/>
          <w:szCs w:val="28"/>
        </w:rPr>
      </w:pPr>
    </w:p>
    <w:p w:rsidR="000A65C7" w:rsidRPr="002D0DAF" w:rsidRDefault="000A65C7" w:rsidP="00986590">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2867025" cy="1905000"/>
            <wp:effectExtent l="19050" t="0" r="9525" b="0"/>
            <wp:docPr id="39" name="Kép 39" descr="4 Kövi Ferencn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 Kövi Ferencné (3)"/>
                    <pic:cNvPicPr>
                      <a:picLocks noChangeAspect="1" noChangeArrowheads="1"/>
                    </pic:cNvPicPr>
                  </pic:nvPicPr>
                  <pic:blipFill>
                    <a:blip r:embed="rId47" cstate="print"/>
                    <a:srcRect/>
                    <a:stretch>
                      <a:fillRect/>
                    </a:stretch>
                  </pic:blipFill>
                  <pic:spPr bwMode="auto">
                    <a:xfrm>
                      <a:off x="0" y="0"/>
                      <a:ext cx="2867025" cy="1905000"/>
                    </a:xfrm>
                    <a:prstGeom prst="rect">
                      <a:avLst/>
                    </a:prstGeom>
                    <a:noFill/>
                    <a:ln w="9525">
                      <a:noFill/>
                      <a:miter lim="800000"/>
                      <a:headEnd/>
                      <a:tailEnd/>
                    </a:ln>
                  </pic:spPr>
                </pic:pic>
              </a:graphicData>
            </a:graphic>
          </wp:inline>
        </w:drawing>
      </w:r>
      <w:r w:rsidRPr="002D0DAF">
        <w:rPr>
          <w:rFonts w:ascii="Garamond" w:hAnsi="Garamond"/>
          <w:noProof/>
          <w:sz w:val="28"/>
          <w:szCs w:val="28"/>
          <w:lang w:val="hu-HU" w:eastAsia="hu-HU" w:bidi="ar-SA"/>
        </w:rPr>
        <w:drawing>
          <wp:inline distT="0" distB="0" distL="0" distR="0">
            <wp:extent cx="2828925" cy="1885950"/>
            <wp:effectExtent l="19050" t="0" r="9525" b="0"/>
            <wp:docPr id="40" name="Kép 40" descr="17 Antal Csalá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7 Antal Család (20)"/>
                    <pic:cNvPicPr>
                      <a:picLocks noChangeAspect="1" noChangeArrowheads="1"/>
                    </pic:cNvPicPr>
                  </pic:nvPicPr>
                  <pic:blipFill>
                    <a:blip r:embed="rId48" cstate="print"/>
                    <a:srcRect/>
                    <a:stretch>
                      <a:fillRect/>
                    </a:stretch>
                  </pic:blipFill>
                  <pic:spPr bwMode="auto">
                    <a:xfrm>
                      <a:off x="0" y="0"/>
                      <a:ext cx="2828925" cy="1885950"/>
                    </a:xfrm>
                    <a:prstGeom prst="rect">
                      <a:avLst/>
                    </a:prstGeom>
                    <a:noFill/>
                    <a:ln w="9525">
                      <a:noFill/>
                      <a:miter lim="800000"/>
                      <a:headEnd/>
                      <a:tailEnd/>
                    </a:ln>
                  </pic:spPr>
                </pic:pic>
              </a:graphicData>
            </a:graphic>
          </wp:inline>
        </w:drawing>
      </w:r>
    </w:p>
    <w:p w:rsidR="000A65C7" w:rsidRPr="00986590" w:rsidRDefault="000A65C7" w:rsidP="00986590">
      <w:pPr>
        <w:pStyle w:val="Listaszerbekezds"/>
        <w:numPr>
          <w:ilvl w:val="0"/>
          <w:numId w:val="2"/>
        </w:numPr>
        <w:spacing w:line="360" w:lineRule="auto"/>
        <w:jc w:val="center"/>
        <w:rPr>
          <w:rFonts w:ascii="Garamond" w:hAnsi="Garamond"/>
          <w:i/>
          <w:sz w:val="28"/>
          <w:szCs w:val="28"/>
        </w:rPr>
      </w:pPr>
      <w:r w:rsidRPr="00986590">
        <w:rPr>
          <w:rFonts w:ascii="Garamond" w:hAnsi="Garamond"/>
          <w:i/>
          <w:sz w:val="28"/>
          <w:szCs w:val="28"/>
        </w:rPr>
        <w:t>/1. kép: Kövi Fe</w:t>
      </w:r>
      <w:r w:rsidR="00986590">
        <w:rPr>
          <w:rFonts w:ascii="Garamond" w:hAnsi="Garamond"/>
          <w:i/>
          <w:sz w:val="28"/>
          <w:szCs w:val="28"/>
        </w:rPr>
        <w:t>rencné és családja</w:t>
      </w:r>
      <w:r w:rsidR="00986590">
        <w:rPr>
          <w:rFonts w:ascii="Garamond" w:hAnsi="Garamond"/>
          <w:i/>
          <w:sz w:val="28"/>
          <w:szCs w:val="28"/>
        </w:rPr>
        <w:tab/>
      </w:r>
      <w:r w:rsidR="00986590">
        <w:rPr>
          <w:rFonts w:ascii="Garamond" w:hAnsi="Garamond"/>
          <w:i/>
          <w:sz w:val="28"/>
          <w:szCs w:val="28"/>
        </w:rPr>
        <w:tab/>
      </w:r>
      <w:r w:rsidR="00986590">
        <w:rPr>
          <w:rFonts w:ascii="Garamond" w:hAnsi="Garamond"/>
          <w:i/>
          <w:sz w:val="28"/>
          <w:szCs w:val="28"/>
        </w:rPr>
        <w:tab/>
      </w:r>
      <w:r w:rsidR="00986590">
        <w:rPr>
          <w:rFonts w:ascii="Garamond" w:hAnsi="Garamond"/>
          <w:i/>
          <w:sz w:val="28"/>
          <w:szCs w:val="28"/>
        </w:rPr>
        <w:tab/>
      </w:r>
      <w:r w:rsidRPr="00986590">
        <w:rPr>
          <w:rFonts w:ascii="Garamond" w:hAnsi="Garamond"/>
          <w:i/>
          <w:sz w:val="28"/>
          <w:szCs w:val="28"/>
        </w:rPr>
        <w:t>/2. kép: Antal család</w:t>
      </w:r>
    </w:p>
    <w:p w:rsidR="000A65C7" w:rsidRPr="002D0DAF" w:rsidRDefault="000A65C7" w:rsidP="00986590">
      <w:pPr>
        <w:spacing w:line="360" w:lineRule="auto"/>
        <w:jc w:val="center"/>
        <w:rPr>
          <w:rFonts w:ascii="Garamond" w:hAnsi="Garamond"/>
          <w:i/>
          <w:sz w:val="28"/>
          <w:szCs w:val="28"/>
        </w:rPr>
      </w:pPr>
      <w:r w:rsidRPr="002D0DAF">
        <w:rPr>
          <w:rFonts w:ascii="Garamond" w:hAnsi="Garamond"/>
          <w:i/>
          <w:noProof/>
          <w:sz w:val="28"/>
          <w:szCs w:val="28"/>
          <w:lang w:val="hu-HU" w:eastAsia="hu-HU" w:bidi="ar-SA"/>
        </w:rPr>
        <w:drawing>
          <wp:inline distT="0" distB="0" distL="0" distR="0">
            <wp:extent cx="2752725" cy="1828800"/>
            <wp:effectExtent l="19050" t="0" r="9525" b="0"/>
            <wp:docPr id="41" name="Kép 41" descr="23 Borbács Magdi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3 Borbács Magdi (25)"/>
                    <pic:cNvPicPr>
                      <a:picLocks noChangeAspect="1" noChangeArrowheads="1"/>
                    </pic:cNvPicPr>
                  </pic:nvPicPr>
                  <pic:blipFill>
                    <a:blip r:embed="rId49" cstate="print"/>
                    <a:srcRect/>
                    <a:stretch>
                      <a:fillRect/>
                    </a:stretch>
                  </pic:blipFill>
                  <pic:spPr bwMode="auto">
                    <a:xfrm>
                      <a:off x="0" y="0"/>
                      <a:ext cx="2752725" cy="1828800"/>
                    </a:xfrm>
                    <a:prstGeom prst="rect">
                      <a:avLst/>
                    </a:prstGeom>
                    <a:noFill/>
                    <a:ln w="9525">
                      <a:noFill/>
                      <a:miter lim="800000"/>
                      <a:headEnd/>
                      <a:tailEnd/>
                    </a:ln>
                  </pic:spPr>
                </pic:pic>
              </a:graphicData>
            </a:graphic>
          </wp:inline>
        </w:drawing>
      </w:r>
      <w:r w:rsidRPr="002D0DAF">
        <w:rPr>
          <w:rFonts w:ascii="Garamond" w:hAnsi="Garamond"/>
          <w:i/>
          <w:noProof/>
          <w:sz w:val="28"/>
          <w:szCs w:val="28"/>
          <w:lang w:val="hu-HU" w:eastAsia="hu-HU" w:bidi="ar-SA"/>
        </w:rPr>
        <w:drawing>
          <wp:inline distT="0" distB="0" distL="0" distR="0">
            <wp:extent cx="2762250" cy="1847850"/>
            <wp:effectExtent l="19050" t="0" r="0" b="0"/>
            <wp:docPr id="42" name="Kép 42" descr="22 Borbács Lászl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2 Borbács László (14)"/>
                    <pic:cNvPicPr>
                      <a:picLocks noChangeAspect="1" noChangeArrowheads="1"/>
                    </pic:cNvPicPr>
                  </pic:nvPicPr>
                  <pic:blipFill>
                    <a:blip r:embed="rId50" cstate="print"/>
                    <a:srcRect/>
                    <a:stretch>
                      <a:fillRect/>
                    </a:stretch>
                  </pic:blipFill>
                  <pic:spPr bwMode="auto">
                    <a:xfrm>
                      <a:off x="0" y="0"/>
                      <a:ext cx="2762250" cy="1847850"/>
                    </a:xfrm>
                    <a:prstGeom prst="rect">
                      <a:avLst/>
                    </a:prstGeom>
                    <a:noFill/>
                    <a:ln w="9525">
                      <a:noFill/>
                      <a:miter lim="800000"/>
                      <a:headEnd/>
                      <a:tailEnd/>
                    </a:ln>
                  </pic:spPr>
                </pic:pic>
              </a:graphicData>
            </a:graphic>
          </wp:inline>
        </w:drawing>
      </w:r>
    </w:p>
    <w:p w:rsidR="000A65C7" w:rsidRPr="002D0DAF" w:rsidRDefault="000A65C7" w:rsidP="00986590">
      <w:pPr>
        <w:spacing w:line="360" w:lineRule="auto"/>
        <w:jc w:val="center"/>
        <w:rPr>
          <w:rFonts w:ascii="Garamond" w:hAnsi="Garamond"/>
          <w:i/>
          <w:sz w:val="28"/>
          <w:szCs w:val="28"/>
        </w:rPr>
      </w:pPr>
      <w:r w:rsidRPr="002D0DAF">
        <w:rPr>
          <w:rFonts w:ascii="Garamond" w:hAnsi="Garamond"/>
          <w:i/>
          <w:sz w:val="28"/>
          <w:szCs w:val="28"/>
        </w:rPr>
        <w:t>/3. kép: Borbács Magdolna és Otto Brenner</w:t>
      </w:r>
      <w:r w:rsidR="00986590">
        <w:rPr>
          <w:rFonts w:ascii="Garamond" w:hAnsi="Garamond"/>
          <w:i/>
          <w:sz w:val="28"/>
          <w:szCs w:val="28"/>
        </w:rPr>
        <w:tab/>
      </w:r>
      <w:r w:rsidR="00986590">
        <w:rPr>
          <w:rFonts w:ascii="Garamond" w:hAnsi="Garamond"/>
          <w:i/>
          <w:sz w:val="28"/>
          <w:szCs w:val="28"/>
        </w:rPr>
        <w:tab/>
        <w:t xml:space="preserve">/4. kép: Borbács László és </w:t>
      </w:r>
      <w:r w:rsidRPr="002D0DAF">
        <w:rPr>
          <w:rFonts w:ascii="Garamond" w:hAnsi="Garamond"/>
          <w:i/>
          <w:sz w:val="28"/>
          <w:szCs w:val="28"/>
        </w:rPr>
        <w:t>családja</w:t>
      </w:r>
    </w:p>
    <w:p w:rsidR="002B7326" w:rsidRPr="00986590" w:rsidRDefault="002B7326" w:rsidP="0066316F">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Értékek teremtése, készítése</w:t>
      </w:r>
    </w:p>
    <w:p w:rsidR="002B7326" w:rsidRPr="002D0DAF" w:rsidRDefault="002B7326"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Egyesületünk úgy lehet a helyi értékek ügyének zászlóvivője, ha maga is jeleskedik az értékteremtés terén. Két területen vannak tapasztalataink és lehetőségeink. Az egyik a közösségek alapítása és megerősítése, ezen keresztül kulturális értékek létrehozása, a másik a helyi termékek előállítása. Közösségi tevékenység terén az elmúlt években hatalmas fejlődést értünk el. Kisebb-nagyobb csoportjainkba több </w:t>
      </w:r>
      <w:r w:rsidRPr="002D0DAF">
        <w:rPr>
          <w:rFonts w:ascii="Garamond" w:hAnsi="Garamond"/>
          <w:sz w:val="28"/>
          <w:szCs w:val="28"/>
        </w:rPr>
        <w:lastRenderedPageBreak/>
        <w:t>száz környékbeli érdeklődő jár heti-havi rendszerességgel. Több szervezet mára önállóan alakítja tevékenységét, nem igényel állandó segítséget. Csoportjaink az alábbi formákban működnek:</w:t>
      </w:r>
    </w:p>
    <w:p w:rsidR="000A65C7" w:rsidRPr="002D0DAF" w:rsidRDefault="000A65C7" w:rsidP="0066316F">
      <w:pPr>
        <w:pStyle w:val="Nincstrkz"/>
        <w:numPr>
          <w:ilvl w:val="0"/>
          <w:numId w:val="3"/>
        </w:numPr>
        <w:spacing w:line="360" w:lineRule="auto"/>
        <w:jc w:val="both"/>
        <w:rPr>
          <w:rFonts w:ascii="Garamond" w:hAnsi="Garamond"/>
          <w:sz w:val="28"/>
          <w:szCs w:val="28"/>
        </w:rPr>
      </w:pPr>
      <w:r w:rsidRPr="002D0DAF">
        <w:rPr>
          <w:rFonts w:ascii="Garamond" w:hAnsi="Garamond"/>
          <w:sz w:val="28"/>
          <w:szCs w:val="28"/>
        </w:rPr>
        <w:t>Bozót Néptáncegyüttes (ötven főt meghaladó létszámú, a tagok a szélesebb térségből jönnek össze)</w:t>
      </w:r>
    </w:p>
    <w:p w:rsidR="000A65C7" w:rsidRPr="002D0DAF" w:rsidRDefault="000A65C7" w:rsidP="0066316F">
      <w:pPr>
        <w:pStyle w:val="Nincstrkz"/>
        <w:numPr>
          <w:ilvl w:val="0"/>
          <w:numId w:val="3"/>
        </w:numPr>
        <w:spacing w:line="360" w:lineRule="auto"/>
        <w:jc w:val="both"/>
        <w:rPr>
          <w:rFonts w:ascii="Garamond" w:hAnsi="Garamond"/>
          <w:sz w:val="28"/>
          <w:szCs w:val="28"/>
        </w:rPr>
      </w:pPr>
      <w:r w:rsidRPr="002D0DAF">
        <w:rPr>
          <w:rFonts w:ascii="Garamond" w:hAnsi="Garamond"/>
          <w:sz w:val="28"/>
          <w:szCs w:val="28"/>
        </w:rPr>
        <w:t>Kiscsőszi Ifjúsági Táncegyüttes (25 fős térségi csoport)</w:t>
      </w:r>
    </w:p>
    <w:p w:rsidR="000A65C7" w:rsidRPr="002D0DAF" w:rsidRDefault="000A65C7" w:rsidP="0066316F">
      <w:pPr>
        <w:pStyle w:val="Nincstrkz"/>
        <w:numPr>
          <w:ilvl w:val="0"/>
          <w:numId w:val="3"/>
        </w:numPr>
        <w:spacing w:line="360" w:lineRule="auto"/>
        <w:jc w:val="both"/>
        <w:rPr>
          <w:rFonts w:ascii="Garamond" w:hAnsi="Garamond"/>
          <w:sz w:val="28"/>
          <w:szCs w:val="28"/>
        </w:rPr>
      </w:pPr>
      <w:r w:rsidRPr="002D0DAF">
        <w:rPr>
          <w:rFonts w:ascii="Garamond" w:hAnsi="Garamond"/>
          <w:sz w:val="28"/>
          <w:szCs w:val="28"/>
        </w:rPr>
        <w:t>Hunyorgók Bábcsoport (25 fős térségi csoport a szülők bevonásával)</w:t>
      </w:r>
    </w:p>
    <w:p w:rsidR="000A65C7" w:rsidRPr="002D0DAF" w:rsidRDefault="000A65C7" w:rsidP="0066316F">
      <w:pPr>
        <w:pStyle w:val="Nincstrkz"/>
        <w:numPr>
          <w:ilvl w:val="0"/>
          <w:numId w:val="3"/>
        </w:numPr>
        <w:spacing w:line="360" w:lineRule="auto"/>
        <w:jc w:val="both"/>
        <w:rPr>
          <w:rFonts w:ascii="Garamond" w:hAnsi="Garamond"/>
          <w:sz w:val="28"/>
          <w:szCs w:val="28"/>
        </w:rPr>
      </w:pPr>
      <w:r w:rsidRPr="002D0DAF">
        <w:rPr>
          <w:rFonts w:ascii="Garamond" w:hAnsi="Garamond"/>
          <w:sz w:val="28"/>
          <w:szCs w:val="28"/>
        </w:rPr>
        <w:t>Dunántúl Népi Kommandó (regionális felnőtt csoport 25-30 taggal)</w:t>
      </w:r>
    </w:p>
    <w:p w:rsidR="000A65C7" w:rsidRPr="002D0DAF" w:rsidRDefault="000A65C7" w:rsidP="0066316F">
      <w:pPr>
        <w:pStyle w:val="Nincstrkz"/>
        <w:numPr>
          <w:ilvl w:val="0"/>
          <w:numId w:val="3"/>
        </w:numPr>
        <w:spacing w:line="360" w:lineRule="auto"/>
        <w:jc w:val="both"/>
        <w:rPr>
          <w:rFonts w:ascii="Garamond" w:hAnsi="Garamond"/>
          <w:sz w:val="28"/>
          <w:szCs w:val="28"/>
        </w:rPr>
      </w:pPr>
      <w:r w:rsidRPr="002D0DAF">
        <w:rPr>
          <w:rFonts w:ascii="Garamond" w:hAnsi="Garamond"/>
          <w:sz w:val="28"/>
          <w:szCs w:val="28"/>
        </w:rPr>
        <w:t>Fordulj Kispej Lovam Táncegyüttes (országos csoport 10 taggal)</w:t>
      </w:r>
    </w:p>
    <w:p w:rsidR="000A65C7" w:rsidRPr="002D0DAF" w:rsidRDefault="000A65C7" w:rsidP="0066316F">
      <w:pPr>
        <w:pStyle w:val="Nincstrkz"/>
        <w:numPr>
          <w:ilvl w:val="0"/>
          <w:numId w:val="3"/>
        </w:numPr>
        <w:spacing w:line="360" w:lineRule="auto"/>
        <w:jc w:val="both"/>
        <w:rPr>
          <w:rFonts w:ascii="Garamond" w:hAnsi="Garamond"/>
          <w:sz w:val="28"/>
          <w:szCs w:val="28"/>
        </w:rPr>
      </w:pPr>
      <w:r w:rsidRPr="002D0DAF">
        <w:rPr>
          <w:rFonts w:ascii="Garamond" w:hAnsi="Garamond"/>
          <w:sz w:val="28"/>
          <w:szCs w:val="28"/>
        </w:rPr>
        <w:t>Fiatal Szülők Klubja (térségi családi szervezet)</w:t>
      </w:r>
    </w:p>
    <w:p w:rsidR="000A65C7" w:rsidRPr="002D0DAF" w:rsidRDefault="000A65C7" w:rsidP="0066316F">
      <w:pPr>
        <w:pStyle w:val="Nincstrkz"/>
        <w:numPr>
          <w:ilvl w:val="0"/>
          <w:numId w:val="3"/>
        </w:numPr>
        <w:spacing w:line="360" w:lineRule="auto"/>
        <w:jc w:val="both"/>
        <w:rPr>
          <w:rFonts w:ascii="Garamond" w:hAnsi="Garamond"/>
          <w:sz w:val="28"/>
          <w:szCs w:val="28"/>
        </w:rPr>
      </w:pPr>
      <w:r w:rsidRPr="002D0DAF">
        <w:rPr>
          <w:rFonts w:ascii="Garamond" w:hAnsi="Garamond"/>
          <w:sz w:val="28"/>
          <w:szCs w:val="28"/>
        </w:rPr>
        <w:t>„Bezzeg az én időmben” Beszélgető Kör (térségi férfikör 10-15 taggal)</w:t>
      </w:r>
    </w:p>
    <w:p w:rsidR="000A65C7" w:rsidRPr="002D0DAF" w:rsidRDefault="000A65C7" w:rsidP="0066316F">
      <w:pPr>
        <w:pStyle w:val="Nincstrkz"/>
        <w:numPr>
          <w:ilvl w:val="0"/>
          <w:numId w:val="3"/>
        </w:numPr>
        <w:spacing w:line="360" w:lineRule="auto"/>
        <w:jc w:val="both"/>
        <w:rPr>
          <w:rFonts w:ascii="Garamond" w:hAnsi="Garamond"/>
          <w:sz w:val="28"/>
          <w:szCs w:val="28"/>
        </w:rPr>
      </w:pPr>
      <w:r w:rsidRPr="002D0DAF">
        <w:rPr>
          <w:rFonts w:ascii="Garamond" w:hAnsi="Garamond"/>
          <w:sz w:val="28"/>
          <w:szCs w:val="28"/>
        </w:rPr>
        <w:t>Asszonyklub (helyi asszonykör 8-10 taggal)</w:t>
      </w:r>
    </w:p>
    <w:p w:rsidR="000A65C7" w:rsidRPr="002D0DAF" w:rsidRDefault="000A65C7" w:rsidP="0066316F">
      <w:pPr>
        <w:pStyle w:val="Nincstrkz"/>
        <w:numPr>
          <w:ilvl w:val="0"/>
          <w:numId w:val="3"/>
        </w:numPr>
        <w:spacing w:line="360" w:lineRule="auto"/>
        <w:jc w:val="both"/>
        <w:rPr>
          <w:rFonts w:ascii="Garamond" w:hAnsi="Garamond"/>
          <w:sz w:val="28"/>
          <w:szCs w:val="28"/>
        </w:rPr>
      </w:pPr>
      <w:r w:rsidRPr="002D0DAF">
        <w:rPr>
          <w:rFonts w:ascii="Garamond" w:hAnsi="Garamond"/>
          <w:sz w:val="28"/>
          <w:szCs w:val="28"/>
        </w:rPr>
        <w:t>Élő Forrás Népdalkör (15 fős térségi csoport)</w:t>
      </w:r>
    </w:p>
    <w:p w:rsidR="000A65C7" w:rsidRDefault="000A65C7" w:rsidP="0066316F">
      <w:pPr>
        <w:pStyle w:val="Nincstrkz"/>
        <w:numPr>
          <w:ilvl w:val="0"/>
          <w:numId w:val="3"/>
        </w:numPr>
        <w:spacing w:line="360" w:lineRule="auto"/>
        <w:jc w:val="both"/>
        <w:rPr>
          <w:rFonts w:ascii="Garamond" w:hAnsi="Garamond"/>
          <w:sz w:val="28"/>
          <w:szCs w:val="28"/>
        </w:rPr>
      </w:pPr>
      <w:r w:rsidRPr="002D0DAF">
        <w:rPr>
          <w:rFonts w:ascii="Garamond" w:hAnsi="Garamond"/>
          <w:sz w:val="28"/>
          <w:szCs w:val="28"/>
        </w:rPr>
        <w:t>Kézműves kör (15 fős térségi csoport)</w:t>
      </w:r>
    </w:p>
    <w:p w:rsidR="00986590" w:rsidRPr="002D0DAF" w:rsidRDefault="00986590" w:rsidP="00986590">
      <w:pPr>
        <w:pStyle w:val="Nincstrkz"/>
        <w:spacing w:line="360" w:lineRule="auto"/>
        <w:jc w:val="both"/>
        <w:rPr>
          <w:rFonts w:ascii="Garamond" w:hAnsi="Garamond"/>
          <w:sz w:val="28"/>
          <w:szCs w:val="28"/>
        </w:rPr>
      </w:pPr>
    </w:p>
    <w:p w:rsidR="000A65C7" w:rsidRPr="002D0DAF" w:rsidRDefault="000A65C7" w:rsidP="00986590">
      <w:pPr>
        <w:spacing w:line="360" w:lineRule="auto"/>
        <w:jc w:val="center"/>
        <w:rPr>
          <w:rFonts w:ascii="Garamond" w:hAnsi="Garamond"/>
          <w:sz w:val="28"/>
          <w:szCs w:val="28"/>
        </w:rPr>
      </w:pPr>
      <w:r w:rsidRPr="002D0DAF">
        <w:rPr>
          <w:rFonts w:ascii="Garamond" w:hAnsi="Garamond"/>
          <w:noProof/>
          <w:sz w:val="28"/>
          <w:szCs w:val="28"/>
          <w:lang w:val="hu-HU" w:eastAsia="hu-HU" w:bidi="ar-SA"/>
        </w:rPr>
        <w:lastRenderedPageBreak/>
        <w:drawing>
          <wp:inline distT="0" distB="0" distL="0" distR="0">
            <wp:extent cx="5629275" cy="4229100"/>
            <wp:effectExtent l="19050" t="0" r="9525" b="0"/>
            <wp:docPr id="43" name="Kép 43" descr="20180126_18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0180126_184533"/>
                    <pic:cNvPicPr>
                      <a:picLocks noChangeAspect="1" noChangeArrowheads="1"/>
                    </pic:cNvPicPr>
                  </pic:nvPicPr>
                  <pic:blipFill>
                    <a:blip r:embed="rId51" cstate="print"/>
                    <a:srcRect/>
                    <a:stretch>
                      <a:fillRect/>
                    </a:stretch>
                  </pic:blipFill>
                  <pic:spPr bwMode="auto">
                    <a:xfrm>
                      <a:off x="0" y="0"/>
                      <a:ext cx="5629275" cy="4229100"/>
                    </a:xfrm>
                    <a:prstGeom prst="rect">
                      <a:avLst/>
                    </a:prstGeom>
                    <a:noFill/>
                    <a:ln w="9525">
                      <a:noFill/>
                      <a:miter lim="800000"/>
                      <a:headEnd/>
                      <a:tailEnd/>
                    </a:ln>
                  </pic:spPr>
                </pic:pic>
              </a:graphicData>
            </a:graphic>
          </wp:inline>
        </w:drawing>
      </w:r>
    </w:p>
    <w:p w:rsidR="00986590" w:rsidRPr="00986590" w:rsidRDefault="000A65C7" w:rsidP="00986590">
      <w:pPr>
        <w:pStyle w:val="Listaszerbekezds"/>
        <w:numPr>
          <w:ilvl w:val="0"/>
          <w:numId w:val="2"/>
        </w:numPr>
        <w:spacing w:line="360" w:lineRule="auto"/>
        <w:jc w:val="center"/>
        <w:rPr>
          <w:rFonts w:ascii="Garamond" w:hAnsi="Garamond"/>
          <w:i/>
          <w:sz w:val="28"/>
          <w:szCs w:val="28"/>
        </w:rPr>
      </w:pPr>
      <w:r w:rsidRPr="00986590">
        <w:rPr>
          <w:rFonts w:ascii="Garamond" w:hAnsi="Garamond"/>
          <w:i/>
          <w:sz w:val="28"/>
          <w:szCs w:val="28"/>
        </w:rPr>
        <w:t>kép: A „Bezzeg az én időmben” beszélgető kör</w:t>
      </w:r>
    </w:p>
    <w:p w:rsidR="000A65C7" w:rsidRPr="002D0DAF" w:rsidRDefault="000A65C7" w:rsidP="00986590">
      <w:pPr>
        <w:spacing w:line="360" w:lineRule="auto"/>
        <w:jc w:val="center"/>
        <w:rPr>
          <w:rFonts w:ascii="Garamond" w:hAnsi="Garamond"/>
          <w:i/>
          <w:sz w:val="28"/>
          <w:szCs w:val="28"/>
        </w:rPr>
      </w:pPr>
      <w:r w:rsidRPr="002D0DAF">
        <w:rPr>
          <w:rFonts w:ascii="Garamond" w:hAnsi="Garamond"/>
          <w:i/>
          <w:noProof/>
          <w:sz w:val="28"/>
          <w:szCs w:val="28"/>
          <w:lang w:val="hu-HU" w:eastAsia="hu-HU" w:bidi="ar-SA"/>
        </w:rPr>
        <w:drawing>
          <wp:inline distT="0" distB="0" distL="0" distR="0">
            <wp:extent cx="5715000" cy="3219450"/>
            <wp:effectExtent l="19050" t="0" r="0" b="0"/>
            <wp:docPr id="44" name="Kép 44" descr="20180113_10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0180113_104756"/>
                    <pic:cNvPicPr>
                      <a:picLocks noChangeAspect="1" noChangeArrowheads="1"/>
                    </pic:cNvPicPr>
                  </pic:nvPicPr>
                  <pic:blipFill>
                    <a:blip r:embed="rId52" cstate="print"/>
                    <a:srcRect/>
                    <a:stretch>
                      <a:fillRect/>
                    </a:stretch>
                  </pic:blipFill>
                  <pic:spPr bwMode="auto">
                    <a:xfrm>
                      <a:off x="0" y="0"/>
                      <a:ext cx="5715000" cy="3219450"/>
                    </a:xfrm>
                    <a:prstGeom prst="rect">
                      <a:avLst/>
                    </a:prstGeom>
                    <a:noFill/>
                    <a:ln w="9525">
                      <a:noFill/>
                      <a:miter lim="800000"/>
                      <a:headEnd/>
                      <a:tailEnd/>
                    </a:ln>
                  </pic:spPr>
                </pic:pic>
              </a:graphicData>
            </a:graphic>
          </wp:inline>
        </w:drawing>
      </w:r>
    </w:p>
    <w:p w:rsidR="00986590" w:rsidRPr="00986590" w:rsidRDefault="000A65C7" w:rsidP="00986590">
      <w:pPr>
        <w:pStyle w:val="Listaszerbekezds"/>
        <w:numPr>
          <w:ilvl w:val="0"/>
          <w:numId w:val="2"/>
        </w:numPr>
        <w:spacing w:line="360" w:lineRule="auto"/>
        <w:jc w:val="center"/>
        <w:rPr>
          <w:rFonts w:ascii="Garamond" w:hAnsi="Garamond"/>
          <w:i/>
          <w:sz w:val="28"/>
          <w:szCs w:val="28"/>
        </w:rPr>
      </w:pPr>
      <w:r w:rsidRPr="00986590">
        <w:rPr>
          <w:rFonts w:ascii="Garamond" w:hAnsi="Garamond"/>
          <w:i/>
          <w:sz w:val="28"/>
          <w:szCs w:val="28"/>
        </w:rPr>
        <w:t>kép: A Kézműves kör</w:t>
      </w:r>
    </w:p>
    <w:p w:rsidR="000A65C7" w:rsidRDefault="000A65C7" w:rsidP="0066316F">
      <w:pPr>
        <w:spacing w:line="360" w:lineRule="auto"/>
        <w:jc w:val="both"/>
        <w:rPr>
          <w:rFonts w:ascii="Garamond" w:hAnsi="Garamond"/>
          <w:sz w:val="28"/>
          <w:szCs w:val="28"/>
        </w:rPr>
      </w:pPr>
      <w:r w:rsidRPr="002D0DAF">
        <w:rPr>
          <w:rFonts w:ascii="Garamond" w:hAnsi="Garamond"/>
          <w:sz w:val="28"/>
          <w:szCs w:val="28"/>
        </w:rPr>
        <w:lastRenderedPageBreak/>
        <w:t>A helyi termékek előállítása terén szintén jeleskedünk. Saját tenyésztésű állataink mellett rendszeresen vásárolunk helyi őstermelőktől élő állatot, főként sertést. A disznóvágás közösségi élménye mellett elkészíthetjük saját füstölt kolbászainkat, sonkáinkat, szalonnáinkat, melyeket a közösségi események alkalmával együtt fogyasztunk vendégeinkkel. A faluban ma is magas a szarvasmarhák száma, több helyen vannak fejős tehenek is, így gyakran készítünk ízletes tehén sajtokat, melyek szintén a közös étkezések színvonalát emelik. Egyesületi tagjaink kerti növényei, a helyi termelők készítményei is rendszeresen terítékre kerülnek.</w:t>
      </w:r>
    </w:p>
    <w:p w:rsidR="00986590" w:rsidRPr="002D0DAF" w:rsidRDefault="00986590" w:rsidP="0066316F">
      <w:pPr>
        <w:spacing w:line="360" w:lineRule="auto"/>
        <w:jc w:val="both"/>
        <w:rPr>
          <w:rFonts w:ascii="Garamond" w:hAnsi="Garamond"/>
          <w:sz w:val="28"/>
          <w:szCs w:val="28"/>
        </w:rPr>
      </w:pPr>
    </w:p>
    <w:p w:rsidR="000A65C7" w:rsidRPr="002D0DAF" w:rsidRDefault="000A65C7" w:rsidP="00986590">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5676900" cy="3800475"/>
            <wp:effectExtent l="19050" t="0" r="0" b="0"/>
            <wp:docPr id="45" name="Kép 4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3"/>
                    <pic:cNvPicPr>
                      <a:picLocks noChangeAspect="1" noChangeArrowheads="1"/>
                    </pic:cNvPicPr>
                  </pic:nvPicPr>
                  <pic:blipFill>
                    <a:blip r:embed="rId53" cstate="print"/>
                    <a:srcRect/>
                    <a:stretch>
                      <a:fillRect/>
                    </a:stretch>
                  </pic:blipFill>
                  <pic:spPr bwMode="auto">
                    <a:xfrm>
                      <a:off x="0" y="0"/>
                      <a:ext cx="5676900" cy="3800475"/>
                    </a:xfrm>
                    <a:prstGeom prst="rect">
                      <a:avLst/>
                    </a:prstGeom>
                    <a:noFill/>
                    <a:ln w="9525">
                      <a:noFill/>
                      <a:miter lim="800000"/>
                      <a:headEnd/>
                      <a:tailEnd/>
                    </a:ln>
                  </pic:spPr>
                </pic:pic>
              </a:graphicData>
            </a:graphic>
          </wp:inline>
        </w:drawing>
      </w:r>
    </w:p>
    <w:p w:rsidR="000A65C7" w:rsidRDefault="000A65C7" w:rsidP="00986590">
      <w:pPr>
        <w:pStyle w:val="Listaszerbekezds"/>
        <w:numPr>
          <w:ilvl w:val="0"/>
          <w:numId w:val="2"/>
        </w:numPr>
        <w:spacing w:line="360" w:lineRule="auto"/>
        <w:jc w:val="center"/>
        <w:rPr>
          <w:rFonts w:ascii="Garamond" w:hAnsi="Garamond"/>
          <w:i/>
          <w:sz w:val="28"/>
          <w:szCs w:val="28"/>
        </w:rPr>
      </w:pPr>
      <w:r w:rsidRPr="00986590">
        <w:rPr>
          <w:rFonts w:ascii="Garamond" w:hAnsi="Garamond"/>
          <w:i/>
          <w:sz w:val="28"/>
          <w:szCs w:val="28"/>
        </w:rPr>
        <w:t>kép: Saját készítésű sajt és mézes dió</w:t>
      </w:r>
    </w:p>
    <w:p w:rsidR="00986590" w:rsidRPr="00986590" w:rsidRDefault="00986590" w:rsidP="00986590">
      <w:pPr>
        <w:spacing w:line="360" w:lineRule="auto"/>
        <w:rPr>
          <w:rFonts w:ascii="Garamond" w:hAnsi="Garamond"/>
          <w:sz w:val="28"/>
          <w:szCs w:val="28"/>
        </w:rPr>
      </w:pPr>
    </w:p>
    <w:p w:rsidR="000A65C7" w:rsidRPr="002D0DAF" w:rsidRDefault="000A65C7" w:rsidP="00986590">
      <w:pPr>
        <w:spacing w:line="360" w:lineRule="auto"/>
        <w:jc w:val="center"/>
        <w:rPr>
          <w:rFonts w:ascii="Garamond" w:hAnsi="Garamond"/>
          <w:sz w:val="28"/>
          <w:szCs w:val="28"/>
        </w:rPr>
      </w:pPr>
      <w:r w:rsidRPr="002D0DAF">
        <w:rPr>
          <w:rFonts w:ascii="Garamond" w:hAnsi="Garamond"/>
          <w:noProof/>
          <w:sz w:val="28"/>
          <w:szCs w:val="28"/>
          <w:lang w:val="hu-HU" w:eastAsia="hu-HU" w:bidi="ar-SA"/>
        </w:rPr>
        <w:lastRenderedPageBreak/>
        <w:drawing>
          <wp:inline distT="0" distB="0" distL="0" distR="0">
            <wp:extent cx="5505450" cy="4114800"/>
            <wp:effectExtent l="19050" t="0" r="0" b="0"/>
            <wp:docPr id="46" name="Kép 46" descr="20180218_114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0180218_114426"/>
                    <pic:cNvPicPr>
                      <a:picLocks noChangeAspect="1" noChangeArrowheads="1"/>
                    </pic:cNvPicPr>
                  </pic:nvPicPr>
                  <pic:blipFill>
                    <a:blip r:embed="rId54" cstate="print"/>
                    <a:srcRect/>
                    <a:stretch>
                      <a:fillRect/>
                    </a:stretch>
                  </pic:blipFill>
                  <pic:spPr bwMode="auto">
                    <a:xfrm>
                      <a:off x="0" y="0"/>
                      <a:ext cx="5505450" cy="4114800"/>
                    </a:xfrm>
                    <a:prstGeom prst="rect">
                      <a:avLst/>
                    </a:prstGeom>
                    <a:noFill/>
                    <a:ln w="9525">
                      <a:noFill/>
                      <a:miter lim="800000"/>
                      <a:headEnd/>
                      <a:tailEnd/>
                    </a:ln>
                  </pic:spPr>
                </pic:pic>
              </a:graphicData>
            </a:graphic>
          </wp:inline>
        </w:drawing>
      </w:r>
    </w:p>
    <w:p w:rsidR="000A65C7" w:rsidRPr="002D0DAF" w:rsidRDefault="000A65C7" w:rsidP="00986590">
      <w:pPr>
        <w:spacing w:line="360" w:lineRule="auto"/>
        <w:jc w:val="center"/>
        <w:rPr>
          <w:rFonts w:ascii="Garamond" w:hAnsi="Garamond"/>
          <w:i/>
          <w:sz w:val="28"/>
          <w:szCs w:val="28"/>
        </w:rPr>
      </w:pPr>
      <w:r w:rsidRPr="002D0DAF">
        <w:rPr>
          <w:rFonts w:ascii="Garamond" w:hAnsi="Garamond"/>
          <w:i/>
          <w:sz w:val="28"/>
          <w:szCs w:val="28"/>
        </w:rPr>
        <w:t>33. kép: Saját készítésű füstölt húsok</w:t>
      </w:r>
    </w:p>
    <w:p w:rsidR="002B7326" w:rsidRPr="00986590" w:rsidRDefault="002B7326" w:rsidP="0066316F">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 xml:space="preserve">Az Élő Forrás Hungarikum Klub 2013. szeptemberében alakult meg. Létrehozásának célja a törvény adta lehetőségek kiaknázása, a helyi értékek újjáélesztése, az értéktisztelő emberek együttműködési fórumának létrehozása volt. A Klub működésének köszönhetően létrejött a Kiscsőszi Értéktár, melyben 9 érték szerepel. Ezek több területet is képviselve gyakran megjelennek az általunk szervezett rendezvényeken. Műemlék templomunk gyakran ad otthont hangversenyeknek, ünnepi eseményeknek, artézi vizünket jóízűen fogyaszthatják a falu vendégei, Borbács Mária gyógyteáit gyakorta kóstolgatják a fesztiválozók, a kiscsőszi nyújtott „kőtt” pedig az ínyencek örök kedvence. Apró értékek ezek, de a településünk számára emblematikusak. Lehetőséget adnak az ünnepeink gazdagítására, a helyi társadalom megszólítására. A kiscsősziek büszkék lehetnek </w:t>
      </w:r>
      <w:r w:rsidRPr="002D0DAF">
        <w:rPr>
          <w:rFonts w:ascii="Garamond" w:hAnsi="Garamond"/>
          <w:sz w:val="28"/>
          <w:szCs w:val="28"/>
        </w:rPr>
        <w:lastRenderedPageBreak/>
        <w:t>apró értékeikre, melyeknek köszönhetően kitűnhetnek a térség falvai közül, meghatározhatják sajátos világukat.</w:t>
      </w:r>
    </w:p>
    <w:p w:rsidR="002B7326" w:rsidRPr="002D0DAF" w:rsidRDefault="002B7326" w:rsidP="0066316F">
      <w:pPr>
        <w:spacing w:line="360" w:lineRule="auto"/>
        <w:jc w:val="both"/>
        <w:rPr>
          <w:rFonts w:ascii="Garamond" w:hAnsi="Garamond"/>
          <w:sz w:val="28"/>
          <w:szCs w:val="28"/>
        </w:rPr>
      </w:pPr>
    </w:p>
    <w:p w:rsidR="000A65C7" w:rsidRPr="002D0DAF" w:rsidRDefault="000A65C7" w:rsidP="0066316F">
      <w:pPr>
        <w:spacing w:line="360" w:lineRule="auto"/>
        <w:jc w:val="both"/>
        <w:rPr>
          <w:rFonts w:ascii="Garamond" w:hAnsi="Garamond"/>
          <w:b/>
          <w:sz w:val="28"/>
          <w:szCs w:val="28"/>
        </w:rPr>
      </w:pPr>
      <w:r w:rsidRPr="002D0DAF">
        <w:rPr>
          <w:rFonts w:ascii="Garamond" w:hAnsi="Garamond"/>
          <w:b/>
          <w:sz w:val="28"/>
          <w:szCs w:val="28"/>
        </w:rPr>
        <w:t>Az Élő Forrás Hagyományőrző Egyesület emberi erőforrásai</w:t>
      </w:r>
    </w:p>
    <w:p w:rsidR="002B7326" w:rsidRPr="002D0DAF" w:rsidRDefault="002B7326" w:rsidP="0066316F">
      <w:pPr>
        <w:spacing w:line="360" w:lineRule="auto"/>
        <w:jc w:val="both"/>
        <w:rPr>
          <w:rFonts w:ascii="Garamond" w:hAnsi="Garamond"/>
          <w:b/>
          <w:sz w:val="28"/>
          <w:szCs w:val="28"/>
        </w:rPr>
      </w:pPr>
    </w:p>
    <w:p w:rsidR="000A65C7" w:rsidRPr="002D0DAF" w:rsidRDefault="000A65C7" w:rsidP="0066316F">
      <w:pPr>
        <w:spacing w:line="360" w:lineRule="auto"/>
        <w:jc w:val="both"/>
        <w:rPr>
          <w:rFonts w:ascii="Garamond" w:hAnsi="Garamond"/>
          <w:sz w:val="28"/>
          <w:szCs w:val="28"/>
        </w:rPr>
      </w:pPr>
      <w:r w:rsidRPr="002D0DAF">
        <w:rPr>
          <w:rFonts w:ascii="Garamond" w:hAnsi="Garamond"/>
          <w:sz w:val="28"/>
          <w:szCs w:val="28"/>
        </w:rPr>
        <w:t>Egyesületünk tagsága mind földrajzi, mind szakmai szempontból széles területet képvisel. Művészeti iskolai pedagógusok, gazdasági szakemberek, gazdálkodók, kétkezi munkások, zenészek, táncosok, vidékfejlesztők, civil szervezetek vezetői egyaránt jelen vannak közöttünk. Munkánkban, törekvéseinkben mindig, mindenkire számíthatunk!</w:t>
      </w:r>
    </w:p>
    <w:p w:rsidR="000A65C7" w:rsidRPr="002D0DAF" w:rsidRDefault="000A65C7" w:rsidP="0066316F">
      <w:pPr>
        <w:spacing w:line="360" w:lineRule="auto"/>
        <w:jc w:val="both"/>
        <w:rPr>
          <w:rFonts w:ascii="Garamond" w:hAnsi="Garamond"/>
          <w:sz w:val="28"/>
          <w:szCs w:val="28"/>
        </w:rPr>
      </w:pPr>
    </w:p>
    <w:p w:rsidR="000A65C7" w:rsidRPr="002D0DAF" w:rsidRDefault="000A65C7" w:rsidP="00986590">
      <w:pPr>
        <w:spacing w:line="360" w:lineRule="auto"/>
        <w:jc w:val="center"/>
        <w:rPr>
          <w:rFonts w:ascii="Garamond" w:hAnsi="Garamond"/>
          <w:sz w:val="28"/>
          <w:szCs w:val="28"/>
        </w:rPr>
      </w:pPr>
      <w:r w:rsidRPr="002D0DAF">
        <w:rPr>
          <w:rFonts w:ascii="Garamond" w:hAnsi="Garamond"/>
          <w:noProof/>
          <w:sz w:val="28"/>
          <w:szCs w:val="28"/>
          <w:lang w:val="hu-HU" w:eastAsia="hu-HU" w:bidi="ar-SA"/>
        </w:rPr>
        <w:drawing>
          <wp:inline distT="0" distB="0" distL="0" distR="0">
            <wp:extent cx="5715000" cy="3810000"/>
            <wp:effectExtent l="19050" t="0" r="0" b="0"/>
            <wp:docPr id="47" name="Kép 47"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34"/>
                    <pic:cNvPicPr>
                      <a:picLocks noChangeAspect="1" noChangeArrowheads="1"/>
                    </pic:cNvPicPr>
                  </pic:nvPicPr>
                  <pic:blipFill>
                    <a:blip r:embed="rId55"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0A65C7" w:rsidRDefault="000A65C7" w:rsidP="00986590">
      <w:pPr>
        <w:pStyle w:val="Listaszerbekezds"/>
        <w:numPr>
          <w:ilvl w:val="0"/>
          <w:numId w:val="2"/>
        </w:numPr>
        <w:spacing w:line="360" w:lineRule="auto"/>
        <w:jc w:val="center"/>
        <w:rPr>
          <w:rFonts w:ascii="Garamond" w:hAnsi="Garamond"/>
          <w:i/>
          <w:sz w:val="28"/>
          <w:szCs w:val="28"/>
        </w:rPr>
      </w:pPr>
      <w:r w:rsidRPr="00986590">
        <w:rPr>
          <w:rFonts w:ascii="Garamond" w:hAnsi="Garamond"/>
          <w:i/>
          <w:sz w:val="28"/>
          <w:szCs w:val="28"/>
        </w:rPr>
        <w:t>kép: A Fesztiválcsapat</w:t>
      </w:r>
    </w:p>
    <w:p w:rsidR="00986590" w:rsidRPr="00986590" w:rsidRDefault="00986590" w:rsidP="00986590">
      <w:pPr>
        <w:spacing w:line="360" w:lineRule="auto"/>
        <w:rPr>
          <w:rFonts w:ascii="Garamond" w:hAnsi="Garamond"/>
          <w:sz w:val="28"/>
          <w:szCs w:val="28"/>
        </w:rPr>
      </w:pPr>
    </w:p>
    <w:p w:rsidR="000A65C7" w:rsidRPr="002D0DAF" w:rsidRDefault="000A65C7" w:rsidP="00986590">
      <w:pPr>
        <w:spacing w:line="360" w:lineRule="auto"/>
        <w:jc w:val="center"/>
        <w:rPr>
          <w:rFonts w:ascii="Garamond" w:hAnsi="Garamond"/>
          <w:sz w:val="28"/>
          <w:szCs w:val="28"/>
        </w:rPr>
      </w:pPr>
      <w:r w:rsidRPr="002D0DAF">
        <w:rPr>
          <w:rFonts w:ascii="Garamond" w:hAnsi="Garamond"/>
          <w:noProof/>
          <w:sz w:val="28"/>
          <w:szCs w:val="28"/>
          <w:lang w:val="hu-HU" w:eastAsia="hu-HU" w:bidi="ar-SA"/>
        </w:rPr>
        <w:lastRenderedPageBreak/>
        <w:drawing>
          <wp:inline distT="0" distB="0" distL="0" distR="0">
            <wp:extent cx="5686425" cy="4257675"/>
            <wp:effectExtent l="19050" t="0" r="9525" b="0"/>
            <wp:docPr id="48" name="Kép 48" descr="P115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1150196"/>
                    <pic:cNvPicPr>
                      <a:picLocks noChangeAspect="1" noChangeArrowheads="1"/>
                    </pic:cNvPicPr>
                  </pic:nvPicPr>
                  <pic:blipFill>
                    <a:blip r:embed="rId56" cstate="print"/>
                    <a:srcRect/>
                    <a:stretch>
                      <a:fillRect/>
                    </a:stretch>
                  </pic:blipFill>
                  <pic:spPr bwMode="auto">
                    <a:xfrm>
                      <a:off x="0" y="0"/>
                      <a:ext cx="5686425" cy="4257675"/>
                    </a:xfrm>
                    <a:prstGeom prst="rect">
                      <a:avLst/>
                    </a:prstGeom>
                    <a:noFill/>
                    <a:ln w="9525">
                      <a:noFill/>
                      <a:miter lim="800000"/>
                      <a:headEnd/>
                      <a:tailEnd/>
                    </a:ln>
                  </pic:spPr>
                </pic:pic>
              </a:graphicData>
            </a:graphic>
          </wp:inline>
        </w:drawing>
      </w:r>
    </w:p>
    <w:p w:rsidR="000A65C7" w:rsidRDefault="000A65C7" w:rsidP="00986590">
      <w:pPr>
        <w:pStyle w:val="Listaszerbekezds"/>
        <w:numPr>
          <w:ilvl w:val="0"/>
          <w:numId w:val="2"/>
        </w:numPr>
        <w:spacing w:line="360" w:lineRule="auto"/>
        <w:jc w:val="center"/>
        <w:rPr>
          <w:rFonts w:ascii="Garamond" w:hAnsi="Garamond"/>
          <w:i/>
          <w:sz w:val="28"/>
          <w:szCs w:val="28"/>
        </w:rPr>
      </w:pPr>
      <w:r w:rsidRPr="00986590">
        <w:rPr>
          <w:rFonts w:ascii="Garamond" w:hAnsi="Garamond"/>
          <w:i/>
          <w:sz w:val="28"/>
          <w:szCs w:val="28"/>
        </w:rPr>
        <w:t>kép: Csík Tamás kovácsmester</w:t>
      </w:r>
    </w:p>
    <w:p w:rsidR="00986590" w:rsidRPr="00986590" w:rsidRDefault="00986590" w:rsidP="00986590">
      <w:pPr>
        <w:spacing w:line="360" w:lineRule="auto"/>
        <w:rPr>
          <w:rFonts w:ascii="Garamond" w:hAnsi="Garamond"/>
          <w:sz w:val="28"/>
          <w:szCs w:val="28"/>
        </w:rPr>
      </w:pPr>
    </w:p>
    <w:p w:rsidR="000A65C7" w:rsidRPr="002D0DAF" w:rsidRDefault="000A65C7" w:rsidP="00986590">
      <w:pPr>
        <w:spacing w:line="360" w:lineRule="auto"/>
        <w:jc w:val="center"/>
        <w:rPr>
          <w:rFonts w:ascii="Garamond" w:hAnsi="Garamond"/>
          <w:sz w:val="28"/>
          <w:szCs w:val="28"/>
        </w:rPr>
      </w:pPr>
      <w:r w:rsidRPr="002D0DAF">
        <w:rPr>
          <w:rFonts w:ascii="Garamond" w:hAnsi="Garamond"/>
          <w:noProof/>
          <w:sz w:val="28"/>
          <w:szCs w:val="28"/>
          <w:lang w:val="hu-HU" w:eastAsia="hu-HU" w:bidi="ar-SA"/>
        </w:rPr>
        <w:lastRenderedPageBreak/>
        <w:drawing>
          <wp:inline distT="0" distB="0" distL="0" distR="0">
            <wp:extent cx="5734050" cy="4124325"/>
            <wp:effectExtent l="19050" t="0" r="0" b="0"/>
            <wp:docPr id="49" name="Kép 49" descr="P115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1150194"/>
                    <pic:cNvPicPr>
                      <a:picLocks noChangeAspect="1" noChangeArrowheads="1"/>
                    </pic:cNvPicPr>
                  </pic:nvPicPr>
                  <pic:blipFill>
                    <a:blip r:embed="rId57" cstate="print"/>
                    <a:srcRect/>
                    <a:stretch>
                      <a:fillRect/>
                    </a:stretch>
                  </pic:blipFill>
                  <pic:spPr bwMode="auto">
                    <a:xfrm>
                      <a:off x="0" y="0"/>
                      <a:ext cx="5734050" cy="4124325"/>
                    </a:xfrm>
                    <a:prstGeom prst="rect">
                      <a:avLst/>
                    </a:prstGeom>
                    <a:noFill/>
                    <a:ln w="9525">
                      <a:noFill/>
                      <a:miter lim="800000"/>
                      <a:headEnd/>
                      <a:tailEnd/>
                    </a:ln>
                  </pic:spPr>
                </pic:pic>
              </a:graphicData>
            </a:graphic>
          </wp:inline>
        </w:drawing>
      </w:r>
    </w:p>
    <w:p w:rsidR="000A65C7" w:rsidRPr="00986590" w:rsidRDefault="000A65C7" w:rsidP="00986590">
      <w:pPr>
        <w:pStyle w:val="Listaszerbekezds"/>
        <w:numPr>
          <w:ilvl w:val="0"/>
          <w:numId w:val="2"/>
        </w:numPr>
        <w:spacing w:line="360" w:lineRule="auto"/>
        <w:jc w:val="center"/>
        <w:rPr>
          <w:rFonts w:ascii="Garamond" w:hAnsi="Garamond"/>
          <w:i/>
        </w:rPr>
      </w:pPr>
      <w:r w:rsidRPr="00986590">
        <w:rPr>
          <w:rFonts w:ascii="Garamond" w:hAnsi="Garamond"/>
          <w:i/>
        </w:rPr>
        <w:t>kép: Apáti Zoltán fazekasmester</w:t>
      </w:r>
    </w:p>
    <w:p w:rsidR="000A65C7" w:rsidRPr="002D0DAF" w:rsidRDefault="000A65C7" w:rsidP="00986590">
      <w:pPr>
        <w:spacing w:line="360" w:lineRule="auto"/>
        <w:jc w:val="center"/>
        <w:rPr>
          <w:rFonts w:ascii="Garamond" w:hAnsi="Garamond"/>
          <w:i/>
        </w:rPr>
      </w:pPr>
      <w:r w:rsidRPr="002D0DAF">
        <w:rPr>
          <w:rFonts w:ascii="Garamond" w:hAnsi="Garamond"/>
          <w:i/>
          <w:noProof/>
          <w:lang w:val="hu-HU" w:eastAsia="hu-HU" w:bidi="ar-SA"/>
        </w:rPr>
        <w:drawing>
          <wp:inline distT="0" distB="0" distL="0" distR="0">
            <wp:extent cx="5715000" cy="3771900"/>
            <wp:effectExtent l="19050" t="0" r="0" b="0"/>
            <wp:docPr id="50" name="Kép 50"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37"/>
                    <pic:cNvPicPr>
                      <a:picLocks noChangeAspect="1" noChangeArrowheads="1"/>
                    </pic:cNvPicPr>
                  </pic:nvPicPr>
                  <pic:blipFill>
                    <a:blip r:embed="rId58" cstate="print"/>
                    <a:srcRect/>
                    <a:stretch>
                      <a:fillRect/>
                    </a:stretch>
                  </pic:blipFill>
                  <pic:spPr bwMode="auto">
                    <a:xfrm>
                      <a:off x="0" y="0"/>
                      <a:ext cx="5715000" cy="3771900"/>
                    </a:xfrm>
                    <a:prstGeom prst="rect">
                      <a:avLst/>
                    </a:prstGeom>
                    <a:noFill/>
                    <a:ln w="9525">
                      <a:noFill/>
                      <a:miter lim="800000"/>
                      <a:headEnd/>
                      <a:tailEnd/>
                    </a:ln>
                  </pic:spPr>
                </pic:pic>
              </a:graphicData>
            </a:graphic>
          </wp:inline>
        </w:drawing>
      </w:r>
    </w:p>
    <w:p w:rsidR="000A65C7" w:rsidRPr="00986590" w:rsidRDefault="000A65C7" w:rsidP="00986590">
      <w:pPr>
        <w:pStyle w:val="Listaszerbekezds"/>
        <w:numPr>
          <w:ilvl w:val="0"/>
          <w:numId w:val="2"/>
        </w:numPr>
        <w:spacing w:line="360" w:lineRule="auto"/>
        <w:jc w:val="center"/>
        <w:rPr>
          <w:rFonts w:ascii="Garamond" w:hAnsi="Garamond"/>
          <w:i/>
        </w:rPr>
      </w:pPr>
      <w:r w:rsidRPr="00986590">
        <w:rPr>
          <w:rFonts w:ascii="Garamond" w:hAnsi="Garamond"/>
          <w:i/>
        </w:rPr>
        <w:lastRenderedPageBreak/>
        <w:t>kép: ...és a Gyermekek</w:t>
      </w:r>
    </w:p>
    <w:p w:rsidR="007E5E55" w:rsidRPr="002D0DAF" w:rsidRDefault="007E5E55" w:rsidP="0066316F">
      <w:pPr>
        <w:spacing w:line="360" w:lineRule="auto"/>
        <w:ind w:right="141"/>
        <w:jc w:val="both"/>
        <w:rPr>
          <w:rFonts w:ascii="Garamond" w:hAnsi="Garamond" w:cs="Cambria"/>
          <w:sz w:val="28"/>
          <w:szCs w:val="28"/>
          <w:lang w:val="hu-HU" w:bidi="ar-SA"/>
        </w:rPr>
      </w:pPr>
    </w:p>
    <w:p w:rsidR="007E5E55" w:rsidRPr="002D0DAF" w:rsidRDefault="007D30E8" w:rsidP="0066316F">
      <w:pPr>
        <w:pStyle w:val="Cm"/>
        <w:spacing w:line="360" w:lineRule="auto"/>
        <w:jc w:val="both"/>
        <w:rPr>
          <w:rFonts w:ascii="Garamond" w:hAnsi="Garamond"/>
          <w:lang w:val="hu-HU" w:bidi="ar-SA"/>
        </w:rPr>
      </w:pPr>
      <w:r w:rsidRPr="002D0DAF">
        <w:rPr>
          <w:rFonts w:ascii="Garamond" w:hAnsi="Garamond"/>
          <w:lang w:val="hu-HU" w:bidi="ar-SA"/>
        </w:rPr>
        <w:t>Helyzetfelmérés, célcsoport elemzés</w:t>
      </w:r>
    </w:p>
    <w:p w:rsidR="00952DA7" w:rsidRPr="002D0DAF" w:rsidRDefault="00952DA7" w:rsidP="0066316F">
      <w:pPr>
        <w:spacing w:line="360" w:lineRule="auto"/>
        <w:jc w:val="both"/>
        <w:rPr>
          <w:rFonts w:ascii="Garamond" w:hAnsi="Garamond" w:cs="Cambria"/>
          <w:sz w:val="28"/>
          <w:szCs w:val="28"/>
          <w:lang w:val="hu-HU" w:bidi="ar-SA"/>
        </w:rPr>
      </w:pPr>
    </w:p>
    <w:p w:rsidR="009A7961" w:rsidRPr="0059724D" w:rsidRDefault="009A7961" w:rsidP="0066316F">
      <w:pPr>
        <w:pStyle w:val="Alcm"/>
        <w:spacing w:line="360" w:lineRule="auto"/>
        <w:jc w:val="both"/>
        <w:rPr>
          <w:rFonts w:ascii="Garamond" w:hAnsi="Garamond"/>
          <w:sz w:val="28"/>
          <w:szCs w:val="28"/>
        </w:rPr>
      </w:pPr>
      <w:r w:rsidRPr="0059724D">
        <w:rPr>
          <w:rFonts w:ascii="Garamond" w:hAnsi="Garamond"/>
          <w:sz w:val="28"/>
          <w:szCs w:val="28"/>
        </w:rPr>
        <w:t>Demográfiai helyzet, társadalmi változások</w:t>
      </w:r>
    </w:p>
    <w:p w:rsidR="009A7961" w:rsidRPr="0059724D" w:rsidRDefault="009A7961" w:rsidP="0066316F">
      <w:pPr>
        <w:pStyle w:val="Cm"/>
        <w:spacing w:line="360" w:lineRule="auto"/>
        <w:jc w:val="both"/>
        <w:rPr>
          <w:rFonts w:ascii="Garamond" w:hAnsi="Garamond"/>
          <w:i w:val="0"/>
          <w:sz w:val="28"/>
          <w:szCs w:val="28"/>
        </w:rPr>
      </w:pPr>
    </w:p>
    <w:p w:rsidR="009A7961" w:rsidRPr="0059724D" w:rsidRDefault="009A7961" w:rsidP="0066316F">
      <w:pPr>
        <w:autoSpaceDE w:val="0"/>
        <w:autoSpaceDN w:val="0"/>
        <w:adjustRightInd w:val="0"/>
        <w:spacing w:line="360" w:lineRule="auto"/>
        <w:jc w:val="both"/>
        <w:rPr>
          <w:rFonts w:ascii="Garamond" w:hAnsi="Garamond"/>
          <w:sz w:val="28"/>
          <w:szCs w:val="28"/>
        </w:rPr>
      </w:pPr>
    </w:p>
    <w:p w:rsidR="009A7961" w:rsidRPr="0059724D" w:rsidRDefault="009A7961" w:rsidP="0066316F">
      <w:pPr>
        <w:autoSpaceDE w:val="0"/>
        <w:autoSpaceDN w:val="0"/>
        <w:adjustRightInd w:val="0"/>
        <w:spacing w:line="360" w:lineRule="auto"/>
        <w:jc w:val="both"/>
        <w:rPr>
          <w:rFonts w:ascii="Garamond" w:hAnsi="Garamond"/>
          <w:sz w:val="28"/>
          <w:szCs w:val="28"/>
        </w:rPr>
      </w:pPr>
      <w:r w:rsidRPr="0059724D">
        <w:rPr>
          <w:rFonts w:ascii="Garamond" w:hAnsi="Garamond"/>
          <w:sz w:val="28"/>
          <w:szCs w:val="28"/>
        </w:rPr>
        <w:t>A szolgáltatások ellátásával elsődlegesen megcélzott terület jellemzően aprófalvas vidék. Társadalmi helyzetét leginkább az évtizedek óta tartó népességfogyás jellemzi. A</w:t>
      </w:r>
      <w:r w:rsidR="002D0DAF" w:rsidRPr="0059724D">
        <w:rPr>
          <w:rFonts w:ascii="Garamond" w:hAnsi="Garamond"/>
          <w:sz w:val="28"/>
          <w:szCs w:val="28"/>
        </w:rPr>
        <w:t xml:space="preserve"> </w:t>
      </w:r>
      <w:r w:rsidRPr="0059724D">
        <w:rPr>
          <w:rFonts w:ascii="Garamond" w:hAnsi="Garamond"/>
          <w:sz w:val="28"/>
          <w:szCs w:val="28"/>
        </w:rPr>
        <w:t xml:space="preserve">gazdasági problémák mellett a lakóhelyből adódó szociális egyenlőtlenségek is megjelennek. Így a társadalmi helyzetet kedvezőtlen demográfiai szerkezettel (magas az idősek aránya); alacsony iskolázottsággal és családi jövedelmekkel lehet elsősorban leírni. Magas az inaktivitás mértéke és a fekete-gazdaságból élők száma. Hiányzik, illetve gyenge az értelmiség, a vállalkozói réteg, a mintaadó elit, hiszen a magasan képzett szakemberek számára nincs képzettségüknek megfelelő munkalehetőség a térségben. A lakosság szolgáltatásokhoz való hozzáférési lehetősége korlátozott, nem megfelelő színvonalú. A közösségi szolgáltatások nehezen elérhetőek vagy rossz minőségűek. Az infrastrukturális hiányok megnehezítik a központokkal való kapcsolattartást, a lakók sok esetben kénytelenek a lakóhelyük és munkahelyük, a térség központi települése közt ingázni. A társadalmi problémák területi koncentrációja azt is jelenti, hogy nehéz a közszolgáltatásokhoz való hozzáférés. Az ezeken a területeken élők és </w:t>
      </w:r>
      <w:r w:rsidRPr="0059724D">
        <w:rPr>
          <w:rFonts w:ascii="Garamond" w:hAnsi="Garamond"/>
          <w:sz w:val="28"/>
          <w:szCs w:val="28"/>
        </w:rPr>
        <w:lastRenderedPageBreak/>
        <w:t>gyermekeik számára az állami szolgáltatások kevés lehetőséget nyújtanak annak érdekében, hogy életminőségük javuljon. Olyan mélyszegény területek alakultak ki, ahol az inaktív, a társadalom perifériájára szorult lakosság és a cigány lakosság aránya magas.</w:t>
      </w:r>
    </w:p>
    <w:p w:rsidR="009A7961" w:rsidRPr="0059724D" w:rsidRDefault="009A7961" w:rsidP="0066316F">
      <w:pPr>
        <w:autoSpaceDE w:val="0"/>
        <w:autoSpaceDN w:val="0"/>
        <w:adjustRightInd w:val="0"/>
        <w:spacing w:line="360" w:lineRule="auto"/>
        <w:jc w:val="both"/>
        <w:rPr>
          <w:rFonts w:ascii="Garamond" w:hAnsi="Garamond"/>
          <w:sz w:val="28"/>
          <w:szCs w:val="28"/>
        </w:rPr>
      </w:pPr>
    </w:p>
    <w:p w:rsidR="009A7961" w:rsidRPr="0059724D" w:rsidRDefault="009A7961" w:rsidP="0066316F">
      <w:pPr>
        <w:autoSpaceDE w:val="0"/>
        <w:autoSpaceDN w:val="0"/>
        <w:adjustRightInd w:val="0"/>
        <w:spacing w:line="360" w:lineRule="auto"/>
        <w:jc w:val="both"/>
        <w:rPr>
          <w:rFonts w:ascii="Garamond" w:hAnsi="Garamond"/>
          <w:sz w:val="28"/>
          <w:szCs w:val="28"/>
        </w:rPr>
      </w:pPr>
      <w:r w:rsidRPr="0059724D">
        <w:rPr>
          <w:rFonts w:ascii="Garamond" w:hAnsi="Garamond"/>
          <w:sz w:val="28"/>
          <w:szCs w:val="28"/>
        </w:rPr>
        <w:t>Az infrastrukturális hiányosságok, munkalehetőségek hiánya miatt erőforrásokban szűkölködő családok száma folyamatosan nő. A kistérséget fenyegető legnagyobb veszély a szegénységhez vezető csapdahelyzet újratermelődése. Ha a következő generációknak sem nyílik ajtó a munkaerő piacra jutáshoz, az itt élők nem jutnak közelebb a másutt élő többség számára elérhető javakhoz, szolgáltatásokhoz. A szellemi és természeti kincsekben gazdag vidék gazdasági süllyedése folytatódik. A szegénységhez vezető út kialakulásában nagy szerepet játszik az, hogy a nők első gyermekük megszületése után nagyon kicsi eséllyel tudnak visszatérni a munka világába. Helyi munkalehetőségek hiányában a munkavállalás csak ingázással lenne megoldható, de a munkaidőhöz nem igazodó tömegközlekedés miatt a szülők nem tudják megoldani gyermekük felügyeletét az óvoda, iskola nyitva tartása előtt és után, ezért munkát nem tudnak vállalni. Bölcsőde a térségben nincs. Szerencsés helyzetben vannak azok a családok, akik a nagyszülőkre tudják bízni gyermekük felügyeletét. A nagyszülők ezen a vidéken sok esetben részt vesznek a gyermeknevelésben, hiszen számottevő azoknak a családoknak a száma is, akik rossz gazdasági helyzete miatt egy háztartásban élnek a nagyszülőkkel. Ez a családi forma pozitívumként hozza, hogy a gyermekek a nagyszülők értékrendjéből észrevétlenül veszik át azokat a régi értékeket, melyeket a szülők már elfelejtettek. Ezek a viselkedési formák, átöröklött értékek adnak alapot arra, hogy a falusi közösségek újra alakulhassanak, a fiatalok saját vidékük kultúráját, újra büszkén, ellenérzések nélkül fogadják be és tovább is örökítsék. Ez a családi forma hordozza magában a vidéki értékek felértékelődését.</w:t>
      </w:r>
    </w:p>
    <w:p w:rsidR="002D0DAF" w:rsidRPr="0059724D" w:rsidRDefault="002D0DAF" w:rsidP="0066316F">
      <w:pPr>
        <w:pStyle w:val="Nincstrkz"/>
        <w:spacing w:line="360" w:lineRule="auto"/>
        <w:jc w:val="both"/>
        <w:rPr>
          <w:rFonts w:ascii="Garamond" w:hAnsi="Garamond"/>
          <w:b/>
          <w:sz w:val="28"/>
          <w:szCs w:val="28"/>
        </w:rPr>
      </w:pPr>
    </w:p>
    <w:p w:rsidR="009A7961" w:rsidRPr="0059724D" w:rsidRDefault="009A7961" w:rsidP="0066316F">
      <w:pPr>
        <w:pStyle w:val="Nincstrkz"/>
        <w:spacing w:line="360" w:lineRule="auto"/>
        <w:jc w:val="both"/>
        <w:rPr>
          <w:rFonts w:ascii="Garamond" w:hAnsi="Garamond"/>
          <w:b/>
          <w:sz w:val="28"/>
          <w:szCs w:val="28"/>
        </w:rPr>
      </w:pPr>
      <w:r w:rsidRPr="0059724D">
        <w:rPr>
          <w:rFonts w:ascii="Garamond" w:hAnsi="Garamond"/>
          <w:b/>
          <w:sz w:val="28"/>
          <w:szCs w:val="28"/>
        </w:rPr>
        <w:lastRenderedPageBreak/>
        <w:t>Közoktatás</w:t>
      </w:r>
    </w:p>
    <w:p w:rsidR="009A7961" w:rsidRPr="0059724D" w:rsidRDefault="009A7961" w:rsidP="0066316F">
      <w:pPr>
        <w:pStyle w:val="Nincstrkz"/>
        <w:spacing w:line="360" w:lineRule="auto"/>
        <w:jc w:val="both"/>
        <w:rPr>
          <w:rFonts w:ascii="Garamond" w:hAnsi="Garamond"/>
          <w:b/>
          <w:sz w:val="28"/>
          <w:szCs w:val="28"/>
        </w:rPr>
      </w:pPr>
    </w:p>
    <w:tbl>
      <w:tblPr>
        <w:tblW w:w="8310" w:type="dxa"/>
        <w:shd w:val="clear" w:color="auto" w:fill="FFFFFF"/>
        <w:tblCellMar>
          <w:left w:w="0" w:type="dxa"/>
          <w:right w:w="0" w:type="dxa"/>
        </w:tblCellMar>
        <w:tblLook w:val="04A0"/>
      </w:tblPr>
      <w:tblGrid>
        <w:gridCol w:w="7655"/>
        <w:gridCol w:w="655"/>
      </w:tblGrid>
      <w:tr w:rsidR="009A7961" w:rsidRPr="0059724D" w:rsidTr="009A7961">
        <w:tc>
          <w:tcPr>
            <w:tcW w:w="0" w:type="auto"/>
            <w:tcBorders>
              <w:top w:val="nil"/>
              <w:left w:val="nil"/>
              <w:bottom w:val="nil"/>
              <w:right w:val="nil"/>
            </w:tcBorders>
            <w:shd w:val="clear" w:color="auto" w:fill="auto"/>
            <w:tcMar>
              <w:top w:w="45" w:type="dxa"/>
              <w:left w:w="45" w:type="dxa"/>
              <w:bottom w:w="45" w:type="dxa"/>
              <w:right w:w="45" w:type="dxa"/>
            </w:tcMar>
            <w:hideMark/>
          </w:tcPr>
          <w:p w:rsidR="009A7961" w:rsidRPr="0059724D" w:rsidRDefault="009A7961" w:rsidP="0066316F">
            <w:pPr>
              <w:spacing w:line="360" w:lineRule="auto"/>
              <w:jc w:val="both"/>
              <w:rPr>
                <w:rFonts w:ascii="Garamond" w:hAnsi="Garamond" w:cs="Arial"/>
                <w:color w:val="000000"/>
                <w:sz w:val="28"/>
                <w:szCs w:val="28"/>
              </w:rPr>
            </w:pPr>
            <w:r w:rsidRPr="0059724D">
              <w:rPr>
                <w:rFonts w:ascii="Garamond" w:hAnsi="Garamond" w:cs="Arial"/>
                <w:b/>
                <w:bCs/>
                <w:color w:val="000000"/>
                <w:sz w:val="28"/>
                <w:szCs w:val="28"/>
                <w:bdr w:val="none" w:sz="0" w:space="0" w:color="auto" w:frame="1"/>
              </w:rPr>
              <w:t>Óvodával rendelkező települések aránya, %:</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9A7961" w:rsidRPr="0059724D" w:rsidRDefault="009A7961" w:rsidP="0066316F">
            <w:pPr>
              <w:spacing w:line="360" w:lineRule="auto"/>
              <w:jc w:val="both"/>
              <w:rPr>
                <w:rFonts w:ascii="Garamond" w:hAnsi="Garamond" w:cs="Arial"/>
                <w:color w:val="000000"/>
                <w:sz w:val="28"/>
                <w:szCs w:val="28"/>
              </w:rPr>
            </w:pPr>
            <w:r w:rsidRPr="0059724D">
              <w:rPr>
                <w:rFonts w:ascii="Garamond" w:hAnsi="Garamond" w:cs="Arial"/>
                <w:color w:val="000000"/>
                <w:sz w:val="28"/>
                <w:szCs w:val="28"/>
              </w:rPr>
              <w:t>39.3</w:t>
            </w:r>
          </w:p>
        </w:tc>
      </w:tr>
      <w:tr w:rsidR="009A7961" w:rsidRPr="0059724D" w:rsidTr="009A7961">
        <w:tc>
          <w:tcPr>
            <w:tcW w:w="0" w:type="auto"/>
            <w:tcBorders>
              <w:top w:val="nil"/>
              <w:left w:val="nil"/>
              <w:bottom w:val="nil"/>
              <w:right w:val="nil"/>
            </w:tcBorders>
            <w:shd w:val="clear" w:color="auto" w:fill="auto"/>
            <w:tcMar>
              <w:top w:w="45" w:type="dxa"/>
              <w:left w:w="45" w:type="dxa"/>
              <w:bottom w:w="45" w:type="dxa"/>
              <w:right w:w="45" w:type="dxa"/>
            </w:tcMar>
            <w:hideMark/>
          </w:tcPr>
          <w:p w:rsidR="009A7961" w:rsidRPr="0059724D" w:rsidRDefault="009A7961" w:rsidP="0066316F">
            <w:pPr>
              <w:spacing w:line="360" w:lineRule="auto"/>
              <w:jc w:val="both"/>
              <w:rPr>
                <w:rFonts w:ascii="Garamond" w:hAnsi="Garamond" w:cs="Arial"/>
                <w:color w:val="000000"/>
                <w:sz w:val="28"/>
                <w:szCs w:val="28"/>
              </w:rPr>
            </w:pPr>
            <w:r w:rsidRPr="0059724D">
              <w:rPr>
                <w:rFonts w:ascii="Garamond" w:hAnsi="Garamond" w:cs="Arial"/>
                <w:b/>
                <w:bCs/>
                <w:color w:val="000000"/>
                <w:sz w:val="28"/>
                <w:szCs w:val="28"/>
                <w:bdr w:val="none" w:sz="0" w:space="0" w:color="auto" w:frame="1"/>
              </w:rPr>
              <w:t>Általános iskolával rendelkező települések aránya, %:</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9A7961" w:rsidRPr="0059724D" w:rsidRDefault="009A7961" w:rsidP="0066316F">
            <w:pPr>
              <w:spacing w:line="360" w:lineRule="auto"/>
              <w:jc w:val="both"/>
              <w:rPr>
                <w:rFonts w:ascii="Garamond" w:hAnsi="Garamond" w:cs="Arial"/>
                <w:color w:val="000000"/>
                <w:sz w:val="28"/>
                <w:szCs w:val="28"/>
              </w:rPr>
            </w:pPr>
            <w:r w:rsidRPr="0059724D">
              <w:rPr>
                <w:rFonts w:ascii="Garamond" w:hAnsi="Garamond" w:cs="Arial"/>
                <w:color w:val="000000"/>
                <w:sz w:val="28"/>
                <w:szCs w:val="28"/>
              </w:rPr>
              <w:t>32.1</w:t>
            </w:r>
          </w:p>
        </w:tc>
      </w:tr>
      <w:tr w:rsidR="009A7961" w:rsidRPr="0059724D" w:rsidTr="009A7961">
        <w:tc>
          <w:tcPr>
            <w:tcW w:w="0" w:type="auto"/>
            <w:tcBorders>
              <w:top w:val="nil"/>
              <w:left w:val="nil"/>
              <w:bottom w:val="nil"/>
              <w:right w:val="nil"/>
            </w:tcBorders>
            <w:shd w:val="clear" w:color="auto" w:fill="auto"/>
            <w:tcMar>
              <w:top w:w="45" w:type="dxa"/>
              <w:left w:w="45" w:type="dxa"/>
              <w:bottom w:w="45" w:type="dxa"/>
              <w:right w:w="45" w:type="dxa"/>
            </w:tcMar>
            <w:hideMark/>
          </w:tcPr>
          <w:p w:rsidR="009A7961" w:rsidRPr="0059724D" w:rsidRDefault="009A7961" w:rsidP="0066316F">
            <w:pPr>
              <w:spacing w:line="360" w:lineRule="auto"/>
              <w:jc w:val="both"/>
              <w:rPr>
                <w:rFonts w:ascii="Garamond" w:hAnsi="Garamond" w:cs="Arial"/>
                <w:color w:val="000000"/>
                <w:sz w:val="28"/>
                <w:szCs w:val="28"/>
              </w:rPr>
            </w:pPr>
            <w:r w:rsidRPr="0059724D">
              <w:rPr>
                <w:rFonts w:ascii="Garamond" w:hAnsi="Garamond" w:cs="Arial"/>
                <w:b/>
                <w:bCs/>
                <w:color w:val="000000"/>
                <w:sz w:val="28"/>
                <w:szCs w:val="28"/>
                <w:bdr w:val="none" w:sz="0" w:space="0" w:color="auto" w:frame="1"/>
              </w:rPr>
              <w:t>Középiskolával rendelkező települések aránya, %:</w:t>
            </w:r>
          </w:p>
        </w:tc>
        <w:tc>
          <w:tcPr>
            <w:tcW w:w="0" w:type="auto"/>
            <w:tcBorders>
              <w:top w:val="nil"/>
              <w:left w:val="nil"/>
              <w:bottom w:val="nil"/>
              <w:right w:val="nil"/>
            </w:tcBorders>
            <w:shd w:val="clear" w:color="auto" w:fill="auto"/>
            <w:tcMar>
              <w:top w:w="45" w:type="dxa"/>
              <w:left w:w="45" w:type="dxa"/>
              <w:bottom w:w="45" w:type="dxa"/>
              <w:right w:w="45" w:type="dxa"/>
            </w:tcMar>
            <w:hideMark/>
          </w:tcPr>
          <w:p w:rsidR="009A7961" w:rsidRPr="0059724D" w:rsidRDefault="009A7961" w:rsidP="0066316F">
            <w:pPr>
              <w:spacing w:line="360" w:lineRule="auto"/>
              <w:jc w:val="both"/>
              <w:rPr>
                <w:rFonts w:ascii="Garamond" w:hAnsi="Garamond" w:cs="Arial"/>
                <w:color w:val="000000"/>
                <w:sz w:val="28"/>
                <w:szCs w:val="28"/>
              </w:rPr>
            </w:pPr>
            <w:r w:rsidRPr="0059724D">
              <w:rPr>
                <w:rFonts w:ascii="Garamond" w:hAnsi="Garamond" w:cs="Arial"/>
                <w:color w:val="000000"/>
                <w:sz w:val="28"/>
                <w:szCs w:val="28"/>
              </w:rPr>
              <w:t>3.6</w:t>
            </w:r>
          </w:p>
        </w:tc>
      </w:tr>
    </w:tbl>
    <w:p w:rsidR="009A7961" w:rsidRPr="0059724D" w:rsidRDefault="009A7961" w:rsidP="0066316F">
      <w:pPr>
        <w:pStyle w:val="Nincstrkz"/>
        <w:spacing w:line="360" w:lineRule="auto"/>
        <w:jc w:val="both"/>
        <w:rPr>
          <w:rFonts w:ascii="Garamond" w:hAnsi="Garamond"/>
          <w:color w:val="E36C0A"/>
          <w:sz w:val="28"/>
          <w:szCs w:val="28"/>
        </w:rPr>
      </w:pPr>
    </w:p>
    <w:p w:rsidR="009A7961" w:rsidRPr="0059724D" w:rsidRDefault="009A7961" w:rsidP="0066316F">
      <w:pPr>
        <w:pStyle w:val="Nincstrkz"/>
        <w:spacing w:line="360" w:lineRule="auto"/>
        <w:jc w:val="both"/>
        <w:rPr>
          <w:rFonts w:ascii="Garamond" w:hAnsi="Garamond"/>
          <w:sz w:val="28"/>
          <w:szCs w:val="28"/>
        </w:rPr>
      </w:pPr>
      <w:r w:rsidRPr="0059724D">
        <w:rPr>
          <w:rFonts w:ascii="Garamond" w:hAnsi="Garamond"/>
          <w:sz w:val="28"/>
          <w:szCs w:val="28"/>
        </w:rPr>
        <w:t>A közoktatási intézmények kivétel nélkül a KLIK rendszerében működnek. Jellemzően pedagógus hiánnyal küzdenek, gyakori a tanórák felcserélése, elmaradása, a helyettesítés, így az oktatás színvonala is gyengébb az átlagosnál. Iskolán kívül, de az intézményekhez köthető közösségek szinte egyáltalán nincsenek. Ez az állapot tükröződik a gyermekek mentális és értelmi állapotán is.</w:t>
      </w:r>
    </w:p>
    <w:p w:rsidR="009A7961" w:rsidRPr="0059724D" w:rsidRDefault="009A7961" w:rsidP="0066316F">
      <w:pPr>
        <w:pStyle w:val="Nincstrkz"/>
        <w:spacing w:line="360" w:lineRule="auto"/>
        <w:jc w:val="both"/>
        <w:rPr>
          <w:rFonts w:ascii="Garamond" w:hAnsi="Garamond"/>
          <w:sz w:val="28"/>
          <w:szCs w:val="28"/>
        </w:rPr>
      </w:pPr>
    </w:p>
    <w:p w:rsidR="009A7961" w:rsidRPr="00873A70" w:rsidRDefault="009A7961" w:rsidP="00873A70">
      <w:pPr>
        <w:pStyle w:val="Cm"/>
        <w:jc w:val="left"/>
        <w:rPr>
          <w:sz w:val="18"/>
        </w:rPr>
      </w:pPr>
      <w:r w:rsidRPr="00873A70">
        <w:rPr>
          <w:sz w:val="18"/>
        </w:rPr>
        <w:t>Közművelődés</w:t>
      </w:r>
    </w:p>
    <w:p w:rsidR="009A7961" w:rsidRPr="0059724D" w:rsidRDefault="009A7961" w:rsidP="0066316F">
      <w:pPr>
        <w:pStyle w:val="Nincstrkz"/>
        <w:spacing w:line="360" w:lineRule="auto"/>
        <w:jc w:val="both"/>
        <w:rPr>
          <w:rFonts w:ascii="Garamond" w:hAnsi="Garamond"/>
          <w:color w:val="E36C0A"/>
          <w:sz w:val="28"/>
          <w:szCs w:val="28"/>
        </w:rPr>
      </w:pPr>
    </w:p>
    <w:p w:rsidR="009A7961" w:rsidRPr="0059724D" w:rsidRDefault="009A7961" w:rsidP="0066316F">
      <w:pPr>
        <w:pStyle w:val="Nincstrkz"/>
        <w:spacing w:before="0" w:line="360" w:lineRule="auto"/>
        <w:jc w:val="both"/>
        <w:rPr>
          <w:rFonts w:ascii="Garamond" w:hAnsi="Garamond"/>
          <w:sz w:val="28"/>
          <w:szCs w:val="28"/>
        </w:rPr>
      </w:pPr>
      <w:r w:rsidRPr="0059724D">
        <w:rPr>
          <w:rFonts w:ascii="Garamond" w:hAnsi="Garamond"/>
          <w:sz w:val="28"/>
          <w:szCs w:val="28"/>
        </w:rPr>
        <w:t xml:space="preserve">A falvak művelődési házakat, faluházakat, IKSZT-ket tartanak fent. A kisebb falvakban ezek az intézmények nem, vagy nem maradéktalanul töltik be a funkciójukat. A közösségek létszáma alacsony, így az intézmények igénybevételének szükséges is ritkán merül fel. A legtöbb faluban nincs végzett közművelődési szakember, az esetleg működő könyvtárosi feladatokat rövid időtartamban, alkalmi megbízottak látják el. A könyvtárak láthatóan egyáltalán nem bővülnek, látogatóik nincsenek. </w:t>
      </w:r>
    </w:p>
    <w:p w:rsidR="009A7961" w:rsidRPr="0059724D" w:rsidRDefault="009A7961" w:rsidP="0066316F">
      <w:pPr>
        <w:pStyle w:val="Nincstrkz"/>
        <w:spacing w:line="360" w:lineRule="auto"/>
        <w:jc w:val="both"/>
        <w:rPr>
          <w:rFonts w:ascii="Garamond" w:hAnsi="Garamond"/>
          <w:color w:val="E36C0A"/>
          <w:sz w:val="28"/>
          <w:szCs w:val="28"/>
        </w:rPr>
      </w:pPr>
    </w:p>
    <w:p w:rsidR="009A7961" w:rsidRPr="0059724D" w:rsidRDefault="009A7961" w:rsidP="0066316F">
      <w:pPr>
        <w:pStyle w:val="Cm"/>
        <w:spacing w:line="360" w:lineRule="auto"/>
        <w:jc w:val="both"/>
        <w:rPr>
          <w:rFonts w:ascii="Garamond" w:hAnsi="Garamond"/>
          <w:sz w:val="28"/>
          <w:szCs w:val="28"/>
        </w:rPr>
      </w:pPr>
      <w:r w:rsidRPr="0059724D">
        <w:rPr>
          <w:rFonts w:ascii="Garamond" w:hAnsi="Garamond"/>
          <w:sz w:val="28"/>
          <w:szCs w:val="28"/>
        </w:rPr>
        <w:t>Kulturális élet</w:t>
      </w:r>
    </w:p>
    <w:p w:rsidR="009A7961" w:rsidRPr="0059724D" w:rsidRDefault="009A7961" w:rsidP="0066316F">
      <w:pPr>
        <w:autoSpaceDE w:val="0"/>
        <w:autoSpaceDN w:val="0"/>
        <w:adjustRightInd w:val="0"/>
        <w:spacing w:line="360" w:lineRule="auto"/>
        <w:jc w:val="both"/>
        <w:rPr>
          <w:rFonts w:ascii="Garamond" w:hAnsi="Garamond"/>
          <w:sz w:val="28"/>
          <w:szCs w:val="28"/>
        </w:rPr>
      </w:pPr>
    </w:p>
    <w:p w:rsidR="009A7961" w:rsidRPr="0059724D" w:rsidRDefault="009A7961" w:rsidP="0066316F">
      <w:pPr>
        <w:autoSpaceDE w:val="0"/>
        <w:autoSpaceDN w:val="0"/>
        <w:adjustRightInd w:val="0"/>
        <w:spacing w:before="0" w:line="360" w:lineRule="auto"/>
        <w:jc w:val="both"/>
        <w:rPr>
          <w:rFonts w:ascii="Garamond" w:hAnsi="Garamond"/>
          <w:sz w:val="28"/>
          <w:szCs w:val="28"/>
        </w:rPr>
      </w:pPr>
      <w:r w:rsidRPr="0059724D">
        <w:rPr>
          <w:rFonts w:ascii="Garamond" w:hAnsi="Garamond"/>
          <w:sz w:val="28"/>
          <w:szCs w:val="28"/>
        </w:rPr>
        <w:t>Térségünkben a hagyományokon alapuló kulturális élet teljesen átalakult. A régi faluközösségek népszínkörei, zenekarai, ifjúsági klubjai, asszonykörei, legénycéhei megszűntek. Az egykoron társadalmi munkával felépített közösségi intézmények, faluházak funkciójukat veszítették, a legtöbb helyen egyszerűen használaton kívül kerültek. A kulturálódás formái is erősen átalakultak. A falvakban megmaradt fiatalok keresik egymás társaságát, de a társasági élet színtere egyre gyakrabban a kocsma lett.</w:t>
      </w:r>
    </w:p>
    <w:p w:rsidR="009A7961" w:rsidRPr="0059724D" w:rsidRDefault="009A7961" w:rsidP="0066316F">
      <w:pPr>
        <w:autoSpaceDE w:val="0"/>
        <w:autoSpaceDN w:val="0"/>
        <w:adjustRightInd w:val="0"/>
        <w:spacing w:before="0" w:line="360" w:lineRule="auto"/>
        <w:jc w:val="both"/>
        <w:rPr>
          <w:rFonts w:ascii="Garamond" w:hAnsi="Garamond"/>
          <w:sz w:val="28"/>
          <w:szCs w:val="28"/>
        </w:rPr>
      </w:pPr>
      <w:r w:rsidRPr="0059724D">
        <w:rPr>
          <w:rFonts w:ascii="Garamond" w:hAnsi="Garamond"/>
          <w:sz w:val="28"/>
          <w:szCs w:val="28"/>
        </w:rPr>
        <w:t>Az évszázados múltra visszatekintő erős vallásosság kapcsán sok olyan kulturális emlék van, amely a vallási ünnepekkel, eseményekkel hozható kapcsolatba. Lejegyzések (Nagy László, Szécsi Margit iszkázi gyűjtése) mellett az idősebbek emlékeiben is élnek a regölés, pásztorolás dallam és szövegfoszlányai. Sok nóta, mondóka, szokás került elő a munkafolyamatok, munkaünnepek kapcsán is. Mára ezek a szokások nem élnek, nem használják, sajnos nem is ismerik őket a helyiek. Szakemberek hiányában a helyi kulturális események nem ezekre a kulturális emlékekre, hagyományokra alapoznak. A jellemző tendencia sajnos az, hogy a kultúrára fordítható összegek majdnem minden esetben a média által kidolgozott marketingstratégia mentén kerülnek felhasználásra: az efféle események fellépői az operett-mulatós-diszkóklón hármasság képviselői közül kerülnek ki, miközben néhány – már ma is jól működő – kezdeményezés példája azt mutatja, hogy az igényes kultúrára szükség és igény is van.</w:t>
      </w:r>
    </w:p>
    <w:p w:rsidR="009A7961" w:rsidRPr="0059724D" w:rsidRDefault="009A7961" w:rsidP="0066316F">
      <w:pPr>
        <w:autoSpaceDE w:val="0"/>
        <w:autoSpaceDN w:val="0"/>
        <w:adjustRightInd w:val="0"/>
        <w:spacing w:before="0" w:line="360" w:lineRule="auto"/>
        <w:jc w:val="both"/>
        <w:rPr>
          <w:rFonts w:ascii="Garamond" w:hAnsi="Garamond"/>
          <w:sz w:val="28"/>
          <w:szCs w:val="28"/>
        </w:rPr>
      </w:pPr>
    </w:p>
    <w:p w:rsidR="002D0DAF" w:rsidRPr="0059724D" w:rsidRDefault="009A7961" w:rsidP="0066316F">
      <w:pPr>
        <w:autoSpaceDE w:val="0"/>
        <w:autoSpaceDN w:val="0"/>
        <w:adjustRightInd w:val="0"/>
        <w:spacing w:before="0" w:line="360" w:lineRule="auto"/>
        <w:jc w:val="both"/>
        <w:rPr>
          <w:rFonts w:ascii="Garamond" w:hAnsi="Garamond"/>
          <w:sz w:val="28"/>
          <w:szCs w:val="28"/>
        </w:rPr>
      </w:pPr>
      <w:r w:rsidRPr="0059724D">
        <w:rPr>
          <w:rFonts w:ascii="Garamond" w:hAnsi="Garamond"/>
          <w:sz w:val="28"/>
          <w:szCs w:val="28"/>
        </w:rPr>
        <w:t xml:space="preserve">A településeken a civil élet az elmúlt években kezdett újra indulni. Jellemzően dalkörök, nyugdíjas klubok, illetve a település segítésére létrejött egyesületek, alapítványok működnek. Gyermek és ifjúsági szervezet nem volt, hiszen a gyermekek létszáma nagyon alacsony, emellett jellemző a falusi iskolák általi teljes lekötöttség. </w:t>
      </w:r>
    </w:p>
    <w:p w:rsidR="009A7961" w:rsidRPr="0059724D" w:rsidRDefault="009A7961" w:rsidP="0066316F">
      <w:pPr>
        <w:autoSpaceDE w:val="0"/>
        <w:autoSpaceDN w:val="0"/>
        <w:adjustRightInd w:val="0"/>
        <w:spacing w:before="0" w:line="360" w:lineRule="auto"/>
        <w:jc w:val="both"/>
        <w:rPr>
          <w:rFonts w:ascii="Garamond" w:hAnsi="Garamond"/>
          <w:sz w:val="28"/>
          <w:szCs w:val="28"/>
        </w:rPr>
      </w:pPr>
      <w:r w:rsidRPr="0059724D">
        <w:rPr>
          <w:rFonts w:ascii="Garamond" w:hAnsi="Garamond"/>
          <w:sz w:val="28"/>
          <w:szCs w:val="28"/>
        </w:rPr>
        <w:br/>
        <w:t xml:space="preserve">Újdonságnak számítanak a művészeti iskolánk által néptánc oktatás kapcsán </w:t>
      </w:r>
      <w:r w:rsidRPr="0059724D">
        <w:rPr>
          <w:rFonts w:ascii="Garamond" w:hAnsi="Garamond"/>
          <w:sz w:val="28"/>
          <w:szCs w:val="28"/>
        </w:rPr>
        <w:lastRenderedPageBreak/>
        <w:t>kialakult néptáncegyüttesek, melyek –természetesen nem profi színvonalon –értékes csoportos szereplésekkel gazdagítják a térség kulturális eseményeit. Csoportjaink számára az iskolai és helyi rendezvények mellett nívós féléves- és év végi gálaműsort szervezünk, ahol profi táncosokkal, élő zenekarral, népviseletben léphetnek színpadra. A gálák mellett Kiscsőszi rendezvényeinken is fellépnek tanulóink, bevonjuk őket hagyományőrző rendezvényeinkbe. Így részei például a Kiscsőszi Farsangi Mulatságnak, a Kiscsőszi Pajtafesztiválnak, a Somló Hangja Fesztiválnak is. Tanulóink számára nyári táborokat és tanulmányi kirándulásokat szervezünk. A táborok utolsó estéjét mindig magas színvonalú gálával zárjuk. Ezek a rendezvények számunkra azért nagyon fontosak, mert a gyermekek fellépését családjaik, ismerőseik is követik. A közel 260 tanulónk tekintetében ez érintettek száma így egy nagyon népes közönséget jelent. Az ilyen módon létrehozott közvetett csatornákkal olyan csoportokat érünk el, akik egyébként nem vennének részt kulturális rendezvényeken. Célunk, hogy ebben a közönségben is minél nagyobb igényt alakítsunk ki a kultúra, a közösségi élet iránt. Az Élő Forrás Alapfokú Művészeti Iskola által elért célközönségünk mellett az Élő Forrás Hagyományőrző Egyesület tevékenysége is rendkívül nagy befolyást gyakorol a térség kulturális életére. Rendezvényeinket nemcsak Kiscsőszön, hanem a vidékünk számtalan</w:t>
      </w:r>
    </w:p>
    <w:p w:rsidR="009A7961" w:rsidRPr="0059724D" w:rsidRDefault="009A7961" w:rsidP="0066316F">
      <w:pPr>
        <w:autoSpaceDE w:val="0"/>
        <w:autoSpaceDN w:val="0"/>
        <w:adjustRightInd w:val="0"/>
        <w:spacing w:before="0" w:line="360" w:lineRule="auto"/>
        <w:jc w:val="both"/>
        <w:rPr>
          <w:rFonts w:ascii="Garamond" w:hAnsi="Garamond"/>
          <w:sz w:val="28"/>
          <w:szCs w:val="28"/>
        </w:rPr>
      </w:pPr>
      <w:r w:rsidRPr="0059724D">
        <w:rPr>
          <w:rFonts w:ascii="Garamond" w:hAnsi="Garamond"/>
          <w:sz w:val="28"/>
          <w:szCs w:val="28"/>
        </w:rPr>
        <w:t>településén bonyolítjuk. Egyértelműen kijelenthető, hogy az általunk szervezett események egyre nagyobb közönséget érnek el. Eseményeinket úgy szervezzük, hogy a magas-kultúrát képviselő műsorokra igényes közönség is megtalálja a számára megfelelő kikapcsolódási lehetőséget, kulturális együttlét lehetőségét. Hagyományőrző rendezvényeink mellett ugyanis számtalan olyan koncertet, kiállítást, tábort és fórumokat is szervezünk, amelyek nemcsak környékünkről, hanem külföldről is térségünkbe vonzzák az érdeklődőket.</w:t>
      </w:r>
    </w:p>
    <w:p w:rsidR="009A7961" w:rsidRPr="0059724D" w:rsidRDefault="009A7961" w:rsidP="0066316F">
      <w:pPr>
        <w:pStyle w:val="Nincstrkz"/>
        <w:spacing w:before="0" w:line="360" w:lineRule="auto"/>
        <w:jc w:val="both"/>
        <w:rPr>
          <w:rFonts w:ascii="Garamond" w:hAnsi="Garamond"/>
          <w:b/>
          <w:sz w:val="28"/>
          <w:szCs w:val="28"/>
        </w:rPr>
      </w:pPr>
    </w:p>
    <w:p w:rsidR="009A7961" w:rsidRPr="0059724D" w:rsidRDefault="009A7961" w:rsidP="0066316F">
      <w:pPr>
        <w:pStyle w:val="Nincstrkz"/>
        <w:spacing w:line="360" w:lineRule="auto"/>
        <w:jc w:val="both"/>
        <w:rPr>
          <w:rFonts w:ascii="Garamond" w:hAnsi="Garamond"/>
          <w:b/>
          <w:sz w:val="28"/>
          <w:szCs w:val="28"/>
        </w:rPr>
      </w:pPr>
      <w:r w:rsidRPr="0059724D">
        <w:rPr>
          <w:rFonts w:ascii="Garamond" w:hAnsi="Garamond"/>
          <w:b/>
          <w:sz w:val="28"/>
          <w:szCs w:val="28"/>
        </w:rPr>
        <w:t>Közigazgatás</w:t>
      </w:r>
    </w:p>
    <w:p w:rsidR="009A7961" w:rsidRPr="0059724D" w:rsidRDefault="009A7961" w:rsidP="0066316F">
      <w:pPr>
        <w:pStyle w:val="Nincstrkz"/>
        <w:spacing w:line="360" w:lineRule="auto"/>
        <w:jc w:val="both"/>
        <w:rPr>
          <w:rFonts w:ascii="Garamond" w:hAnsi="Garamond"/>
          <w:color w:val="E36C0A"/>
          <w:sz w:val="28"/>
          <w:szCs w:val="28"/>
        </w:rPr>
      </w:pPr>
    </w:p>
    <w:p w:rsidR="009A7961" w:rsidRPr="0059724D" w:rsidRDefault="009A7961" w:rsidP="0066316F">
      <w:pPr>
        <w:pStyle w:val="Nincstrkz"/>
        <w:spacing w:line="360" w:lineRule="auto"/>
        <w:jc w:val="both"/>
        <w:rPr>
          <w:rFonts w:ascii="Garamond" w:hAnsi="Garamond"/>
          <w:sz w:val="28"/>
          <w:szCs w:val="28"/>
        </w:rPr>
      </w:pPr>
      <w:r w:rsidRPr="0059724D">
        <w:rPr>
          <w:rFonts w:ascii="Garamond" w:hAnsi="Garamond"/>
          <w:sz w:val="28"/>
          <w:szCs w:val="28"/>
        </w:rPr>
        <w:t>Minden térségbeli település rendelkezik önálló önkormányzattal. A falvak körjegyzőségekbe tömörülve működnek, így az ügyintézés jelenős része nem helyben, hanem a gesztor településen történik. Az önkormányzati működés viszonylag rugalmas, elfogadható színvonalú. A képviselő-testületek ismerik egymást, a köztük kialakult kapcsolat azonban elsősorban a személyes ismeretség szintjéig jut el. Az együttműködések akadoznak, nehéz közös érdekeket, közös célokat kialakítani. A térség központja Devecser, ahol megfelelő színvonalú a közigazgatással kapcsolatos ellátó-szolgáltató rendszer, jól működik a hatóságok munkáját összefogó járási hivatal.</w:t>
      </w:r>
    </w:p>
    <w:p w:rsidR="009A7961" w:rsidRPr="0059724D" w:rsidRDefault="009A7961" w:rsidP="0066316F">
      <w:pPr>
        <w:pStyle w:val="Nincstrkz"/>
        <w:spacing w:line="360" w:lineRule="auto"/>
        <w:jc w:val="both"/>
        <w:rPr>
          <w:rFonts w:ascii="Garamond" w:hAnsi="Garamond"/>
          <w:sz w:val="28"/>
          <w:szCs w:val="28"/>
        </w:rPr>
      </w:pPr>
    </w:p>
    <w:p w:rsidR="009A7961" w:rsidRPr="0059724D" w:rsidRDefault="009A7961" w:rsidP="0066316F">
      <w:pPr>
        <w:pStyle w:val="Nincstrkz"/>
        <w:spacing w:line="360" w:lineRule="auto"/>
        <w:jc w:val="both"/>
        <w:rPr>
          <w:rFonts w:ascii="Garamond" w:hAnsi="Garamond"/>
          <w:b/>
          <w:sz w:val="28"/>
          <w:szCs w:val="28"/>
        </w:rPr>
      </w:pPr>
      <w:r w:rsidRPr="0059724D">
        <w:rPr>
          <w:rFonts w:ascii="Garamond" w:hAnsi="Garamond"/>
          <w:b/>
          <w:sz w:val="28"/>
          <w:szCs w:val="28"/>
        </w:rPr>
        <w:t>Egészségügy</w:t>
      </w:r>
    </w:p>
    <w:p w:rsidR="009A7961" w:rsidRPr="0059724D" w:rsidRDefault="009A7961" w:rsidP="0066316F">
      <w:pPr>
        <w:pStyle w:val="Nincstrkz"/>
        <w:spacing w:line="360" w:lineRule="auto"/>
        <w:jc w:val="both"/>
        <w:rPr>
          <w:rFonts w:ascii="Garamond" w:hAnsi="Garamond"/>
          <w:b/>
          <w:sz w:val="28"/>
          <w:szCs w:val="28"/>
        </w:rPr>
      </w:pPr>
    </w:p>
    <w:p w:rsidR="009A7961" w:rsidRPr="0059724D" w:rsidRDefault="009A7961" w:rsidP="0066316F">
      <w:pPr>
        <w:pStyle w:val="Nincstrkz"/>
        <w:spacing w:line="360" w:lineRule="auto"/>
        <w:jc w:val="both"/>
        <w:rPr>
          <w:rFonts w:ascii="Garamond" w:hAnsi="Garamond"/>
          <w:sz w:val="28"/>
          <w:szCs w:val="28"/>
        </w:rPr>
      </w:pPr>
      <w:r w:rsidRPr="0059724D">
        <w:rPr>
          <w:rFonts w:ascii="Garamond" w:hAnsi="Garamond"/>
          <w:sz w:val="28"/>
          <w:szCs w:val="28"/>
        </w:rPr>
        <w:t>A háziorvosi rendszerben működő ellátás a kistérségben megfelelő, a praxisok jelenleg be vannak töltve. Rendszeres gyermekorvosi rendelés is történik a térségben (Ajka segítségével). Kórházi ellátásra Pápán és Ajkán van lehetőség. Tüskeváron mentőállomás működik, így a mentőszolgálat az egész térségben nagyon gyorsan és hatékonyan működik. A falvakban heti rendszerességgel (nagyobb falvakban gyakrabban) helyi rendelést tartanak a háziorvosok. Ügyelet, fogorvosi ellátás szintén biztosított. A rendelők felszereltsége megfelelő, de nem kiemelkedő színvonalú.</w:t>
      </w:r>
    </w:p>
    <w:p w:rsidR="00986590" w:rsidRPr="0059724D" w:rsidRDefault="00986590" w:rsidP="0066316F">
      <w:pPr>
        <w:pStyle w:val="Nincstrkz"/>
        <w:spacing w:line="360" w:lineRule="auto"/>
        <w:jc w:val="both"/>
        <w:rPr>
          <w:rFonts w:ascii="Garamond" w:hAnsi="Garamond"/>
          <w:sz w:val="28"/>
          <w:szCs w:val="28"/>
        </w:rPr>
      </w:pPr>
    </w:p>
    <w:p w:rsidR="009A7961" w:rsidRPr="0059724D" w:rsidRDefault="009A7961" w:rsidP="0066316F">
      <w:pPr>
        <w:pStyle w:val="Nincstrkz"/>
        <w:spacing w:line="360" w:lineRule="auto"/>
        <w:jc w:val="both"/>
        <w:rPr>
          <w:rFonts w:ascii="Garamond" w:hAnsi="Garamond"/>
          <w:b/>
          <w:sz w:val="28"/>
          <w:szCs w:val="28"/>
        </w:rPr>
      </w:pPr>
      <w:r w:rsidRPr="0059724D">
        <w:rPr>
          <w:rFonts w:ascii="Garamond" w:hAnsi="Garamond"/>
          <w:b/>
          <w:sz w:val="28"/>
          <w:szCs w:val="28"/>
        </w:rPr>
        <w:t>Gazdasági szereplők, foglalkoztatás</w:t>
      </w:r>
    </w:p>
    <w:p w:rsidR="009A7961" w:rsidRPr="0059724D" w:rsidRDefault="009A7961" w:rsidP="0066316F">
      <w:pPr>
        <w:pStyle w:val="Nincstrkz"/>
        <w:spacing w:line="360" w:lineRule="auto"/>
        <w:jc w:val="both"/>
        <w:rPr>
          <w:rFonts w:ascii="Garamond" w:hAnsi="Garamond"/>
          <w:color w:val="E36C0A"/>
          <w:sz w:val="28"/>
          <w:szCs w:val="28"/>
        </w:rPr>
      </w:pPr>
    </w:p>
    <w:p w:rsidR="009A7961" w:rsidRPr="0059724D" w:rsidRDefault="009A7961" w:rsidP="0066316F">
      <w:pPr>
        <w:pStyle w:val="Nincstrkz"/>
        <w:spacing w:line="360" w:lineRule="auto"/>
        <w:jc w:val="both"/>
        <w:rPr>
          <w:rFonts w:ascii="Garamond" w:hAnsi="Garamond"/>
          <w:sz w:val="28"/>
          <w:szCs w:val="28"/>
        </w:rPr>
      </w:pPr>
      <w:r w:rsidRPr="0059724D">
        <w:rPr>
          <w:rFonts w:ascii="Garamond" w:hAnsi="Garamond"/>
          <w:sz w:val="28"/>
          <w:szCs w:val="28"/>
        </w:rPr>
        <w:t xml:space="preserve">A helyi gazdaság elsősorban a mezőgazdaságra és az állattenyésztésre alapozva működik. Kisebb szolgáltatások, vállalkozások más területeket is érintenek, de az ipari tevékenység szinte teljesen kizárt, hiszen a kisfalvas elrendezés, az </w:t>
      </w:r>
      <w:r w:rsidRPr="0059724D">
        <w:rPr>
          <w:rFonts w:ascii="Garamond" w:hAnsi="Garamond"/>
          <w:sz w:val="28"/>
          <w:szCs w:val="28"/>
        </w:rPr>
        <w:lastRenderedPageBreak/>
        <w:t xml:space="preserve">infrastruktúra hiánya ezt akadályozza. Komoly potenciál volna a falusi turizmusban és a Nagy-Somlói Borvidék borászattal kapcsolatos lehetőségekben, amelyek terén még fejlesztések szükségesek. A turizmus hatékony működésének alapja azonban elsősorban a szereplők összefogása, együttműködése lenne. Ezen a téren sok a hiányosság. A falvakban élő munkaképes emberek nagy része munkaviszonyban áll. A munkával valódi megélhetést keresők aránya az átlagosnál alacsonyabb, sokan élnek közmunkából, alkalmi munkákból. A foglalkoztatók nehéz helyzetben vannak, hiszen nehéz jó munkaerőt találni, speciális tudást igénylő feladatokra pedig szinte lehetetlen. </w:t>
      </w:r>
    </w:p>
    <w:p w:rsidR="009A7961" w:rsidRPr="0059724D" w:rsidRDefault="009A7961" w:rsidP="0066316F">
      <w:pPr>
        <w:pStyle w:val="Nincstrkz"/>
        <w:spacing w:line="360" w:lineRule="auto"/>
        <w:jc w:val="both"/>
        <w:rPr>
          <w:rFonts w:ascii="Garamond" w:hAnsi="Garamond"/>
          <w:sz w:val="28"/>
          <w:szCs w:val="28"/>
        </w:rPr>
      </w:pPr>
      <w:r w:rsidRPr="0059724D">
        <w:rPr>
          <w:rFonts w:ascii="Garamond" w:hAnsi="Garamond"/>
          <w:sz w:val="28"/>
          <w:szCs w:val="28"/>
        </w:rPr>
        <w:t>Előnybe kerülhetnek tehát a kisközösségi, családi termelők és vállalkozások.</w:t>
      </w:r>
    </w:p>
    <w:p w:rsidR="009A7961" w:rsidRPr="0059724D" w:rsidRDefault="009A7961" w:rsidP="0066316F">
      <w:pPr>
        <w:pStyle w:val="Nincstrkz"/>
        <w:spacing w:line="360" w:lineRule="auto"/>
        <w:jc w:val="both"/>
        <w:rPr>
          <w:rFonts w:ascii="Garamond" w:hAnsi="Garamond"/>
          <w:color w:val="E36C0A"/>
          <w:sz w:val="28"/>
          <w:szCs w:val="28"/>
        </w:rPr>
      </w:pPr>
    </w:p>
    <w:p w:rsidR="009A7961" w:rsidRPr="0059724D" w:rsidRDefault="009A7961" w:rsidP="0066316F">
      <w:pPr>
        <w:pStyle w:val="Cm"/>
        <w:spacing w:line="360" w:lineRule="auto"/>
        <w:jc w:val="both"/>
        <w:rPr>
          <w:rFonts w:ascii="Garamond" w:hAnsi="Garamond"/>
          <w:sz w:val="28"/>
          <w:szCs w:val="28"/>
        </w:rPr>
      </w:pPr>
      <w:r w:rsidRPr="0059724D">
        <w:rPr>
          <w:rFonts w:ascii="Garamond" w:hAnsi="Garamond"/>
          <w:sz w:val="28"/>
          <w:szCs w:val="28"/>
        </w:rPr>
        <w:t>Összefogásokon alapuló, meghatározó kezdeményezések</w:t>
      </w:r>
    </w:p>
    <w:p w:rsidR="009A7961" w:rsidRPr="0059724D" w:rsidRDefault="009A7961" w:rsidP="0066316F">
      <w:pPr>
        <w:pStyle w:val="Nincstrkz"/>
        <w:spacing w:line="360" w:lineRule="auto"/>
        <w:jc w:val="both"/>
        <w:rPr>
          <w:rFonts w:ascii="Garamond" w:hAnsi="Garamond"/>
          <w:i/>
          <w:color w:val="E36C0A"/>
          <w:sz w:val="28"/>
          <w:szCs w:val="28"/>
        </w:rPr>
      </w:pPr>
    </w:p>
    <w:p w:rsidR="00732339" w:rsidRPr="0059724D" w:rsidRDefault="009A7961" w:rsidP="0066316F">
      <w:pPr>
        <w:pStyle w:val="Nincstrkz"/>
        <w:keepNext/>
        <w:widowControl w:val="0"/>
        <w:spacing w:line="360" w:lineRule="auto"/>
        <w:contextualSpacing/>
        <w:jc w:val="both"/>
        <w:rPr>
          <w:rFonts w:ascii="Garamond" w:hAnsi="Garamond"/>
          <w:color w:val="000000"/>
          <w:sz w:val="28"/>
          <w:szCs w:val="28"/>
          <w:bdr w:val="none" w:sz="0" w:space="0" w:color="auto" w:frame="1"/>
          <w:shd w:val="clear" w:color="auto" w:fill="FFFFFF"/>
        </w:rPr>
      </w:pPr>
      <w:r w:rsidRPr="0059724D">
        <w:rPr>
          <w:rFonts w:ascii="Garamond" w:hAnsi="Garamond"/>
          <w:color w:val="000000"/>
          <w:sz w:val="28"/>
          <w:szCs w:val="28"/>
          <w:bdr w:val="none" w:sz="0" w:space="0" w:color="auto" w:frame="1"/>
          <w:shd w:val="clear" w:color="auto" w:fill="FFFFFF"/>
        </w:rPr>
        <w:t>A Kristályvölgy Faluközösség néven 2016. november 1-én jött létre. Ekkor kötöttek együttműködési keretszerződést a nyolc település és az őket támogató szervezetek. A keretszerződés húsz évre szól, 2030 december 31.-ig.</w:t>
      </w:r>
      <w:r w:rsidRPr="0059724D">
        <w:rPr>
          <w:rFonts w:ascii="Garamond" w:hAnsi="Garamond"/>
          <w:color w:val="000000"/>
          <w:sz w:val="28"/>
          <w:szCs w:val="28"/>
        </w:rPr>
        <w:t xml:space="preserve"> </w:t>
      </w:r>
      <w:r w:rsidRPr="0059724D">
        <w:rPr>
          <w:rFonts w:ascii="Garamond" w:hAnsi="Garamond"/>
          <w:color w:val="000000"/>
          <w:sz w:val="28"/>
          <w:szCs w:val="28"/>
          <w:bdr w:val="none" w:sz="0" w:space="0" w:color="auto" w:frame="1"/>
          <w:shd w:val="clear" w:color="auto" w:fill="FFFFFF"/>
        </w:rPr>
        <w:t>A Kristályvölgy településcsoport Veszprém megyében, a devecseri járás nyugati oldalán található. A devecseri kistérség Magyarország egyik halmozottan hátrányos kistérsége.</w:t>
      </w:r>
      <w:r w:rsidRPr="0059724D">
        <w:rPr>
          <w:rFonts w:ascii="Garamond" w:hAnsi="Garamond"/>
          <w:color w:val="000000"/>
          <w:sz w:val="28"/>
          <w:szCs w:val="28"/>
        </w:rPr>
        <w:t xml:space="preserve"> </w:t>
      </w:r>
      <w:r w:rsidRPr="0059724D">
        <w:rPr>
          <w:rFonts w:ascii="Garamond" w:hAnsi="Garamond"/>
          <w:color w:val="000000"/>
          <w:sz w:val="28"/>
          <w:szCs w:val="28"/>
          <w:bdr w:val="none" w:sz="0" w:space="0" w:color="auto" w:frame="1"/>
          <w:shd w:val="clear" w:color="auto" w:fill="FFFFFF"/>
        </w:rPr>
        <w:t>Az együttműködés vezető szervezetek a Calm-B Szociális Szövetkezet, Vid és Stratégiakutató Intézet Nonprofit Kft. Budapest.</w:t>
      </w:r>
      <w:r w:rsidRPr="0059724D">
        <w:rPr>
          <w:rFonts w:ascii="Garamond" w:hAnsi="Garamond"/>
          <w:color w:val="000000"/>
          <w:sz w:val="28"/>
          <w:szCs w:val="28"/>
        </w:rPr>
        <w:t xml:space="preserve"> </w:t>
      </w:r>
      <w:r w:rsidRPr="0059724D">
        <w:rPr>
          <w:rFonts w:ascii="Garamond" w:hAnsi="Garamond"/>
          <w:color w:val="000000"/>
          <w:sz w:val="28"/>
          <w:szCs w:val="28"/>
          <w:bdr w:val="none" w:sz="0" w:space="0" w:color="auto" w:frame="1"/>
          <w:shd w:val="clear" w:color="auto" w:fill="FFFFFF"/>
        </w:rPr>
        <w:t>Az együttműködésben résztvevő szervezetek: a Készenlét Zrt Pápa, Táncsics Mezőgazdasági Zrt., Nagyalásony, Dabrony, Somlószőlős, Nagypirit, Somlóvásárhely, Borszörcsök és Vid Község Önkormányzata, s az Élő Forrás Hagyományőrző Egyesület, Kicsősz. Később csatlakozott Iszkáz, Csögle, Nyárád, Nagygyimót, Lovászpatona önkormányzata.</w:t>
      </w:r>
    </w:p>
    <w:p w:rsidR="00732339" w:rsidRPr="0059724D" w:rsidRDefault="009A7961" w:rsidP="0066316F">
      <w:pPr>
        <w:pStyle w:val="Nincstrkz"/>
        <w:keepNext/>
        <w:widowControl w:val="0"/>
        <w:spacing w:line="360" w:lineRule="auto"/>
        <w:contextualSpacing/>
        <w:jc w:val="both"/>
        <w:rPr>
          <w:rFonts w:ascii="Garamond" w:hAnsi="Garamond"/>
          <w:color w:val="000000"/>
          <w:sz w:val="28"/>
          <w:szCs w:val="28"/>
          <w:bdr w:val="none" w:sz="0" w:space="0" w:color="auto" w:frame="1"/>
          <w:shd w:val="clear" w:color="auto" w:fill="FFFFFF"/>
        </w:rPr>
      </w:pPr>
      <w:r w:rsidRPr="0059724D">
        <w:rPr>
          <w:rFonts w:ascii="Garamond" w:hAnsi="Garamond"/>
          <w:color w:val="000000"/>
          <w:sz w:val="28"/>
          <w:szCs w:val="28"/>
        </w:rPr>
        <w:br/>
      </w:r>
      <w:r w:rsidRPr="0059724D">
        <w:rPr>
          <w:rFonts w:ascii="Garamond" w:hAnsi="Garamond"/>
          <w:color w:val="000000"/>
          <w:sz w:val="28"/>
          <w:szCs w:val="28"/>
          <w:bdr w:val="none" w:sz="0" w:space="0" w:color="auto" w:frame="1"/>
          <w:shd w:val="clear" w:color="auto" w:fill="FFFFFF"/>
        </w:rPr>
        <w:lastRenderedPageBreak/>
        <w:t>A program átfogó és sokrétű lokális fejlesztést tűz ki célul. Ami önmagában azért is meglepő és felemelő, mert egy halmozottan hátrányos kistéreségben szeretnének új életminőséget teremteni. Egyaránt a polgároknak, a családoknak, s a települési közösségeknek.</w:t>
      </w:r>
      <w:r w:rsidRPr="0059724D">
        <w:rPr>
          <w:rFonts w:ascii="Garamond" w:hAnsi="Garamond"/>
          <w:color w:val="000000"/>
          <w:sz w:val="28"/>
          <w:szCs w:val="28"/>
        </w:rPr>
        <w:br/>
      </w:r>
      <w:r w:rsidRPr="0059724D">
        <w:rPr>
          <w:rFonts w:ascii="Garamond" w:hAnsi="Garamond"/>
          <w:color w:val="000000"/>
          <w:sz w:val="28"/>
          <w:szCs w:val="28"/>
          <w:bdr w:val="none" w:sz="0" w:space="0" w:color="auto" w:frame="1"/>
          <w:shd w:val="clear" w:color="auto" w:fill="FFFFFF"/>
        </w:rPr>
        <w:t>Az új programnak az a magja, hogy a 2016. november 1. és 2030. december 31. közötti időszakban a KRISTÁLYVÖLGY TELEPÜLÉSCSOPORT SZERETETFALU PROGRAMJÁT közösen dolgozzák ki és valósítják meg. Méghozzá többek között a szeretetcsaládok és szeretetközösségek, az újjászülető helyi társadalmak, a közösségi gazdaság és gazdálkodás, a boldogság turizmus, az ökofalvak és például az önellátás elvei, hagyományai és már létrejött mintái alapján.</w:t>
      </w:r>
    </w:p>
    <w:p w:rsidR="00732339" w:rsidRPr="0059724D" w:rsidRDefault="009A7961" w:rsidP="0066316F">
      <w:pPr>
        <w:pStyle w:val="Nincstrkz"/>
        <w:keepNext/>
        <w:widowControl w:val="0"/>
        <w:spacing w:line="360" w:lineRule="auto"/>
        <w:contextualSpacing/>
        <w:jc w:val="both"/>
        <w:rPr>
          <w:rFonts w:ascii="Garamond" w:hAnsi="Garamond"/>
          <w:color w:val="000000"/>
          <w:sz w:val="28"/>
          <w:szCs w:val="28"/>
          <w:bdr w:val="none" w:sz="0" w:space="0" w:color="auto" w:frame="1"/>
          <w:shd w:val="clear" w:color="auto" w:fill="FFFFFF"/>
        </w:rPr>
      </w:pPr>
      <w:r w:rsidRPr="0059724D">
        <w:rPr>
          <w:rFonts w:ascii="Garamond" w:hAnsi="Garamond"/>
          <w:color w:val="000000"/>
          <w:sz w:val="28"/>
          <w:szCs w:val="28"/>
        </w:rPr>
        <w:br/>
      </w:r>
      <w:r w:rsidRPr="0059724D">
        <w:rPr>
          <w:rFonts w:ascii="Garamond" w:hAnsi="Garamond"/>
          <w:color w:val="000000"/>
          <w:sz w:val="28"/>
          <w:szCs w:val="28"/>
          <w:bdr w:val="none" w:sz="0" w:space="0" w:color="auto" w:frame="1"/>
          <w:shd w:val="clear" w:color="auto" w:fill="FFFFFF"/>
        </w:rPr>
        <w:t>A falvakban négy új intézményt hoznak létre: Család Ház, Öngyógyítás Ház, Önellátás Ház és Népművészet-Néphagyomány Ház.</w:t>
      </w:r>
    </w:p>
    <w:p w:rsidR="00732339" w:rsidRPr="0059724D" w:rsidRDefault="009A7961" w:rsidP="0066316F">
      <w:pPr>
        <w:pStyle w:val="Nincstrkz"/>
        <w:keepNext/>
        <w:widowControl w:val="0"/>
        <w:spacing w:line="360" w:lineRule="auto"/>
        <w:contextualSpacing/>
        <w:jc w:val="both"/>
        <w:rPr>
          <w:rFonts w:ascii="Garamond" w:hAnsi="Garamond"/>
          <w:color w:val="000000"/>
          <w:sz w:val="28"/>
          <w:szCs w:val="28"/>
          <w:bdr w:val="none" w:sz="0" w:space="0" w:color="auto" w:frame="1"/>
          <w:shd w:val="clear" w:color="auto" w:fill="FFFFFF"/>
        </w:rPr>
      </w:pPr>
      <w:r w:rsidRPr="0059724D">
        <w:rPr>
          <w:rFonts w:ascii="Garamond" w:hAnsi="Garamond"/>
          <w:color w:val="000000"/>
          <w:sz w:val="28"/>
          <w:szCs w:val="28"/>
        </w:rPr>
        <w:br/>
      </w:r>
      <w:r w:rsidRPr="0059724D">
        <w:rPr>
          <w:rFonts w:ascii="Garamond" w:hAnsi="Garamond"/>
          <w:color w:val="000000"/>
          <w:sz w:val="28"/>
          <w:szCs w:val="28"/>
          <w:bdr w:val="none" w:sz="0" w:space="0" w:color="auto" w:frame="1"/>
          <w:shd w:val="clear" w:color="auto" w:fill="FFFFFF"/>
        </w:rPr>
        <w:t>Ennek részeként céljuk az új szemléletű, lokális önerősítést szolgáló, fejlesztési projektek generálása, s érték-központú megvalósíthatóságának kidolgozása, az édenkert szemléletű projektek menedzselése és megvalósítása, további sokrétű fejlesztési stratégiák megfogalmazása s sikeres valóra váltása.</w:t>
      </w:r>
    </w:p>
    <w:p w:rsidR="0031446F" w:rsidRPr="002D0DAF" w:rsidRDefault="0031446F" w:rsidP="0031446F">
      <w:pPr>
        <w:spacing w:line="360" w:lineRule="auto"/>
        <w:jc w:val="both"/>
        <w:rPr>
          <w:rFonts w:ascii="Garamond" w:hAnsi="Garamond"/>
        </w:rPr>
      </w:pPr>
    </w:p>
    <w:p w:rsidR="008F762B" w:rsidRPr="002D0DAF" w:rsidRDefault="008F762B" w:rsidP="00B700BE">
      <w:pPr>
        <w:pStyle w:val="Nincstrkz"/>
        <w:spacing w:line="360" w:lineRule="auto"/>
        <w:jc w:val="both"/>
        <w:rPr>
          <w:rFonts w:ascii="Garamond" w:hAnsi="Garamond"/>
          <w:b/>
          <w:sz w:val="28"/>
          <w:szCs w:val="28"/>
        </w:rPr>
      </w:pPr>
    </w:p>
    <w:p w:rsidR="00B700BE" w:rsidRPr="002D0DAF" w:rsidRDefault="00B700BE" w:rsidP="00B700BE">
      <w:pPr>
        <w:pStyle w:val="Cm"/>
        <w:spacing w:line="360" w:lineRule="auto"/>
        <w:jc w:val="both"/>
        <w:rPr>
          <w:rFonts w:ascii="Garamond" w:hAnsi="Garamond"/>
        </w:rPr>
      </w:pPr>
      <w:r w:rsidRPr="002D0DAF">
        <w:rPr>
          <w:rFonts w:ascii="Garamond" w:hAnsi="Garamond"/>
        </w:rPr>
        <w:t>A Hunyor Népfőiskola</w:t>
      </w:r>
    </w:p>
    <w:p w:rsidR="00B700BE" w:rsidRPr="002D0DAF" w:rsidRDefault="00B700BE" w:rsidP="00B700BE">
      <w:pPr>
        <w:pStyle w:val="Cm"/>
        <w:spacing w:line="360" w:lineRule="auto"/>
        <w:jc w:val="both"/>
        <w:rPr>
          <w:rFonts w:ascii="Garamond" w:hAnsi="Garamond"/>
        </w:rPr>
      </w:pPr>
      <w:r w:rsidRPr="002D0DAF">
        <w:rPr>
          <w:rFonts w:ascii="Garamond" w:hAnsi="Garamond"/>
        </w:rPr>
        <w:t>célterületei</w:t>
      </w:r>
    </w:p>
    <w:p w:rsidR="00B700BE" w:rsidRPr="002D0DAF" w:rsidRDefault="00B700BE" w:rsidP="00B700BE">
      <w:pPr>
        <w:pStyle w:val="Nincstrkz"/>
        <w:spacing w:line="360" w:lineRule="auto"/>
        <w:jc w:val="both"/>
        <w:rPr>
          <w:rFonts w:ascii="Garamond" w:hAnsi="Garamond"/>
          <w:sz w:val="28"/>
        </w:rPr>
      </w:pP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lastRenderedPageBreak/>
        <w:t>A Népfőiskola keretében ellátandó feladatok megállapításának hátterét, a szakmai munka alapjait a több, mint tíz év alatt Kiscsőszön és térségében felépített kulturális szellemi bázis és a hozzá kapcsolódó kontinenseken átívelő, nemzetközi szakmai kapcsolatrendszer adja.</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t xml:space="preserve"> </w:t>
      </w:r>
      <w:r w:rsidRPr="002D0DAF">
        <w:rPr>
          <w:rFonts w:ascii="Garamond" w:hAnsi="Garamond"/>
          <w:sz w:val="28"/>
        </w:rPr>
        <w:br/>
        <w:t xml:space="preserve">Az Élő Forrás Hagyományőrző Egyesület a térség szinte minden rendezvényébe bekapcsolódott, partnerséget alakított ki a civil szervezetekkel, az önkormányzatokkal, a vidékfejlesztés szereplőivel és az országos hatókörű szakmai szervezetekkel, intézményekkel is. </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t xml:space="preserve">Az eddig főleg néphagyomány-ápolásra épülő munkáját az Egyesület olyan tevékenységi körökkel egészíti ki, amely nemcsak a térség kulturális, hanem szellemi és gazdasági életére is pozitívan hatnak. </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t xml:space="preserve">A Hunyor Népfőiskola határozott elképzelése, hogy a rendkívül jó természeti értékekkel rendelkező területen a tradicionális társadalom – mely az önellátásra alapul – újbóli megteremtése egyetlen lehetősége lehet a vidéknek az elnéptelenedés, elszegényedés ellen vívott harcban. </w:t>
      </w:r>
    </w:p>
    <w:p w:rsidR="00B700BE" w:rsidRPr="002D0DAF" w:rsidRDefault="00B700BE" w:rsidP="00B700BE">
      <w:pPr>
        <w:pStyle w:val="Nincstrkz"/>
        <w:spacing w:line="360" w:lineRule="auto"/>
        <w:jc w:val="both"/>
        <w:rPr>
          <w:rFonts w:ascii="Garamond" w:hAnsi="Garamond"/>
          <w:sz w:val="28"/>
        </w:rPr>
      </w:pPr>
    </w:p>
    <w:p w:rsidR="00B700BE" w:rsidRPr="002D0DAF" w:rsidRDefault="00B700BE" w:rsidP="00B700BE">
      <w:pPr>
        <w:pStyle w:val="Nincstrkz"/>
        <w:spacing w:line="360" w:lineRule="auto"/>
        <w:jc w:val="both"/>
        <w:rPr>
          <w:rFonts w:ascii="Garamond" w:hAnsi="Garamond"/>
          <w:sz w:val="28"/>
          <w:u w:val="single"/>
        </w:rPr>
      </w:pPr>
      <w:r w:rsidRPr="002D0DAF">
        <w:rPr>
          <w:rFonts w:ascii="Garamond" w:hAnsi="Garamond"/>
          <w:sz w:val="28"/>
          <w:u w:val="single"/>
        </w:rPr>
        <w:t xml:space="preserve">Tevékenységeinket három fő tengely mentén határoztuk meg: </w:t>
      </w:r>
    </w:p>
    <w:p w:rsidR="00B700BE" w:rsidRPr="002D0DAF" w:rsidRDefault="00B700BE" w:rsidP="00B700BE">
      <w:pPr>
        <w:pStyle w:val="Nincstrkz"/>
        <w:spacing w:line="360" w:lineRule="auto"/>
        <w:jc w:val="both"/>
        <w:rPr>
          <w:rFonts w:ascii="Garamond" w:hAnsi="Garamond"/>
          <w:b/>
          <w:bCs/>
          <w:sz w:val="28"/>
          <w:u w:val="single"/>
        </w:rPr>
      </w:pPr>
    </w:p>
    <w:p w:rsidR="00B700BE" w:rsidRPr="002D0DAF" w:rsidRDefault="00B700BE" w:rsidP="00B700BE">
      <w:pPr>
        <w:pStyle w:val="Nincstrkz"/>
        <w:spacing w:line="360" w:lineRule="auto"/>
        <w:jc w:val="both"/>
        <w:rPr>
          <w:rFonts w:ascii="Garamond" w:hAnsi="Garamond"/>
          <w:b/>
          <w:bCs/>
          <w:sz w:val="28"/>
          <w:u w:val="single"/>
        </w:rPr>
      </w:pPr>
      <w:r w:rsidRPr="002D0DAF">
        <w:rPr>
          <w:rFonts w:ascii="Garamond" w:hAnsi="Garamond"/>
          <w:b/>
          <w:bCs/>
          <w:sz w:val="28"/>
          <w:u w:val="single"/>
        </w:rPr>
        <w:t>A. Gazdaság</w:t>
      </w:r>
    </w:p>
    <w:p w:rsidR="00B700BE" w:rsidRPr="002D0DAF" w:rsidRDefault="00B700BE" w:rsidP="00B700BE">
      <w:pPr>
        <w:pStyle w:val="Nincstrkz"/>
        <w:spacing w:line="360" w:lineRule="auto"/>
        <w:jc w:val="both"/>
        <w:rPr>
          <w:rFonts w:ascii="Garamond" w:hAnsi="Garamond"/>
          <w:b/>
          <w:bCs/>
          <w:sz w:val="28"/>
        </w:rPr>
      </w:pPr>
      <w:r w:rsidRPr="002D0DAF">
        <w:rPr>
          <w:rFonts w:ascii="Garamond" w:hAnsi="Garamond"/>
          <w:b/>
          <w:bCs/>
          <w:sz w:val="28"/>
        </w:rPr>
        <w:t xml:space="preserve">Cél: </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t>A térség természeti kincseire és szellemi értékeire alapozva szeretnénk rávilágítani arra,</w:t>
      </w:r>
      <w:r w:rsidR="00B7747A">
        <w:rPr>
          <w:rFonts w:ascii="Garamond" w:hAnsi="Garamond"/>
          <w:sz w:val="28"/>
        </w:rPr>
        <w:t xml:space="preserve"> </w:t>
      </w:r>
      <w:r w:rsidRPr="002D0DAF">
        <w:rPr>
          <w:rFonts w:ascii="Garamond" w:hAnsi="Garamond"/>
          <w:sz w:val="28"/>
        </w:rPr>
        <w:t>hogy vidékünk is rendelkezik rengeteg olyan potenciállal, amelyeket tudatosan kihasználva</w:t>
      </w:r>
      <w:r w:rsidR="00B7747A">
        <w:rPr>
          <w:rFonts w:ascii="Garamond" w:hAnsi="Garamond"/>
          <w:sz w:val="28"/>
        </w:rPr>
        <w:t xml:space="preserve"> </w:t>
      </w:r>
      <w:r w:rsidRPr="002D0DAF">
        <w:rPr>
          <w:rFonts w:ascii="Garamond" w:hAnsi="Garamond"/>
          <w:sz w:val="28"/>
        </w:rPr>
        <w:t>elindulhat az elmaradott terület gazdasági fejlődése. Célunk a vidékies térség értékalapú</w:t>
      </w:r>
      <w:r w:rsidR="00B7747A">
        <w:rPr>
          <w:rFonts w:ascii="Garamond" w:hAnsi="Garamond"/>
          <w:sz w:val="28"/>
        </w:rPr>
        <w:t xml:space="preserve"> </w:t>
      </w:r>
      <w:r w:rsidRPr="002D0DAF">
        <w:rPr>
          <w:rFonts w:ascii="Garamond" w:hAnsi="Garamond"/>
          <w:sz w:val="28"/>
        </w:rPr>
        <w:t>megújítása, egészséges élelmiszertermelés- és ellátás elősegítése. Térségünk leszakadásának</w:t>
      </w:r>
      <w:r w:rsidR="00B7747A">
        <w:rPr>
          <w:rFonts w:ascii="Garamond" w:hAnsi="Garamond"/>
          <w:sz w:val="28"/>
        </w:rPr>
        <w:t xml:space="preserve"> </w:t>
      </w:r>
      <w:r w:rsidRPr="002D0DAF">
        <w:rPr>
          <w:rFonts w:ascii="Garamond" w:hAnsi="Garamond"/>
          <w:sz w:val="28"/>
        </w:rPr>
        <w:t xml:space="preserve">megállítása, fejlődési pályára állítása. A vidékünk </w:t>
      </w:r>
      <w:r w:rsidRPr="002D0DAF">
        <w:rPr>
          <w:rFonts w:ascii="Garamond" w:hAnsi="Garamond"/>
          <w:sz w:val="28"/>
        </w:rPr>
        <w:lastRenderedPageBreak/>
        <w:t>aprófalvainak segítése a falusi turizmushoz</w:t>
      </w:r>
      <w:r w:rsidR="00B7747A">
        <w:rPr>
          <w:rFonts w:ascii="Garamond" w:hAnsi="Garamond"/>
          <w:sz w:val="28"/>
        </w:rPr>
        <w:t xml:space="preserve"> </w:t>
      </w:r>
      <w:r w:rsidRPr="002D0DAF">
        <w:rPr>
          <w:rFonts w:ascii="Garamond" w:hAnsi="Garamond"/>
          <w:sz w:val="28"/>
        </w:rPr>
        <w:t>kapcsolódó infrastruktúrájának és kapcsolódó szolgáltatások kínálatának térségileg</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t>összehangolt fejlesztésében.</w:t>
      </w:r>
    </w:p>
    <w:p w:rsidR="00B700BE" w:rsidRPr="002D0DAF" w:rsidRDefault="00B700BE" w:rsidP="00B700BE">
      <w:pPr>
        <w:pStyle w:val="Nincstrkz"/>
        <w:spacing w:line="360" w:lineRule="auto"/>
        <w:jc w:val="both"/>
        <w:rPr>
          <w:rFonts w:ascii="Garamond" w:hAnsi="Garamond"/>
          <w:b/>
          <w:bCs/>
          <w:sz w:val="28"/>
        </w:rPr>
      </w:pPr>
      <w:r w:rsidRPr="002D0DAF">
        <w:rPr>
          <w:rFonts w:ascii="Garamond" w:hAnsi="Garamond"/>
          <w:b/>
          <w:bCs/>
          <w:sz w:val="28"/>
        </w:rPr>
        <w:t xml:space="preserve">Eszközök: </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t>A hagyományos gazdálkodás módszertanának bemutatása, oktatása. Képzések</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t>szervezése, mintagazdaság létrehozása. Helyi termékeket előállító vállalkozások alapításának</w:t>
      </w:r>
      <w:r w:rsidR="00DD7961">
        <w:rPr>
          <w:rFonts w:ascii="Garamond" w:hAnsi="Garamond"/>
          <w:sz w:val="28"/>
        </w:rPr>
        <w:t xml:space="preserve"> </w:t>
      </w:r>
      <w:r w:rsidRPr="002D0DAF">
        <w:rPr>
          <w:rFonts w:ascii="Garamond" w:hAnsi="Garamond"/>
          <w:sz w:val="28"/>
        </w:rPr>
        <w:t>és nagymértékű együttműködésének ösztönzése. Gazdasági- és vállalkozási ismeretek</w:t>
      </w:r>
      <w:r w:rsidR="00DD7961">
        <w:rPr>
          <w:rFonts w:ascii="Garamond" w:hAnsi="Garamond"/>
          <w:sz w:val="28"/>
        </w:rPr>
        <w:t xml:space="preserve"> </w:t>
      </w:r>
      <w:r w:rsidRPr="002D0DAF">
        <w:rPr>
          <w:rFonts w:ascii="Garamond" w:hAnsi="Garamond"/>
          <w:sz w:val="28"/>
        </w:rPr>
        <w:t>oktatása. A tudásbázis-központ megvalósításával a kistérség referenciaközponttá alakítása.</w:t>
      </w:r>
      <w:r w:rsidR="00DD7961">
        <w:rPr>
          <w:rFonts w:ascii="Garamond" w:hAnsi="Garamond"/>
          <w:sz w:val="28"/>
        </w:rPr>
        <w:t xml:space="preserve"> </w:t>
      </w:r>
      <w:r w:rsidRPr="002D0DAF">
        <w:rPr>
          <w:rFonts w:ascii="Garamond" w:hAnsi="Garamond"/>
          <w:sz w:val="28"/>
        </w:rPr>
        <w:t>Képzéseket, fórumokat, beszélgetéseket, táborokat a tervezünk</w:t>
      </w:r>
      <w:r w:rsidR="00DD7961">
        <w:rPr>
          <w:rFonts w:ascii="Garamond" w:hAnsi="Garamond"/>
          <w:sz w:val="28"/>
        </w:rPr>
        <w:t xml:space="preserve"> </w:t>
      </w:r>
      <w:r w:rsidRPr="002D0DAF">
        <w:rPr>
          <w:rFonts w:ascii="Garamond" w:hAnsi="Garamond"/>
          <w:sz w:val="28"/>
        </w:rPr>
        <w:t>létrehozni:</w:t>
      </w:r>
    </w:p>
    <w:p w:rsidR="00B700BE" w:rsidRPr="002D0DAF" w:rsidRDefault="00B700BE" w:rsidP="00B700BE">
      <w:pPr>
        <w:pStyle w:val="Nincstrkz"/>
        <w:spacing w:line="360" w:lineRule="auto"/>
        <w:jc w:val="both"/>
        <w:rPr>
          <w:rFonts w:ascii="Garamond" w:hAnsi="Garamond"/>
          <w:b/>
          <w:bCs/>
          <w:sz w:val="28"/>
          <w:u w:val="single"/>
        </w:rPr>
      </w:pPr>
    </w:p>
    <w:p w:rsidR="00B700BE" w:rsidRPr="002D0DAF" w:rsidRDefault="00B700BE" w:rsidP="00B700BE">
      <w:pPr>
        <w:pStyle w:val="Nincstrkz"/>
        <w:spacing w:line="360" w:lineRule="auto"/>
        <w:jc w:val="both"/>
        <w:rPr>
          <w:rFonts w:ascii="Garamond" w:hAnsi="Garamond"/>
          <w:b/>
          <w:bCs/>
          <w:sz w:val="28"/>
          <w:u w:val="single"/>
        </w:rPr>
      </w:pPr>
      <w:r w:rsidRPr="002D0DAF">
        <w:rPr>
          <w:rFonts w:ascii="Garamond" w:hAnsi="Garamond"/>
          <w:b/>
          <w:bCs/>
          <w:sz w:val="28"/>
          <w:u w:val="single"/>
        </w:rPr>
        <w:t>B. Társadalmi élet</w:t>
      </w:r>
    </w:p>
    <w:p w:rsidR="00B700BE" w:rsidRPr="002D0DAF" w:rsidRDefault="00B700BE" w:rsidP="00B700BE">
      <w:pPr>
        <w:pStyle w:val="Nincstrkz"/>
        <w:spacing w:line="360" w:lineRule="auto"/>
        <w:jc w:val="both"/>
        <w:rPr>
          <w:rFonts w:ascii="Garamond" w:hAnsi="Garamond"/>
          <w:b/>
          <w:bCs/>
          <w:sz w:val="28"/>
        </w:rPr>
      </w:pPr>
      <w:r w:rsidRPr="002D0DAF">
        <w:rPr>
          <w:rFonts w:ascii="Garamond" w:hAnsi="Garamond"/>
          <w:b/>
          <w:bCs/>
          <w:sz w:val="28"/>
        </w:rPr>
        <w:t xml:space="preserve">Cél: </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t>Az egyesületünk által képviselt hagyományos értékrend központjában a család áll. A</w:t>
      </w:r>
    </w:p>
    <w:p w:rsidR="00AC37D1" w:rsidRDefault="00B700BE" w:rsidP="00B700BE">
      <w:pPr>
        <w:pStyle w:val="Nincstrkz"/>
        <w:spacing w:line="360" w:lineRule="auto"/>
        <w:jc w:val="both"/>
        <w:rPr>
          <w:rFonts w:ascii="Garamond" w:hAnsi="Garamond"/>
          <w:sz w:val="28"/>
        </w:rPr>
      </w:pPr>
      <w:r w:rsidRPr="002D0DAF">
        <w:rPr>
          <w:rFonts w:ascii="Garamond" w:hAnsi="Garamond"/>
          <w:sz w:val="28"/>
        </w:rPr>
        <w:t>családok összetartó ereje, az egymás tiszteletére nevelés alkalmassá teszik az embereket arra</w:t>
      </w:r>
      <w:r w:rsidR="00AC37D1">
        <w:rPr>
          <w:rFonts w:ascii="Garamond" w:hAnsi="Garamond"/>
          <w:sz w:val="28"/>
        </w:rPr>
        <w:t xml:space="preserve"> </w:t>
      </w:r>
      <w:r w:rsidRPr="002D0DAF">
        <w:rPr>
          <w:rFonts w:ascii="Garamond" w:hAnsi="Garamond"/>
          <w:sz w:val="28"/>
        </w:rPr>
        <w:t>is, hogy kiegyensúlyozott közösségi életet tudjanak élni. Napjainkban a térségünkben nagyon</w:t>
      </w:r>
      <w:r w:rsidR="00AC37D1">
        <w:rPr>
          <w:rFonts w:ascii="Garamond" w:hAnsi="Garamond"/>
          <w:sz w:val="28"/>
        </w:rPr>
        <w:t xml:space="preserve"> </w:t>
      </w:r>
      <w:r w:rsidRPr="002D0DAF">
        <w:rPr>
          <w:rFonts w:ascii="Garamond" w:hAnsi="Garamond"/>
          <w:sz w:val="28"/>
        </w:rPr>
        <w:t>kevés esetben beszélhetünk igazi közösségről. Leginkább a teljes zárkózottság, az egymás</w:t>
      </w:r>
      <w:r w:rsidR="00AC37D1">
        <w:rPr>
          <w:rFonts w:ascii="Garamond" w:hAnsi="Garamond"/>
          <w:sz w:val="28"/>
        </w:rPr>
        <w:t xml:space="preserve"> </w:t>
      </w:r>
      <w:r w:rsidRPr="002D0DAF">
        <w:rPr>
          <w:rFonts w:ascii="Garamond" w:hAnsi="Garamond"/>
          <w:sz w:val="28"/>
        </w:rPr>
        <w:t>ellen fordulás a jellemző nem csak a települések tekintetében, hanem sajnos családokon belül is. Célunk, hogy pozitív példamutatással, közösségi események szervezésével hatást</w:t>
      </w:r>
      <w:r w:rsidR="00AC37D1">
        <w:rPr>
          <w:rFonts w:ascii="Garamond" w:hAnsi="Garamond"/>
          <w:sz w:val="28"/>
        </w:rPr>
        <w:t xml:space="preserve"> </w:t>
      </w:r>
      <w:r w:rsidRPr="002D0DAF">
        <w:rPr>
          <w:rFonts w:ascii="Garamond" w:hAnsi="Garamond"/>
          <w:sz w:val="28"/>
        </w:rPr>
        <w:t>gyakoroljuk vidékünk társadalmi életére.</w:t>
      </w:r>
    </w:p>
    <w:p w:rsidR="00B700BE" w:rsidRPr="00AC37D1" w:rsidRDefault="00B700BE" w:rsidP="00B7747A">
      <w:pPr>
        <w:pStyle w:val="Nincstrkz"/>
        <w:spacing w:line="360" w:lineRule="auto"/>
        <w:rPr>
          <w:rFonts w:ascii="Garamond" w:hAnsi="Garamond"/>
          <w:sz w:val="28"/>
        </w:rPr>
      </w:pPr>
      <w:r w:rsidRPr="002D0DAF">
        <w:rPr>
          <w:rFonts w:ascii="Garamond" w:hAnsi="Garamond"/>
          <w:sz w:val="28"/>
        </w:rPr>
        <w:br/>
      </w:r>
      <w:r w:rsidRPr="002D0DAF">
        <w:rPr>
          <w:rFonts w:ascii="Garamond" w:hAnsi="Garamond"/>
          <w:b/>
          <w:bCs/>
          <w:sz w:val="28"/>
        </w:rPr>
        <w:t xml:space="preserve">Eszköz: </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t>A társadalmi életben való aktivitást, egymás felé fordulást úgy szeretnénk elérni,</w:t>
      </w:r>
      <w:r w:rsidR="00B7747A">
        <w:rPr>
          <w:rFonts w:ascii="Garamond" w:hAnsi="Garamond"/>
          <w:sz w:val="28"/>
        </w:rPr>
        <w:t xml:space="preserve"> </w:t>
      </w:r>
      <w:r w:rsidRPr="002D0DAF">
        <w:rPr>
          <w:rFonts w:ascii="Garamond" w:hAnsi="Garamond"/>
          <w:sz w:val="28"/>
        </w:rPr>
        <w:t>hogy közös célokat (pl. értékgyűjtés, játékkészítés) emelünk ki különböző célközönségek elé.</w:t>
      </w:r>
      <w:r w:rsidR="00AC37D1">
        <w:rPr>
          <w:rFonts w:ascii="Garamond" w:hAnsi="Garamond"/>
          <w:sz w:val="28"/>
        </w:rPr>
        <w:t xml:space="preserve"> </w:t>
      </w:r>
      <w:r w:rsidRPr="002D0DAF">
        <w:rPr>
          <w:rFonts w:ascii="Garamond" w:hAnsi="Garamond"/>
          <w:sz w:val="28"/>
        </w:rPr>
        <w:t xml:space="preserve">Jó példaként a hagyományos paraszti élet közösségi színtereit </w:t>
      </w:r>
      <w:r w:rsidRPr="002D0DAF">
        <w:rPr>
          <w:rFonts w:ascii="Garamond" w:hAnsi="Garamond"/>
          <w:sz w:val="28"/>
        </w:rPr>
        <w:lastRenderedPageBreak/>
        <w:t>(fonó, pajta stb.) és eseményeit</w:t>
      </w:r>
      <w:r w:rsidR="00AC37D1">
        <w:rPr>
          <w:rFonts w:ascii="Garamond" w:hAnsi="Garamond"/>
          <w:sz w:val="28"/>
        </w:rPr>
        <w:t xml:space="preserve"> </w:t>
      </w:r>
      <w:r w:rsidRPr="002D0DAF">
        <w:rPr>
          <w:rFonts w:ascii="Garamond" w:hAnsi="Garamond"/>
          <w:sz w:val="28"/>
        </w:rPr>
        <w:t>(munkához kötött ünnepek, vallási ünnepek, emberi élet fordulói) alapul véve hozunk létre</w:t>
      </w:r>
      <w:r w:rsidR="00AC37D1">
        <w:rPr>
          <w:rFonts w:ascii="Garamond" w:hAnsi="Garamond"/>
          <w:sz w:val="28"/>
        </w:rPr>
        <w:t xml:space="preserve"> </w:t>
      </w:r>
      <w:r w:rsidRPr="002D0DAF">
        <w:rPr>
          <w:rFonts w:ascii="Garamond" w:hAnsi="Garamond"/>
          <w:sz w:val="28"/>
        </w:rPr>
        <w:t>olyan alkalmakat, amik az egyéni- és családi értékteremtő kikapcsolódásra egyaránt</w:t>
      </w:r>
      <w:r w:rsidR="00AC37D1">
        <w:rPr>
          <w:rFonts w:ascii="Garamond" w:hAnsi="Garamond"/>
          <w:sz w:val="28"/>
        </w:rPr>
        <w:t xml:space="preserve"> </w:t>
      </w:r>
      <w:r w:rsidRPr="002D0DAF">
        <w:rPr>
          <w:rFonts w:ascii="Garamond" w:hAnsi="Garamond"/>
          <w:sz w:val="28"/>
        </w:rPr>
        <w:t>alkalmasak.</w:t>
      </w:r>
    </w:p>
    <w:p w:rsidR="00B700BE" w:rsidRPr="002D0DAF" w:rsidRDefault="00B700BE" w:rsidP="00B700BE">
      <w:pPr>
        <w:pStyle w:val="Nincstrkz"/>
        <w:spacing w:line="360" w:lineRule="auto"/>
        <w:jc w:val="both"/>
        <w:rPr>
          <w:rFonts w:ascii="Garamond" w:hAnsi="Garamond"/>
          <w:b/>
          <w:bCs/>
          <w:sz w:val="28"/>
        </w:rPr>
      </w:pPr>
      <w:r w:rsidRPr="002D0DAF">
        <w:rPr>
          <w:rFonts w:ascii="Garamond" w:hAnsi="Garamond"/>
          <w:b/>
          <w:bCs/>
          <w:sz w:val="28"/>
        </w:rPr>
        <w:t>Módszer:</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b/>
          <w:bCs/>
          <w:sz w:val="28"/>
        </w:rPr>
        <w:t xml:space="preserve"> </w:t>
      </w:r>
      <w:r w:rsidRPr="002D0DAF">
        <w:rPr>
          <w:rFonts w:ascii="Garamond" w:hAnsi="Garamond"/>
          <w:sz w:val="28"/>
        </w:rPr>
        <w:t>Térségünk társadalmának szociális téren történő javítására azt a módszert tartjuk a</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t>legmegfelelőbbnek, hogy színteret és alkalmakat teremtünk helyi szakemberek fórumaira,</w:t>
      </w:r>
      <w:r w:rsidR="00AC37D1">
        <w:rPr>
          <w:rFonts w:ascii="Garamond" w:hAnsi="Garamond"/>
          <w:sz w:val="28"/>
        </w:rPr>
        <w:t xml:space="preserve"> </w:t>
      </w:r>
      <w:r w:rsidRPr="002D0DAF">
        <w:rPr>
          <w:rFonts w:ascii="Garamond" w:hAnsi="Garamond"/>
          <w:sz w:val="28"/>
        </w:rPr>
        <w:t>előadásaira, képzéseire. Ezen kívül fontosnak tartjuk, hogy ezek a szakemberek (védőnőnői-,</w:t>
      </w:r>
      <w:r w:rsidR="00AC37D1">
        <w:rPr>
          <w:rFonts w:ascii="Garamond" w:hAnsi="Garamond"/>
          <w:sz w:val="28"/>
        </w:rPr>
        <w:t xml:space="preserve"> </w:t>
      </w:r>
      <w:r w:rsidRPr="002D0DAF">
        <w:rPr>
          <w:rFonts w:ascii="Garamond" w:hAnsi="Garamond"/>
          <w:sz w:val="28"/>
        </w:rPr>
        <w:t>háziorvosi szolgálat, vöröskereszt, rendőrség, szociális gondozók, falugondnokok,</w:t>
      </w:r>
      <w:r w:rsidR="00AC37D1">
        <w:rPr>
          <w:rFonts w:ascii="Garamond" w:hAnsi="Garamond"/>
          <w:sz w:val="28"/>
        </w:rPr>
        <w:t xml:space="preserve"> </w:t>
      </w:r>
      <w:r w:rsidRPr="002D0DAF">
        <w:rPr>
          <w:rFonts w:ascii="Garamond" w:hAnsi="Garamond"/>
          <w:sz w:val="28"/>
        </w:rPr>
        <w:t>településvezetők, kulturális- és oktatási intézmények vezetői, civil szervezetek képviselői,</w:t>
      </w:r>
      <w:r w:rsidR="00AC37D1">
        <w:rPr>
          <w:rFonts w:ascii="Garamond" w:hAnsi="Garamond"/>
          <w:sz w:val="28"/>
        </w:rPr>
        <w:t xml:space="preserve"> </w:t>
      </w:r>
      <w:r w:rsidRPr="002D0DAF">
        <w:rPr>
          <w:rFonts w:ascii="Garamond" w:hAnsi="Garamond"/>
          <w:sz w:val="28"/>
        </w:rPr>
        <w:t>önkéntesek stb.) lehetőséget kapjanak arra, hogy együtt gondolkodva közösen elkészített</w:t>
      </w:r>
      <w:r w:rsidR="00AC37D1">
        <w:rPr>
          <w:rFonts w:ascii="Garamond" w:hAnsi="Garamond"/>
          <w:sz w:val="28"/>
        </w:rPr>
        <w:t xml:space="preserve"> </w:t>
      </w:r>
      <w:r w:rsidRPr="002D0DAF">
        <w:rPr>
          <w:rFonts w:ascii="Garamond" w:hAnsi="Garamond"/>
          <w:sz w:val="28"/>
        </w:rPr>
        <w:t>stratégiák segítségével próbálják a térség szociális életét pozitív irányba megváltoztatni.</w:t>
      </w:r>
    </w:p>
    <w:p w:rsidR="00B700BE" w:rsidRPr="002D0DAF" w:rsidRDefault="00B700BE" w:rsidP="00B700BE">
      <w:pPr>
        <w:pStyle w:val="Nincstrkz"/>
        <w:spacing w:line="360" w:lineRule="auto"/>
        <w:jc w:val="both"/>
        <w:rPr>
          <w:rFonts w:ascii="Garamond" w:hAnsi="Garamond"/>
          <w:b/>
          <w:bCs/>
          <w:sz w:val="28"/>
          <w:u w:val="single"/>
        </w:rPr>
      </w:pPr>
    </w:p>
    <w:p w:rsidR="00B700BE" w:rsidRPr="002D0DAF" w:rsidRDefault="00B700BE" w:rsidP="00B700BE">
      <w:pPr>
        <w:pStyle w:val="Nincstrkz"/>
        <w:spacing w:line="360" w:lineRule="auto"/>
        <w:jc w:val="both"/>
        <w:rPr>
          <w:rFonts w:ascii="Garamond" w:hAnsi="Garamond"/>
          <w:b/>
          <w:bCs/>
          <w:sz w:val="28"/>
          <w:u w:val="single"/>
        </w:rPr>
      </w:pPr>
      <w:r w:rsidRPr="002D0DAF">
        <w:rPr>
          <w:rFonts w:ascii="Garamond" w:hAnsi="Garamond"/>
          <w:b/>
          <w:bCs/>
          <w:sz w:val="28"/>
          <w:u w:val="single"/>
        </w:rPr>
        <w:t>C. Kultúra</w:t>
      </w:r>
    </w:p>
    <w:p w:rsidR="00B700BE" w:rsidRPr="002D0DAF" w:rsidRDefault="00B700BE" w:rsidP="00B700BE">
      <w:pPr>
        <w:pStyle w:val="Nincstrkz"/>
        <w:spacing w:line="360" w:lineRule="auto"/>
        <w:jc w:val="both"/>
        <w:rPr>
          <w:rFonts w:ascii="Garamond" w:hAnsi="Garamond"/>
          <w:b/>
          <w:bCs/>
          <w:sz w:val="28"/>
        </w:rPr>
      </w:pPr>
      <w:r w:rsidRPr="002D0DAF">
        <w:rPr>
          <w:rFonts w:ascii="Garamond" w:hAnsi="Garamond"/>
          <w:b/>
          <w:bCs/>
          <w:sz w:val="28"/>
        </w:rPr>
        <w:t>Cél:</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b/>
          <w:bCs/>
          <w:sz w:val="28"/>
        </w:rPr>
        <w:t xml:space="preserve"> </w:t>
      </w:r>
      <w:r w:rsidRPr="002D0DAF">
        <w:rPr>
          <w:rFonts w:ascii="Garamond" w:hAnsi="Garamond"/>
          <w:sz w:val="28"/>
        </w:rPr>
        <w:t>Elsődleges célterületünk kulturális életének színvonalasabbá, gazdagabbá és aktívabbá</w:t>
      </w:r>
      <w:r w:rsidR="00AC37D1">
        <w:rPr>
          <w:rFonts w:ascii="Garamond" w:hAnsi="Garamond"/>
          <w:sz w:val="28"/>
        </w:rPr>
        <w:t xml:space="preserve"> </w:t>
      </w:r>
      <w:r w:rsidRPr="002D0DAF">
        <w:rPr>
          <w:rFonts w:ascii="Garamond" w:hAnsi="Garamond"/>
          <w:sz w:val="28"/>
        </w:rPr>
        <w:t>tétele mellett határozott célunk az is, hogy az országos, nemzetközi hatókörű programjainkat</w:t>
      </w:r>
      <w:r w:rsidR="00AC37D1">
        <w:rPr>
          <w:rFonts w:ascii="Garamond" w:hAnsi="Garamond"/>
          <w:sz w:val="28"/>
        </w:rPr>
        <w:t xml:space="preserve"> </w:t>
      </w:r>
      <w:r w:rsidRPr="002D0DAF">
        <w:rPr>
          <w:rFonts w:ascii="Garamond" w:hAnsi="Garamond"/>
          <w:sz w:val="28"/>
        </w:rPr>
        <w:t>is erősítsük. Szeretnénk magyar-magyar együttműködéseinket tovább bővíteni, a határokon</w:t>
      </w:r>
      <w:r w:rsidR="00AC37D1">
        <w:rPr>
          <w:rFonts w:ascii="Garamond" w:hAnsi="Garamond"/>
          <w:sz w:val="28"/>
        </w:rPr>
        <w:t xml:space="preserve"> </w:t>
      </w:r>
      <w:r w:rsidRPr="002D0DAF">
        <w:rPr>
          <w:rFonts w:ascii="Garamond" w:hAnsi="Garamond"/>
          <w:sz w:val="28"/>
        </w:rPr>
        <w:t>belül- és a határokon túl élő magyarok összetartását növelni, a külhoni magyarok</w:t>
      </w:r>
      <w:r w:rsidR="00AC37D1">
        <w:rPr>
          <w:rFonts w:ascii="Garamond" w:hAnsi="Garamond"/>
          <w:sz w:val="28"/>
        </w:rPr>
        <w:t xml:space="preserve"> </w:t>
      </w:r>
      <w:r w:rsidRPr="002D0DAF">
        <w:rPr>
          <w:rFonts w:ascii="Garamond" w:hAnsi="Garamond"/>
          <w:sz w:val="28"/>
        </w:rPr>
        <w:t>identitástudatát erősíteni. Kontinenseken átívelő kapcsolatrendszerünk által célunk, hogy</w:t>
      </w:r>
      <w:r w:rsidR="00AC37D1">
        <w:rPr>
          <w:rFonts w:ascii="Garamond" w:hAnsi="Garamond"/>
          <w:sz w:val="28"/>
        </w:rPr>
        <w:t xml:space="preserve"> </w:t>
      </w:r>
      <w:r w:rsidRPr="002D0DAF">
        <w:rPr>
          <w:rFonts w:ascii="Garamond" w:hAnsi="Garamond"/>
          <w:sz w:val="28"/>
        </w:rPr>
        <w:t>minél több nemzet ismerje meg a magyar kultúra kincseit.</w:t>
      </w:r>
      <w:r w:rsidR="00AC37D1">
        <w:rPr>
          <w:rFonts w:ascii="Garamond" w:hAnsi="Garamond"/>
          <w:sz w:val="28"/>
        </w:rPr>
        <w:t xml:space="preserve"> </w:t>
      </w:r>
      <w:r w:rsidRPr="002D0DAF">
        <w:rPr>
          <w:rFonts w:ascii="Garamond" w:hAnsi="Garamond"/>
          <w:sz w:val="28"/>
        </w:rPr>
        <w:t>A hungarikum mozgalomhoz csatlakozva rengeteget dolgozunk azon, hogy minél több ember</w:t>
      </w:r>
      <w:r w:rsidR="00AC37D1">
        <w:rPr>
          <w:rFonts w:ascii="Garamond" w:hAnsi="Garamond"/>
          <w:sz w:val="28"/>
        </w:rPr>
        <w:t xml:space="preserve"> </w:t>
      </w:r>
      <w:r w:rsidRPr="002D0DAF">
        <w:rPr>
          <w:rFonts w:ascii="Garamond" w:hAnsi="Garamond"/>
          <w:sz w:val="28"/>
        </w:rPr>
        <w:t>felkutassa, megőrizze a környezetében azokat az értékeket, amelyek a magyar nemzet</w:t>
      </w:r>
      <w:r w:rsidR="00AC37D1">
        <w:rPr>
          <w:rFonts w:ascii="Garamond" w:hAnsi="Garamond"/>
          <w:sz w:val="28"/>
        </w:rPr>
        <w:t xml:space="preserve"> </w:t>
      </w:r>
      <w:r w:rsidRPr="002D0DAF">
        <w:rPr>
          <w:rFonts w:ascii="Garamond" w:hAnsi="Garamond"/>
          <w:sz w:val="28"/>
        </w:rPr>
        <w:t>önazonosságának hordozói</w:t>
      </w:r>
      <w:r w:rsidRPr="002D0DAF">
        <w:rPr>
          <w:rFonts w:ascii="Garamond" w:hAnsi="Garamond"/>
          <w:sz w:val="28"/>
        </w:rPr>
        <w:br/>
      </w:r>
      <w:r w:rsidRPr="002D0DAF">
        <w:rPr>
          <w:rFonts w:ascii="Garamond" w:hAnsi="Garamond"/>
          <w:b/>
          <w:bCs/>
          <w:sz w:val="28"/>
        </w:rPr>
        <w:t>Eszköz:</w:t>
      </w:r>
      <w:r w:rsidRPr="002D0DAF">
        <w:rPr>
          <w:rFonts w:ascii="Garamond" w:hAnsi="Garamond"/>
          <w:b/>
          <w:bCs/>
          <w:sz w:val="28"/>
        </w:rPr>
        <w:br/>
      </w:r>
      <w:r w:rsidRPr="002D0DAF">
        <w:rPr>
          <w:rFonts w:ascii="Garamond" w:hAnsi="Garamond"/>
          <w:sz w:val="28"/>
        </w:rPr>
        <w:t>Kulturális munkánk terén alapvető irányvonalakban szeretnénk megőrizni az Élő</w:t>
      </w: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lastRenderedPageBreak/>
        <w:t>Forrás Hagyományőrző Egyesület szellemiségét, tevékenységköreit. Ezek alapján aktívan</w:t>
      </w:r>
      <w:r w:rsidR="00AC37D1">
        <w:rPr>
          <w:rFonts w:ascii="Garamond" w:hAnsi="Garamond"/>
          <w:sz w:val="28"/>
        </w:rPr>
        <w:t xml:space="preserve"> </w:t>
      </w:r>
      <w:r w:rsidRPr="002D0DAF">
        <w:rPr>
          <w:rFonts w:ascii="Garamond" w:hAnsi="Garamond"/>
          <w:sz w:val="28"/>
        </w:rPr>
        <w:t>kivesszük a részünket a térség kulturális életének szervezésében, bonyolításában. Művészeti</w:t>
      </w:r>
      <w:r w:rsidR="00AC37D1">
        <w:rPr>
          <w:rFonts w:ascii="Garamond" w:hAnsi="Garamond"/>
          <w:sz w:val="28"/>
        </w:rPr>
        <w:t xml:space="preserve"> </w:t>
      </w:r>
      <w:r w:rsidRPr="002D0DAF">
        <w:rPr>
          <w:rFonts w:ascii="Garamond" w:hAnsi="Garamond"/>
          <w:sz w:val="28"/>
        </w:rPr>
        <w:t>iskolánk megalapítása óta iskolai szinten is szervezzük a helyi kulturális élet eseményeit.</w:t>
      </w:r>
      <w:r w:rsidR="00AC37D1">
        <w:rPr>
          <w:rFonts w:ascii="Garamond" w:hAnsi="Garamond"/>
          <w:sz w:val="28"/>
        </w:rPr>
        <w:t xml:space="preserve"> </w:t>
      </w:r>
      <w:r w:rsidRPr="002D0DAF">
        <w:rPr>
          <w:rFonts w:ascii="Garamond" w:hAnsi="Garamond"/>
          <w:sz w:val="28"/>
        </w:rPr>
        <w:t>Csoportjaink teret kaptak a települési falunapokon, egyéb rendezvényeken, iskolai</w:t>
      </w:r>
      <w:r w:rsidR="00AC37D1">
        <w:rPr>
          <w:rFonts w:ascii="Garamond" w:hAnsi="Garamond"/>
          <w:sz w:val="28"/>
        </w:rPr>
        <w:t xml:space="preserve"> </w:t>
      </w:r>
      <w:r w:rsidRPr="002D0DAF">
        <w:rPr>
          <w:rFonts w:ascii="Garamond" w:hAnsi="Garamond"/>
          <w:sz w:val="28"/>
        </w:rPr>
        <w:t>programokon. Egyesületünk profi táncművészei is aktív szereplői a térségi rendezvényeknek.</w:t>
      </w:r>
      <w:r w:rsidR="00AC37D1">
        <w:rPr>
          <w:rFonts w:ascii="Garamond" w:hAnsi="Garamond"/>
          <w:sz w:val="28"/>
        </w:rPr>
        <w:t xml:space="preserve"> </w:t>
      </w:r>
      <w:r w:rsidRPr="002D0DAF">
        <w:rPr>
          <w:rFonts w:ascii="Garamond" w:hAnsi="Garamond"/>
          <w:sz w:val="28"/>
        </w:rPr>
        <w:t>Szoros együttműködésben dolgozunk többek között: a Hungarikum Bizottsággal, a</w:t>
      </w:r>
      <w:r w:rsidR="00AC37D1">
        <w:rPr>
          <w:rFonts w:ascii="Garamond" w:hAnsi="Garamond"/>
          <w:sz w:val="28"/>
        </w:rPr>
        <w:t xml:space="preserve"> </w:t>
      </w:r>
      <w:r w:rsidRPr="002D0DAF">
        <w:rPr>
          <w:rFonts w:ascii="Garamond" w:hAnsi="Garamond"/>
          <w:sz w:val="28"/>
        </w:rPr>
        <w:t>Hagyományok Házával, a Nemzeti Művelődési Intézettel, a Magyar Népfőiskolai</w:t>
      </w:r>
      <w:r w:rsidR="00AC37D1">
        <w:rPr>
          <w:rFonts w:ascii="Garamond" w:hAnsi="Garamond"/>
          <w:sz w:val="28"/>
        </w:rPr>
        <w:t xml:space="preserve"> </w:t>
      </w:r>
      <w:r w:rsidRPr="002D0DAF">
        <w:rPr>
          <w:rFonts w:ascii="Garamond" w:hAnsi="Garamond"/>
          <w:sz w:val="28"/>
        </w:rPr>
        <w:t>Társasággal, az Iszkázi Népfőiskola Egyesülettel, az Élő Forrás Alapfokú Művészeti</w:t>
      </w:r>
      <w:r w:rsidR="00AC37D1">
        <w:rPr>
          <w:rFonts w:ascii="Garamond" w:hAnsi="Garamond"/>
          <w:sz w:val="28"/>
        </w:rPr>
        <w:t xml:space="preserve"> </w:t>
      </w:r>
      <w:r w:rsidRPr="002D0DAF">
        <w:rPr>
          <w:rFonts w:ascii="Garamond" w:hAnsi="Garamond"/>
          <w:sz w:val="28"/>
        </w:rPr>
        <w:t>Iskolával.</w:t>
      </w:r>
    </w:p>
    <w:p w:rsidR="00B700BE" w:rsidRPr="002D0DAF" w:rsidRDefault="00B700BE" w:rsidP="00B700BE">
      <w:pPr>
        <w:pStyle w:val="Nincstrkz"/>
        <w:spacing w:line="360" w:lineRule="auto"/>
        <w:jc w:val="both"/>
        <w:rPr>
          <w:rFonts w:ascii="Garamond" w:hAnsi="Garamond"/>
          <w:sz w:val="28"/>
        </w:rPr>
      </w:pPr>
    </w:p>
    <w:p w:rsidR="00B700BE" w:rsidRPr="002D0DAF" w:rsidRDefault="00B700BE" w:rsidP="00B700BE">
      <w:pPr>
        <w:pStyle w:val="Nincstrkz"/>
        <w:spacing w:line="360" w:lineRule="auto"/>
        <w:jc w:val="both"/>
        <w:rPr>
          <w:rFonts w:ascii="Garamond" w:hAnsi="Garamond"/>
          <w:sz w:val="28"/>
        </w:rPr>
      </w:pPr>
      <w:r w:rsidRPr="002D0DAF">
        <w:rPr>
          <w:rFonts w:ascii="Garamond" w:hAnsi="Garamond"/>
          <w:sz w:val="28"/>
        </w:rPr>
        <w:t>Az elmúlt időszakban több bemutatkozó, kapcsolatépítő, népszerűsítő rendezvényt szerveztünk melyeken a járás különböző célcsoportjait szólítottuk meg. Elsődleges célközönségünk természetesen a civil szervezetek és a helyi önkormányzatok köre volt, de igyekeztünk a vállalkozások irányába is lépéseket tenni. Ezek az események megerősítették pozíciónkat, segítették eddigi törekvéseinket.</w:t>
      </w:r>
    </w:p>
    <w:p w:rsidR="00B700BE" w:rsidRPr="002D0DAF" w:rsidRDefault="00B700BE" w:rsidP="00B700BE">
      <w:pPr>
        <w:pStyle w:val="Nincstrkz"/>
        <w:spacing w:line="360" w:lineRule="auto"/>
        <w:jc w:val="both"/>
        <w:rPr>
          <w:rFonts w:ascii="Garamond" w:hAnsi="Garamond"/>
          <w:sz w:val="28"/>
        </w:rPr>
      </w:pPr>
    </w:p>
    <w:p w:rsidR="00DD7961" w:rsidRPr="00DD7961" w:rsidRDefault="00DD7961" w:rsidP="00DD7961">
      <w:pPr>
        <w:pStyle w:val="Nincstrkz"/>
        <w:rPr>
          <w:rFonts w:ascii="Garamond" w:hAnsi="Garamond"/>
          <w:b/>
          <w:color w:val="000000" w:themeColor="text1"/>
          <w:sz w:val="28"/>
          <w:szCs w:val="28"/>
        </w:rPr>
      </w:pPr>
      <w:r w:rsidRPr="00DD7961">
        <w:rPr>
          <w:rFonts w:ascii="Garamond" w:hAnsi="Garamond"/>
          <w:b/>
          <w:color w:val="000000" w:themeColor="text1"/>
          <w:sz w:val="28"/>
          <w:szCs w:val="28"/>
        </w:rPr>
        <w:t>Tervezett tevékenységeink részletesebben</w:t>
      </w:r>
    </w:p>
    <w:p w:rsidR="00DD7961" w:rsidRDefault="00DD7961" w:rsidP="00DD7961">
      <w:pPr>
        <w:pStyle w:val="Nincstrkz"/>
        <w:rPr>
          <w:b/>
          <w:sz w:val="24"/>
          <w:szCs w:val="24"/>
        </w:rPr>
      </w:pPr>
    </w:p>
    <w:p w:rsidR="00DD7961" w:rsidRPr="00DD7961" w:rsidRDefault="00DD7961" w:rsidP="00DD7961">
      <w:pPr>
        <w:pStyle w:val="Nincstrkz"/>
        <w:jc w:val="both"/>
        <w:rPr>
          <w:rFonts w:ascii="Garamond" w:hAnsi="Garamond"/>
          <w:b/>
          <w:sz w:val="28"/>
          <w:szCs w:val="28"/>
        </w:rPr>
      </w:pPr>
      <w:r w:rsidRPr="00DD7961">
        <w:rPr>
          <w:rFonts w:ascii="Garamond" w:hAnsi="Garamond"/>
          <w:b/>
          <w:sz w:val="28"/>
          <w:szCs w:val="28"/>
        </w:rPr>
        <w:t>Néptánc-, népzeneoktatás, tehetséggondozás</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A térség kisebb településein és városaiban egyaránt folytatunk néptánc oktatási tevékenységet. Jelenleg Ajkán és Sümegen tevékenykednek oktatóink, ez a két kiemelt szakmai bázis. Ezeken a helyeken együttműködünk a helyi intézményekkel, civil szakmai szervezetekkel. Megkeresést kaptunk Devecserből, ahol 2014 januárjától kezdjük meg néptánccsoportok szervezését. Kezdetben az általános iskolára fókuszálunk, később lehetőség nyílhat felnőtt csoport szervezésére is.</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 xml:space="preserve">Az Élő Forrás Hagyományőrző Egyesület elindította egy néptáncos művészeti alapiskola létrehozásának folyamatát. Terveink szerint 2014. szeptemberétől </w:t>
      </w:r>
      <w:r w:rsidRPr="00DD7961">
        <w:rPr>
          <w:rFonts w:ascii="Garamond" w:hAnsi="Garamond"/>
          <w:sz w:val="28"/>
          <w:szCs w:val="28"/>
        </w:rPr>
        <w:lastRenderedPageBreak/>
        <w:t xml:space="preserve">megkezdi működését az intézmény a fent említett települések oktatási intézményeivel együttműködve. Kihelyezett tagozatokat tervezünk Csöglén, Kertán, Magyarpolányban, Somlóvásárhelyen és lehetőség szerint más térségbeli kistelepüléseken is. Az oktatásra fiatal művésztanárokat alkalmazunk, az intézmény vezetésére tapasztalt, néptánc oktatással foglalkozó, megfelelő végzettségekkel rendelkező szakembert kérünk fel. A jövőben szeretnénk a népi kézművesség területéről bővíteni az iskola szakmai irányait. Az intézmény székhelye Kiscsőszön lesz. Használatba kapja az egyesületnél már meglévő eszköztárat, mely megfelel az intézményi működés feltételeinek. </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Igyekszünk kihasználni a szakmai pályázatokat, ezek segítségével tehetséggondozási programokat bonyolítani az arra alkalmas helyszíneken, közösségekben.</w:t>
      </w:r>
    </w:p>
    <w:p w:rsid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A tehetséges fiatal táncosok számára kiépítjük a művészeti pályán való továbbtanulás lehetőségét, vagy a jelentősebb együttesekbe irányítjuk őket.</w:t>
      </w:r>
    </w:p>
    <w:p w:rsidR="00B7747A" w:rsidRPr="00DD7961" w:rsidRDefault="00B7747A"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Néptánc, népzenei képzések, táborok, rendezvények</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Évek óta zajló képzési programjainkat és táborainkat a jövőben is tervezzük. A programok minden korosztály érintenek. A képzések általában hosszú hétvégéken zajlanak. Igyekszünk olyan anyagokat meghirdetni, melyek kapcsolódnak valamely aktuális országos rendezvényhez, versenyhez, vagy a térségünk tánckultúráját mutatják be. Szeretnénk hasonló tréningeket indítani népzenészek számára is. Nyári nagy táboraink mellett lehetőséget biztosítunk néptánccsoportok számára táncos edzőtáborok, felkészülések megrendezésére. E terveinkhez kiváló helyszínt nyújthat a jövőben épülő közösségi terem és öltözői.</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Helyi hagyományokhoz, vallási ünnepekhez kötődő programok, rendezvények</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lastRenderedPageBreak/>
        <w:t>A legtöbb régi vallási ünnepet igyekszünk Kiscsőszön is megünnepelni. Kiemelkedik a Karácsony, a Farsang, az Imre napi Búcsú. Advent időszakában kis műsorokkal, beszélgető, ismeretterjesztő programokkal járjuk a környéket. Karácsony másnapján az ország különböző vidékeiről érkezett barátok együtt járják végig Kiscsőszt a régi, Iszkázon felgyűjtött regölés-változatot előadva a házaknál. Farsangkor hagyományos disznóvágást, alakoskodó felvonulást, báli disznótorost és táncbált tartunk minden esztendőben. Húsvétkor nem maradhat el a locsolkodás.</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Imre napkor templomi koncerttel, ünnepi műsorral, a régi kiscsősziek találkozójával töltjük el a Búcsút. A jövőben ezeket az eseményeket szeretnénk bővíteni. Kiemelt figyelmet szánunk a régióban gyűjtött, elveszett népszokásokra, hagyományokra (májusfa állítás, kitáncolás, Békefi Antal gyűjtései, Nagy László gyűjtései, stb…)</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Kézműves oktatási program, táborok</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Egyesületünk tagsága nemrégiben kiváló népi iparművészekkel bővült. Tudásukat szeretnének közkinccsé tenni. Amennyiben sikerül létrehozni a kézműves házat (házakat), rendszeres, széles körben hirdetett tanfolyamokat tervezünk. Fontos célunk, hogy a hagyományos tudást a mai világ igényrendszeréhez igazítva adjuk át őrizve az értékes formákat, módszereket. A tánctréningekhez hasonlóan hétvégi oktatásokat tervezünk. Témák: Csuhéművészet, kovácsolás, fafaragás, bőrözés, kosárfonás, fazekasság. Igyekszünk felkutatni a környéken élő idősekből azokat, akik még értik, esetleg művelik ezeket a mesterségeket. Nyári programjainkat kézműves táborral bővítjük. 2014-ben építész egyetemisták táborát tervezzük, akik saját kiírású pályázatuk alapján hoznak létre egy új épületet Kiscsőszön. Előzetes egyeztetéseink alapján a falu temetőjébe építenek egy lélekharang- szerkezetet.</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Gyermek csoportos foglalkozások „erdei iskolai” programok</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lastRenderedPageBreak/>
        <w:t xml:space="preserve">Egyre gyakrabban keresnek fel minket óvodák, általános iskolák, hogy csoportjaikat hosszabb-rövidebb időre kiscsőszi ismeretszerző programra hozhassák. Egész napos program és rendhagyó tanóra egyaránt előfordul. A gyermekek megismerkedhetnek a régi idők használati tárgyaival, a hagyományos életmóddal, a környezeti értékekkel, a háztáji állatokkal, haszonnövényekkel, népdalokat, táncokat tanulhatnak, lovas kocsizhatnak. Különleges élmény a Borbács László erdei házához való kirándulás, melynek során az erdei növények mellett gyakran a vadon élő állatokkal is találkozunk. Közben játékos népi vetélkedőt, sportjátékokat bonyolíthatunk. </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A tervezett tanösvény megvalósulásával lehetőségeink ezen a téren is bővülnek. Szeretnénk, ha Kiscsősz a térség oktatási intézményeinek kirándulási célpontja lenne. A nemrégiben átadott ifjúsági szállás lehetőséget biztosít bentlakásos erdei iskola jellegű programok bonyolítására is. E programjainkban segítséget kérünk a helyi erdészeti, vadgazdálkodási, természetvédelmi szakemberektől. Az iskolások számára előre kidolgozott programtervezetet ajánlunk, ezzel is megkönnyítve a pedagógusok előkészítő munkáját.</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A Somló és térsége borkultúrához köthető emlékei, más munkához kötődő emlékek gyűjtése, továbbadása</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 xml:space="preserve">A Nagy-Somló Magyarország egyik legkülönlegesebb borvidéke, mégsem kap kellő figyelmet sem a turizmus, sem a borfogyasztó rétegek irányából. Ennek legfőbb oka, hogy – eltérően pl. Villánytól – nálunk nem alakult ki az a példás összefogás a borászok között, amely erősíthetné a marketinget, a közös értékesítést, a helyi fajták védelmét, stb. Szeretnénk a magunk lehetőségeivel, eszközeivel hozzájárulni a Somló borainak és turisztikai értékeinek népszerűsítéséhez. Igyekszünk együttműködni azokkal a borászokkal, akik képesek túllátni saját érdekeiken és hagyományosan, családi öröklődés révén művelik területeiket. Felhasználjuk a fellelhető, munkához, borünnepekhez köthető emlékeket. Programjaink, </w:t>
      </w:r>
      <w:r w:rsidRPr="00DD7961">
        <w:rPr>
          <w:rFonts w:ascii="Garamond" w:hAnsi="Garamond"/>
          <w:sz w:val="28"/>
          <w:szCs w:val="28"/>
        </w:rPr>
        <w:lastRenderedPageBreak/>
        <w:t>kiállításaink, együttműködéseink során népszerűsítjük a Somló borait, részt veszünk a Somló településeinek kulturális rendezvényein.</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b/>
          <w:sz w:val="28"/>
          <w:szCs w:val="28"/>
        </w:rPr>
        <w:t>Nagy László – mint iszkázi születésű költő – helyi kötődései, költészetéhez, munkásságához kötődő programok, irodalmi programok</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Iszkáz település Önkormányzata, a Nagy László Szellemi Örökségéért Alapítvány sokat tesz Nagy László örökségének gondozásáért. A szülőház emlékházként, múzeumként működik, kortárs költők kedvelt találkozóhelye, rendszeres programok helyszíne. Az iszkázi Önkormányzattal, az Alapítvánnyal való együttműködés kiemelt célunk. Szeretnénk, ha a múzeumot mind többen látogatnák, ezért rendezvényeink, táboraink tervezetében is szerepeltetjük annak megtekintését. A későbbiekben szeretnénk irodalmi programokat, találkozókat, szavaló versenyeket szervezni.</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Nagy László verseinek szavaló versenyét a térség legközelebbi általános iskoláiban hirdetnénk meg. Szeretnénk ezzel az ajkai Nagy László Szavalóverseny előkészítő programját megvalósítani, a legjobb kisdiákokat erre az eseményre irányítani. Szeretnénk a Nagy László, Szécsi Margit, Vigh Rudolf által Iszkázon gyűjtött népdal, népszokás és gyerekjáték anyagot fokozatosan feldolgozni és közkinccsé tenni.</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Lovas hagyományok ápolása, oktatása</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 xml:space="preserve">Az Egyesületünk tulajdonában lévő lovak mindegyike a Magyarországon jellemző fajtákból való, tisztavérű, vagy félvér ló. A falusi életben a ló munkára való használata volt jellemző, így a lovas hagyomány terén is ezzel szeretnénk foglalkozni. A lovaglás mellett a kocsi hajtás, földmunkák, ló gondozás területeivel szeretnénk foglalkozni. A legfontosabb, hogy a lovat, mint társat, partnert ismertessük meg az érdeklődőkkel. Ezen ismereteket minden korosztálynak </w:t>
      </w:r>
      <w:r w:rsidRPr="00DD7961">
        <w:rPr>
          <w:rFonts w:ascii="Garamond" w:hAnsi="Garamond"/>
          <w:sz w:val="28"/>
          <w:szCs w:val="28"/>
        </w:rPr>
        <w:lastRenderedPageBreak/>
        <w:t>szeretnénk átadni. Később fedett lófuttatót építünk, melyben lehetőség nyílik a lovaglás alapismeretinek tanulására is. Ehhez megfelelő képzettségű szakembert alkalmazunk.</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Módszertani segítségnyújtás népzenében, néptáncban</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Az Interaktív Faluházban felhalmozott film, hangzóanyag, néprajzi könyv és folyóirat gyűjtemény kiváló lehetőséget ad az önmagukat képezni kívánó oktatók, pedagógusok, gyakorló néptáncosok, zenészek számára. A szükséges berendezések rendelkezésre állnak, így lehetőség nyílik a filmek megtekintésére, átmásolására, szerkesztésére, zenevágásra. Könyvtárunk segítségével kutatási bővíthetik tudásukat a néprajz iránt érdeklődő vendégeink. Segítséget nyújthatunk dolgozatok, szakdolgozatok elkészítésében is.</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Igény szerint segítséget nyújtunk néptánc-koreográfiák zenei összeállításainak vágásához, tájegységekre, falvakra jellemző dallamok, táncfigurák kereséséhez, stb…</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Akkreditált képzési programok pedagógusoknak, gazdáknak, stb..</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A pedagógusok körében gyakran felmerül az igény, hogy a törvény szerint kötelező továbbképzéseiket a népi kultúra területéről választott témában végezhessék el. A tanításban nagy hasznát vehetik az egyszerűbb táncfigurák, táncfolyamatok ismeretének. Fontos lehet ezek oktatásának módszertana. Az alsó tagozatban és az óvodában a népi gyermekjátékok, gyermek szokások segíthetnek a foglalkozások színesebbé tételében. Több éves tapasztalattal bírunk az ilyen képzések szervezésében, hiszen az egykori Megyei Pedagógiai Intézettel közösen több száz pedagógus képzését bonyolítottuk a 2000-es évek elején. Tanfolyami tematikáinkat felfrissítve hirdetünk programot óvodai és iskolai pedagógusok számára. 30-60-120 órás tematikák összeállítását tervezzük.</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lastRenderedPageBreak/>
        <w:t>A jövőben tervezzük felmérni a térségben élő emberek igényeit. Szeretnénk olyan továbbképzéseket is indítani, melyek más szakmai területeket érintenek. Ebben az adott terület szakértőinek, képző szervezeteinek segítségére, együttműködésére számítunk.</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A hagyományos falusi gazdálkodáshoz és a modern mezőgazdasághoz kapcsolódó képzések, programok megvalósítása</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 xml:space="preserve">A térségünkben szinte az egyetlen jellemző megélhetési forma a gazdálkodás. Sokan igyekeznek mezőgazdaságból, állattenyésztésből megélni. Problémát jelent, hogy a gazdák általában csak egy-egy szűk területen tevékenykednek, így a munkájuk hasznát leggyakrabban a felvásárlók és a feldolgozóipar teszi zsebre. Szeretnénk olyan programokat indítani, melyek bátrabbá, vállalkozó szelleművé változtatják a fiatalabb gazdálkodókat. Szeretnénk elérni, hogy terményeiket feldolgozzák, önmaguk értékesítsék. Ehhez azonban szélesíteni kell ismereteiket is. Fontos, hogy a helyben élő fiatalok számára megvilágítsuk a háznál termelt értékek jelentőségét. A cseregazdaság, a kiskereskedelem nagyban fellendítheti a falvakban az életminőséget. </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Célunk olyan helyi diskurzusok, ismeretátadások szervezése, ahol a helyi tapasztalt gazdák, idősebbek és meghívott szakemberek segítik a régi tudás visszaszerzését. Kiemelt figyelmet fordítunk a gyógynövények, a házi haszonnövények termesztésére, állattenyésztéssel, hagyományos termékfeldolgozással kapcsolatos tapasztalatokra, értékesítési módszerekre. Tervezzük nagygazdák és alkalmazottaik továbbképzéseit is.</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Határon túli magyarokkal és más nemzetek kultúrájának képviselőivel való kapcsolattartás, együttműködések kialakítása</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lastRenderedPageBreak/>
        <w:t>„Hidak” programjaink évek óta zajlanak. Rendszeresen szervezünk találkozási lehetőséget a külföldi magyaroknak, gyakran utaznak oktatóink, táncmestereink távoli országok magyar közösségeihez, ahol táncot, zenét tanítunk. Nyári táborunkban egyre több a külföldi magyar, aki töltekezni jár Kiscsőszre és saját országában kamatoztatja az itt elsajátított új ismereteket. Ezen tevékenységünket tovább folytatjuk. Farsangi programunkra, továbbképzéseinkre és nyári táborunkra várjuk a külföldi magyarok jelentkezését.</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 xml:space="preserve">Az erdélyi „Medve visszavadító intézet” mintájára humorosan megközelítve, mégis komolyan véve elindítjuk a </w:t>
      </w:r>
      <w:r w:rsidRPr="00DD7961">
        <w:rPr>
          <w:rFonts w:ascii="Garamond" w:hAnsi="Garamond"/>
          <w:b/>
          <w:i/>
          <w:sz w:val="28"/>
          <w:szCs w:val="28"/>
        </w:rPr>
        <w:t>kiscsőszi „Visszamagyarító Intézet”</w:t>
      </w:r>
      <w:r w:rsidRPr="00DD7961">
        <w:rPr>
          <w:rFonts w:ascii="Garamond" w:hAnsi="Garamond"/>
          <w:sz w:val="28"/>
          <w:szCs w:val="28"/>
        </w:rPr>
        <w:t xml:space="preserve"> programjait. Terveink szerint évente kétszer szervezünk tábort külföldi magyaroknak, mely egy hét időtartamú. Programjában a magyar hagyomány minden szelete szerepel majd kiscsőszi módra. Történelmi, irodalmi, néprajzi beszélgetések, előadások mellett tánc, daltanulás, régi sportjátékok, munkafolyamatok, lóismeret, házi kézművesség tölti meg az egy hetes tábort.</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„Természet-közeli” programok</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A vidékünk bővelkedik természetvédelmi területekben és természeti értékekben. A Marcal árterében különleges madárfajok, növények találhatók, de érdemes a környék erdőit is végigjárni. A Somló geológiai szempontból és növényzetét tekintve is nagyon érdekes hely. Csodálatos látványt nyújt a hegy tetején fekvő rét, illetve az innen nyíló kilátás. Tiszta időben az egész Kisalföld látható a somlói Várból, délre pedig a Balaton-felvidék és Keszthely környékének hegyeit pillanthatjuk meg.</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 xml:space="preserve">Tekintettel arra, hogy a térségünket nem szelik át forgalmas főutak, erősíteni szeretnénk a kerékpáros turizmus, a bakancsos természetjárás hátterét. Pihenőhelyek, információs állomások kialakításával Sárvártól a Balatonig vezető </w:t>
      </w:r>
      <w:r w:rsidRPr="00DD7961">
        <w:rPr>
          <w:rFonts w:ascii="Garamond" w:hAnsi="Garamond"/>
          <w:sz w:val="28"/>
          <w:szCs w:val="28"/>
        </w:rPr>
        <w:lastRenderedPageBreak/>
        <w:t>túraútvonalakat lehet kialakítani. Megkeressük a kerékpáros turizmussal foglalkozó szervezeteket, felajánljuk nekik együttműködésünket.</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A helyi erdészeti szervekkel, önkormányzatokkal túra útvonalat tervezünk, melyet szintén ajánlhatunk vendégeinknek. Megerősítjük kapcsolatunkat Üveges Zsoltné helyi vállalkozóval, aki természetgyógyászattal foglalkozik, ezzel kapcsolatban szálláshelyet, pihenőhelyet épít ki Kiscsőszön és Csöglén.</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 xml:space="preserve">Vidékfejlesztési fórumok, pályázatíró képzések, tájékoztatók </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A vidéken élő gazdák, vállalkozók, a helyi önkormányzatok és civil szervezetek egyaránt függnek a helyben felhasználható támogatások lététől. Ezek kihasználásában gyerekcipőben járnak a falvak. A bonyolult magas követelményekkel működő pályázati rendszer az átlagember számára szinte lehetetlenné teszi a pályázást. A tudatlanságot kihasználó pályázatírók a díjuk kifizetését követően nem fordítanak figyelmet a programok végigkísérésére, így sokan nehéz helyzetbe kerülnek, félnek a pályázatoktól. Ezt a félelmet igyekszünk megtörni a pályázati lehetőségek állandó népszerűsítésével, tanácsadással, jó példák bemutatásával és a pályázatok elkészítésének oktatásával. Emellett igyekszünk megszűrni, elkerülni a hibás próbálkozásokat, az eleve esélytelenül induló programokat. Ezekhez a feladatokhoz elengedhetetlen a helyi Leader szervezetekkel való együttműködés, szakemberek bevonása.</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A modern információs világra való nyitottság kialakítása (számítógép, film, fotó)</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 xml:space="preserve">A falun élő idősek, de gyakran a közép korosztály képviselői is nehezen közelednek a modern technikához, bár ennek előnyeit ők is szívesen élveznék. A külső kapcsolattartás (családdal, ismerősökkel, hivatallal, orvossal, stb.) modern eszköze a számítógép, melynek kezelése nem bonyolult, de a legtöbben félnek önállóan </w:t>
      </w:r>
      <w:r w:rsidRPr="00DD7961">
        <w:rPr>
          <w:rFonts w:ascii="Garamond" w:hAnsi="Garamond"/>
          <w:sz w:val="28"/>
          <w:szCs w:val="28"/>
        </w:rPr>
        <w:lastRenderedPageBreak/>
        <w:t>nekikezdeni. Számítógép kezelés alapjainak elsajátítására is szeretnénk tanfolyamokat indítani. Ezeken a legalapvetőbb funkciók kezelését sajátíthatnák el az érdeklődők (internet használata, böngészés, üzenetküldés, levélírás, dokumentumkészítés, nyomtatás, stb.)</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A fiatalabb korosztály számára évente egyszer (igény szerint többször) filmes és fotós tréninget szerveznénk, ahol megismerkedhetnek a kamerakezelés alapvető szabályaival, különböző témák keresésével megörökíthetik saját településük, vidékük életének szeleteit.</w:t>
      </w:r>
    </w:p>
    <w:p w:rsidR="00DD7961" w:rsidRDefault="00DD7961" w:rsidP="00DD7961">
      <w:pPr>
        <w:pStyle w:val="Nincstrkz"/>
        <w:spacing w:line="360" w:lineRule="auto"/>
        <w:jc w:val="both"/>
        <w:rPr>
          <w:rFonts w:ascii="Garamond" w:hAnsi="Garamond"/>
          <w:b/>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Közösségi események szervezése, közösségi formák kialakulásának ösztönzés</w:t>
      </w:r>
      <w:r>
        <w:rPr>
          <w:rFonts w:ascii="Garamond" w:hAnsi="Garamond"/>
          <w:b/>
          <w:sz w:val="28"/>
          <w:szCs w:val="28"/>
        </w:rPr>
        <w:t>e</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Kiscsősz a néptánc életről híres. Bár a térségben nem találtunk táncos emlékeket, a helyi események mégis a néptánc köré szerveződnek. A világ minden részéről érkeznek hozzánk tánckedvelők, akik táborainkban, képzéseinken fejleszthetik magukat. Mindez azonban keveset ér, ha nincsenek helyi közösségek, akik hasonló tevékenységet folytatnak. Kiscsőszön sajnos nagyon kevesen élnek, gyermek szinte egyáltalán nem születik. A falu lakóinak fogyása az utóbbi időben megállt, sőt fiatal házaspárok költöztek a településre. A népfőiskolai tevékenység egyik fontos eredménye lehet, ha sikerül újra beindítani a klubéletet a faluban. A környéken lévő nagyobb falvakban több daloskör, nyugdíjas klub, szülői egyesület is működik.  Ezeknek a szervezeteknek szeretnénk találkozási alkalmakat szervezni. Ösztönözzük a térség polgármestereit, hogy egyre több lehetőséget biztosítsanak az értékes munkát végző klubok bemutatkozására, számítsanak segítségükre, produkcióikra a települések ünnepi rendezvényein. A hasonló tevékenységgel foglalkozó szervezetek számára időszakonként térségi találkozókat, kis fesztiválokat szervezünk (dalos találkozók, néptánc találkozók, alkotókörök kiállításai, stb.).</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lastRenderedPageBreak/>
        <w:t>A szférák közötti kapcsolat erősítése (civil, közigazgatási – politikai, gazdasági), közös programok</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 xml:space="preserve">A kistelepüléses vidéken nagyon jellemző a különböző szférák egymásra utaltsága, ez mégsem egyértelmű az egyes szereplők számára. Keressük azokat a kapcsolódási pontokat, melyek a helyben élő vállalkozók, a civil szervezetek és az önkormányzati szervek, hatóságok között előfordulhatnak. Ha ezek a területek napi kapcsolatban vannak egymással, erősödnek a személyes kötődések, együttműködések. Ezek az együttműködések a fejlődés, az életminőség javításának alapjai. Rendezvényeinken felkérjük a termelőket, vállalkozókat szolgáltatásaik, termékeik bemutatására, törekszünk azokat szélesebb hatókörben is reklámozni, helyzetbe hozni. Keressük a megfelelő formákat, lehetőségeket arra, hogy a vállalkozások segíteni, támogatni tudják a helyi civil és önkormányzati kezdeményezéseket, de ez ne okozzon túl nagy megterhelést nekik. Igyekszünk kialakítani a megfelelő viszonzás módjait is. Hangsúlyt helyezünk a jelentősebb pályázatok keretében való együttműködésre, a helyi kapacitások helyzetbe hozására. Ezzel kapcsolatban igyekszünk jó példával elöl járni. </w:t>
      </w:r>
    </w:p>
    <w:p w:rsidR="00DD7961" w:rsidRPr="00DD7961" w:rsidRDefault="00DD7961" w:rsidP="00DD7961">
      <w:pPr>
        <w:pStyle w:val="Nincstrkz"/>
        <w:spacing w:line="360" w:lineRule="auto"/>
        <w:jc w:val="both"/>
        <w:rPr>
          <w:rFonts w:ascii="Garamond" w:hAnsi="Garamond"/>
          <w:sz w:val="28"/>
          <w:szCs w:val="28"/>
        </w:rPr>
      </w:pPr>
      <w:r w:rsidRPr="00DD7961">
        <w:rPr>
          <w:rFonts w:ascii="Garamond" w:hAnsi="Garamond"/>
          <w:sz w:val="28"/>
          <w:szCs w:val="28"/>
        </w:rPr>
        <w:t>Az újjá alakult járási rendszer nagy előnye, hogy a járási hivatal vezetője, munkatársai ismerik a helyi viszonyokat, erős kapcsolatot, képviseletet jelenthetnek a magasabb szintű szervek irányába és rengeteget segíthet támogató együttműködésük. Ezt a lehetőséget igyekszünk állandó kapcsolattartással kiaknázni.</w:t>
      </w:r>
    </w:p>
    <w:p w:rsidR="00DD7961" w:rsidRPr="00DD7961" w:rsidRDefault="00DD7961" w:rsidP="00DD7961">
      <w:pPr>
        <w:pStyle w:val="Nincstrkz"/>
        <w:spacing w:line="360" w:lineRule="auto"/>
        <w:jc w:val="both"/>
        <w:rPr>
          <w:rFonts w:ascii="Garamond" w:hAnsi="Garamond"/>
          <w:sz w:val="28"/>
          <w:szCs w:val="28"/>
        </w:rPr>
      </w:pPr>
    </w:p>
    <w:p w:rsidR="00DD7961" w:rsidRPr="00DD7961" w:rsidRDefault="00DD7961" w:rsidP="00DD7961">
      <w:pPr>
        <w:pStyle w:val="Nincstrkz"/>
        <w:spacing w:line="360" w:lineRule="auto"/>
        <w:jc w:val="both"/>
        <w:rPr>
          <w:rFonts w:ascii="Garamond" w:hAnsi="Garamond"/>
          <w:b/>
          <w:sz w:val="28"/>
          <w:szCs w:val="28"/>
        </w:rPr>
      </w:pPr>
      <w:r w:rsidRPr="00DD7961">
        <w:rPr>
          <w:rFonts w:ascii="Garamond" w:hAnsi="Garamond"/>
          <w:b/>
          <w:sz w:val="28"/>
          <w:szCs w:val="28"/>
        </w:rPr>
        <w:t>Széles körű kapcsolatrendszer kialakítása más hasonló (és nem hasonló…) szervezetekkel</w:t>
      </w:r>
    </w:p>
    <w:p w:rsidR="00DD7961" w:rsidRPr="00187FBB" w:rsidRDefault="00DD7961" w:rsidP="00187FBB">
      <w:pPr>
        <w:pStyle w:val="Nincstrkz"/>
        <w:spacing w:line="360" w:lineRule="auto"/>
        <w:jc w:val="both"/>
        <w:rPr>
          <w:rFonts w:ascii="Garamond" w:hAnsi="Garamond"/>
          <w:sz w:val="28"/>
          <w:szCs w:val="28"/>
        </w:rPr>
      </w:pPr>
      <w:r w:rsidRPr="00DD7961">
        <w:rPr>
          <w:rFonts w:ascii="Garamond" w:hAnsi="Garamond"/>
          <w:sz w:val="28"/>
          <w:szCs w:val="28"/>
        </w:rPr>
        <w:t xml:space="preserve">Az előzőekben megfogalmazott célok mentén szeretnénk kapcsolatainkat az élet minden területén folyamatosan szélesíteni. Ismerjük, segítjük a jelentősebb hálózatok, ernyőszervezetek munkáját, tagsági viszonyban állunk az Örökség </w:t>
      </w:r>
      <w:r w:rsidRPr="00DD7961">
        <w:rPr>
          <w:rFonts w:ascii="Garamond" w:hAnsi="Garamond"/>
          <w:sz w:val="28"/>
          <w:szCs w:val="28"/>
        </w:rPr>
        <w:lastRenderedPageBreak/>
        <w:t>Népművészeti egyesülettel, tagjainkon keresztül az összes országos szakmai szervezettel. Ezen kapcsolataink közös programlehetőségeket, együttműködéseket, csereszerepléseket alapoznak meg. Szolgáltatásainkkal, kapacitásainkkal szeretnénk a velünk kapcsolatban álló szervezetek munkáját is segíteni.</w:t>
      </w:r>
    </w:p>
    <w:p w:rsidR="00B700BE" w:rsidRPr="002D0DAF" w:rsidRDefault="00B700BE" w:rsidP="00B700BE">
      <w:pPr>
        <w:pStyle w:val="Heading3"/>
        <w:spacing w:line="360" w:lineRule="auto"/>
        <w:ind w:left="0"/>
        <w:jc w:val="both"/>
        <w:rPr>
          <w:rFonts w:ascii="Garamond" w:hAnsi="Garamond"/>
          <w:sz w:val="28"/>
          <w:szCs w:val="28"/>
        </w:rPr>
      </w:pPr>
      <w:r w:rsidRPr="002D0DAF">
        <w:rPr>
          <w:rFonts w:ascii="Garamond" w:hAnsi="Garamond"/>
          <w:sz w:val="28"/>
          <w:szCs w:val="28"/>
          <w:u w:val="single"/>
        </w:rPr>
        <w:t>A fejlesztés további multiplikátor hatásainak bemutatása</w:t>
      </w:r>
    </w:p>
    <w:p w:rsidR="00B700BE" w:rsidRPr="002D0DAF" w:rsidRDefault="00B700BE" w:rsidP="00B700BE">
      <w:pPr>
        <w:pStyle w:val="Szvegtrzs"/>
        <w:spacing w:before="4" w:line="360" w:lineRule="auto"/>
        <w:ind w:left="0"/>
        <w:jc w:val="both"/>
        <w:rPr>
          <w:rFonts w:ascii="Garamond" w:hAnsi="Garamond"/>
          <w:b/>
          <w:sz w:val="28"/>
          <w:szCs w:val="28"/>
        </w:rPr>
      </w:pPr>
    </w:p>
    <w:p w:rsidR="00B700BE" w:rsidRPr="002D0DAF" w:rsidRDefault="00B700BE" w:rsidP="00B700BE">
      <w:pPr>
        <w:pStyle w:val="Szvegtrzs"/>
        <w:spacing w:line="360" w:lineRule="auto"/>
        <w:ind w:left="0"/>
        <w:jc w:val="both"/>
        <w:rPr>
          <w:rFonts w:ascii="Garamond" w:hAnsi="Garamond"/>
          <w:sz w:val="28"/>
          <w:szCs w:val="28"/>
        </w:rPr>
      </w:pPr>
      <w:r w:rsidRPr="002D0DAF">
        <w:rPr>
          <w:rFonts w:ascii="Garamond" w:hAnsi="Garamond"/>
          <w:sz w:val="28"/>
          <w:szCs w:val="28"/>
        </w:rPr>
        <w:t>A Közép-Dunántúli Régió Turisztikai Fejlesztési Stratégiája értelmében a Közép-Dunántúl tudatosan fejlesztett</w:t>
      </w:r>
      <w:r w:rsidRPr="002D0DAF">
        <w:rPr>
          <w:rFonts w:ascii="Garamond" w:hAnsi="Garamond"/>
          <w:spacing w:val="-26"/>
          <w:sz w:val="28"/>
          <w:szCs w:val="28"/>
        </w:rPr>
        <w:t xml:space="preserve"> </w:t>
      </w:r>
      <w:r w:rsidRPr="002D0DAF">
        <w:rPr>
          <w:rFonts w:ascii="Garamond" w:hAnsi="Garamond"/>
          <w:sz w:val="28"/>
          <w:szCs w:val="28"/>
        </w:rPr>
        <w:t>innovációs</w:t>
      </w:r>
      <w:r w:rsidRPr="002D0DAF">
        <w:rPr>
          <w:rFonts w:ascii="Garamond" w:hAnsi="Garamond"/>
          <w:spacing w:val="-27"/>
          <w:sz w:val="28"/>
          <w:szCs w:val="28"/>
        </w:rPr>
        <w:t xml:space="preserve"> </w:t>
      </w:r>
      <w:r w:rsidRPr="002D0DAF">
        <w:rPr>
          <w:rFonts w:ascii="Garamond" w:hAnsi="Garamond"/>
          <w:sz w:val="28"/>
          <w:szCs w:val="28"/>
        </w:rPr>
        <w:t>régió,</w:t>
      </w:r>
      <w:r w:rsidRPr="002D0DAF">
        <w:rPr>
          <w:rFonts w:ascii="Garamond" w:hAnsi="Garamond"/>
          <w:spacing w:val="-24"/>
          <w:sz w:val="28"/>
          <w:szCs w:val="28"/>
        </w:rPr>
        <w:t xml:space="preserve"> </w:t>
      </w:r>
      <w:r w:rsidRPr="002D0DAF">
        <w:rPr>
          <w:rFonts w:ascii="Garamond" w:hAnsi="Garamond"/>
          <w:sz w:val="28"/>
          <w:szCs w:val="28"/>
        </w:rPr>
        <w:t>amelyen</w:t>
      </w:r>
      <w:r w:rsidRPr="002D0DAF">
        <w:rPr>
          <w:rFonts w:ascii="Garamond" w:hAnsi="Garamond"/>
          <w:spacing w:val="-24"/>
          <w:sz w:val="28"/>
          <w:szCs w:val="28"/>
        </w:rPr>
        <w:t xml:space="preserve"> </w:t>
      </w:r>
      <w:r w:rsidRPr="002D0DAF">
        <w:rPr>
          <w:rFonts w:ascii="Garamond" w:hAnsi="Garamond"/>
          <w:sz w:val="28"/>
          <w:szCs w:val="28"/>
        </w:rPr>
        <w:t>belül</w:t>
      </w:r>
      <w:r w:rsidRPr="002D0DAF">
        <w:rPr>
          <w:rFonts w:ascii="Garamond" w:hAnsi="Garamond"/>
          <w:spacing w:val="-26"/>
          <w:sz w:val="28"/>
          <w:szCs w:val="28"/>
        </w:rPr>
        <w:t xml:space="preserve"> </w:t>
      </w:r>
      <w:r w:rsidRPr="002D0DAF">
        <w:rPr>
          <w:rFonts w:ascii="Garamond" w:hAnsi="Garamond"/>
          <w:sz w:val="28"/>
          <w:szCs w:val="28"/>
        </w:rPr>
        <w:t>a</w:t>
      </w:r>
      <w:r w:rsidRPr="002D0DAF">
        <w:rPr>
          <w:rFonts w:ascii="Garamond" w:hAnsi="Garamond"/>
          <w:spacing w:val="-25"/>
          <w:sz w:val="28"/>
          <w:szCs w:val="28"/>
        </w:rPr>
        <w:t xml:space="preserve"> </w:t>
      </w:r>
      <w:r w:rsidRPr="002D0DAF">
        <w:rPr>
          <w:rFonts w:ascii="Garamond" w:hAnsi="Garamond"/>
          <w:sz w:val="28"/>
          <w:szCs w:val="28"/>
        </w:rPr>
        <w:t>régió</w:t>
      </w:r>
      <w:r w:rsidRPr="002D0DAF">
        <w:rPr>
          <w:rFonts w:ascii="Garamond" w:hAnsi="Garamond"/>
          <w:spacing w:val="-26"/>
          <w:sz w:val="28"/>
          <w:szCs w:val="28"/>
        </w:rPr>
        <w:t xml:space="preserve"> </w:t>
      </w:r>
      <w:r w:rsidRPr="002D0DAF">
        <w:rPr>
          <w:rFonts w:ascii="Garamond" w:hAnsi="Garamond"/>
          <w:sz w:val="28"/>
          <w:szCs w:val="28"/>
        </w:rPr>
        <w:t>adottságaira,</w:t>
      </w:r>
      <w:r w:rsidRPr="002D0DAF">
        <w:rPr>
          <w:rFonts w:ascii="Garamond" w:hAnsi="Garamond"/>
          <w:spacing w:val="-27"/>
          <w:sz w:val="28"/>
          <w:szCs w:val="28"/>
        </w:rPr>
        <w:t xml:space="preserve"> </w:t>
      </w:r>
      <w:r w:rsidRPr="002D0DAF">
        <w:rPr>
          <w:rFonts w:ascii="Garamond" w:hAnsi="Garamond"/>
          <w:sz w:val="28"/>
          <w:szCs w:val="28"/>
        </w:rPr>
        <w:t>a</w:t>
      </w:r>
      <w:r w:rsidRPr="002D0DAF">
        <w:rPr>
          <w:rFonts w:ascii="Garamond" w:hAnsi="Garamond"/>
          <w:spacing w:val="-26"/>
          <w:sz w:val="28"/>
          <w:szCs w:val="28"/>
        </w:rPr>
        <w:t xml:space="preserve"> </w:t>
      </w:r>
      <w:r w:rsidRPr="002D0DAF">
        <w:rPr>
          <w:rFonts w:ascii="Garamond" w:hAnsi="Garamond"/>
          <w:sz w:val="28"/>
          <w:szCs w:val="28"/>
        </w:rPr>
        <w:t>hagyományokra</w:t>
      </w:r>
      <w:r w:rsidRPr="002D0DAF">
        <w:rPr>
          <w:rFonts w:ascii="Garamond" w:hAnsi="Garamond"/>
          <w:spacing w:val="-24"/>
          <w:sz w:val="28"/>
          <w:szCs w:val="28"/>
        </w:rPr>
        <w:t xml:space="preserve"> </w:t>
      </w:r>
      <w:r w:rsidRPr="002D0DAF">
        <w:rPr>
          <w:rFonts w:ascii="Garamond" w:hAnsi="Garamond"/>
          <w:sz w:val="28"/>
          <w:szCs w:val="28"/>
        </w:rPr>
        <w:t>épülő</w:t>
      </w:r>
      <w:r w:rsidRPr="002D0DAF">
        <w:rPr>
          <w:rFonts w:ascii="Garamond" w:hAnsi="Garamond"/>
          <w:spacing w:val="-26"/>
          <w:sz w:val="28"/>
          <w:szCs w:val="28"/>
        </w:rPr>
        <w:t xml:space="preserve"> </w:t>
      </w:r>
      <w:r w:rsidRPr="002D0DAF">
        <w:rPr>
          <w:rFonts w:ascii="Garamond" w:hAnsi="Garamond"/>
          <w:sz w:val="28"/>
          <w:szCs w:val="28"/>
        </w:rPr>
        <w:t>turizmus,-</w:t>
      </w:r>
      <w:r w:rsidRPr="002D0DAF">
        <w:rPr>
          <w:rFonts w:ascii="Garamond" w:hAnsi="Garamond"/>
          <w:spacing w:val="-26"/>
          <w:sz w:val="28"/>
          <w:szCs w:val="28"/>
        </w:rPr>
        <w:t xml:space="preserve"> </w:t>
      </w:r>
      <w:r w:rsidRPr="002D0DAF">
        <w:rPr>
          <w:rFonts w:ascii="Garamond" w:hAnsi="Garamond"/>
          <w:sz w:val="28"/>
          <w:szCs w:val="28"/>
        </w:rPr>
        <w:t>arculati elemek</w:t>
      </w:r>
      <w:r w:rsidRPr="002D0DAF">
        <w:rPr>
          <w:rFonts w:ascii="Garamond" w:hAnsi="Garamond"/>
          <w:spacing w:val="-17"/>
          <w:sz w:val="28"/>
          <w:szCs w:val="28"/>
        </w:rPr>
        <w:t xml:space="preserve"> </w:t>
      </w:r>
      <w:r w:rsidRPr="002D0DAF">
        <w:rPr>
          <w:rFonts w:ascii="Garamond" w:hAnsi="Garamond"/>
          <w:sz w:val="28"/>
          <w:szCs w:val="28"/>
        </w:rPr>
        <w:t>kialakulását</w:t>
      </w:r>
      <w:r w:rsidRPr="002D0DAF">
        <w:rPr>
          <w:rFonts w:ascii="Garamond" w:hAnsi="Garamond"/>
          <w:spacing w:val="-17"/>
          <w:sz w:val="28"/>
          <w:szCs w:val="28"/>
        </w:rPr>
        <w:t xml:space="preserve"> </w:t>
      </w:r>
      <w:r w:rsidRPr="002D0DAF">
        <w:rPr>
          <w:rFonts w:ascii="Garamond" w:hAnsi="Garamond"/>
          <w:sz w:val="28"/>
          <w:szCs w:val="28"/>
        </w:rPr>
        <w:t>segítő</w:t>
      </w:r>
      <w:r w:rsidRPr="002D0DAF">
        <w:rPr>
          <w:rFonts w:ascii="Garamond" w:hAnsi="Garamond"/>
          <w:spacing w:val="-15"/>
          <w:sz w:val="28"/>
          <w:szCs w:val="28"/>
        </w:rPr>
        <w:t xml:space="preserve"> </w:t>
      </w:r>
      <w:r w:rsidRPr="002D0DAF">
        <w:rPr>
          <w:rFonts w:ascii="Garamond" w:hAnsi="Garamond"/>
          <w:sz w:val="28"/>
          <w:szCs w:val="28"/>
        </w:rPr>
        <w:t>fejlesztése</w:t>
      </w:r>
      <w:r w:rsidRPr="002D0DAF">
        <w:rPr>
          <w:rFonts w:ascii="Garamond" w:hAnsi="Garamond"/>
          <w:spacing w:val="-16"/>
          <w:sz w:val="28"/>
          <w:szCs w:val="28"/>
        </w:rPr>
        <w:t xml:space="preserve"> </w:t>
      </w:r>
      <w:r w:rsidRPr="002D0DAF">
        <w:rPr>
          <w:rFonts w:ascii="Garamond" w:hAnsi="Garamond"/>
          <w:sz w:val="28"/>
          <w:szCs w:val="28"/>
        </w:rPr>
        <w:t>elsődleges</w:t>
      </w:r>
      <w:r w:rsidRPr="002D0DAF">
        <w:rPr>
          <w:rFonts w:ascii="Garamond" w:hAnsi="Garamond"/>
          <w:spacing w:val="-14"/>
          <w:sz w:val="28"/>
          <w:szCs w:val="28"/>
        </w:rPr>
        <w:t xml:space="preserve"> </w:t>
      </w:r>
      <w:r w:rsidRPr="002D0DAF">
        <w:rPr>
          <w:rFonts w:ascii="Garamond" w:hAnsi="Garamond"/>
          <w:sz w:val="28"/>
          <w:szCs w:val="28"/>
        </w:rPr>
        <w:t>prioritású</w:t>
      </w:r>
      <w:r w:rsidRPr="002D0DAF">
        <w:rPr>
          <w:rFonts w:ascii="Garamond" w:hAnsi="Garamond"/>
          <w:spacing w:val="-16"/>
          <w:sz w:val="28"/>
          <w:szCs w:val="28"/>
        </w:rPr>
        <w:t xml:space="preserve"> </w:t>
      </w:r>
      <w:r w:rsidRPr="002D0DAF">
        <w:rPr>
          <w:rFonts w:ascii="Garamond" w:hAnsi="Garamond"/>
          <w:sz w:val="28"/>
          <w:szCs w:val="28"/>
        </w:rPr>
        <w:t>intézkedés.</w:t>
      </w:r>
      <w:r w:rsidRPr="002D0DAF">
        <w:rPr>
          <w:rFonts w:ascii="Garamond" w:hAnsi="Garamond"/>
          <w:spacing w:val="-10"/>
          <w:sz w:val="28"/>
          <w:szCs w:val="28"/>
        </w:rPr>
        <w:t xml:space="preserve"> </w:t>
      </w:r>
      <w:r w:rsidRPr="002D0DAF">
        <w:rPr>
          <w:rFonts w:ascii="Garamond" w:hAnsi="Garamond"/>
          <w:sz w:val="28"/>
          <w:szCs w:val="28"/>
        </w:rPr>
        <w:t>Projektünk</w:t>
      </w:r>
      <w:r w:rsidRPr="002D0DAF">
        <w:rPr>
          <w:rFonts w:ascii="Garamond" w:hAnsi="Garamond"/>
          <w:spacing w:val="-16"/>
          <w:sz w:val="28"/>
          <w:szCs w:val="28"/>
        </w:rPr>
        <w:t xml:space="preserve"> </w:t>
      </w:r>
      <w:r w:rsidRPr="002D0DAF">
        <w:rPr>
          <w:rFonts w:ascii="Garamond" w:hAnsi="Garamond"/>
          <w:sz w:val="28"/>
          <w:szCs w:val="28"/>
        </w:rPr>
        <w:t>ehhez</w:t>
      </w:r>
      <w:r w:rsidRPr="002D0DAF">
        <w:rPr>
          <w:rFonts w:ascii="Garamond" w:hAnsi="Garamond"/>
          <w:spacing w:val="-15"/>
          <w:sz w:val="28"/>
          <w:szCs w:val="28"/>
        </w:rPr>
        <w:t xml:space="preserve"> </w:t>
      </w:r>
      <w:r w:rsidRPr="002D0DAF">
        <w:rPr>
          <w:rFonts w:ascii="Garamond" w:hAnsi="Garamond"/>
          <w:sz w:val="28"/>
          <w:szCs w:val="28"/>
        </w:rPr>
        <w:t>illeszkedik.</w:t>
      </w:r>
    </w:p>
    <w:p w:rsidR="00B700BE" w:rsidRPr="002D0DAF" w:rsidRDefault="00B700BE" w:rsidP="00B700BE">
      <w:pPr>
        <w:pStyle w:val="Szvegtrzs"/>
        <w:spacing w:before="81" w:line="360" w:lineRule="auto"/>
        <w:ind w:left="0"/>
        <w:jc w:val="both"/>
        <w:rPr>
          <w:rFonts w:ascii="Garamond" w:hAnsi="Garamond"/>
          <w:sz w:val="28"/>
          <w:szCs w:val="28"/>
        </w:rPr>
      </w:pPr>
    </w:p>
    <w:p w:rsidR="00B700BE" w:rsidRPr="002D0DAF" w:rsidRDefault="00B700BE" w:rsidP="00B700BE">
      <w:pPr>
        <w:pStyle w:val="Szvegtrzs"/>
        <w:spacing w:before="81" w:line="360" w:lineRule="auto"/>
        <w:ind w:left="0"/>
        <w:jc w:val="both"/>
        <w:rPr>
          <w:rFonts w:ascii="Garamond" w:hAnsi="Garamond"/>
          <w:sz w:val="28"/>
          <w:szCs w:val="28"/>
        </w:rPr>
      </w:pPr>
      <w:r w:rsidRPr="002D0DAF">
        <w:rPr>
          <w:rFonts w:ascii="Garamond" w:hAnsi="Garamond"/>
          <w:sz w:val="28"/>
          <w:szCs w:val="28"/>
        </w:rPr>
        <w:t>Fejlesztésünk fő célja:</w:t>
      </w:r>
    </w:p>
    <w:p w:rsidR="00B700BE" w:rsidRPr="002D0DAF" w:rsidRDefault="00B700BE" w:rsidP="00B700BE">
      <w:pPr>
        <w:pStyle w:val="Szvegtrzs"/>
        <w:spacing w:before="81" w:line="360" w:lineRule="auto"/>
        <w:ind w:left="0"/>
        <w:jc w:val="both"/>
        <w:rPr>
          <w:rFonts w:ascii="Garamond" w:hAnsi="Garamond"/>
          <w:sz w:val="28"/>
          <w:szCs w:val="28"/>
        </w:rPr>
      </w:pPr>
    </w:p>
    <w:p w:rsidR="00B700BE" w:rsidRPr="002D0DAF" w:rsidRDefault="00B700BE" w:rsidP="00B700BE">
      <w:pPr>
        <w:pStyle w:val="Szvegtrzs"/>
        <w:spacing w:before="2" w:line="360" w:lineRule="auto"/>
        <w:ind w:left="0"/>
        <w:jc w:val="both"/>
        <w:rPr>
          <w:rFonts w:ascii="Garamond" w:hAnsi="Garamond"/>
          <w:sz w:val="28"/>
          <w:szCs w:val="28"/>
        </w:rPr>
      </w:pPr>
      <w:r w:rsidRPr="002D0DAF">
        <w:rPr>
          <w:rFonts w:ascii="Garamond" w:hAnsi="Garamond"/>
          <w:sz w:val="28"/>
          <w:szCs w:val="28"/>
        </w:rPr>
        <w:t>A támogatást igénylő szándéka, hogy Kiscsőszön összegyűjtse és bemutassa a magyar múlt és népművészet értékeit, értékeken alapuló közösségeket indítson el és tegyen önfenntartóvá, stabilan működővé. A kis település a festői környezet mellett a vidék már-már elfeledett értékeit hordozza.</w:t>
      </w:r>
    </w:p>
    <w:p w:rsidR="00B700BE" w:rsidRPr="002D0DAF" w:rsidRDefault="00B700BE" w:rsidP="00B700BE">
      <w:pPr>
        <w:pStyle w:val="Szvegtrzs"/>
        <w:spacing w:line="360" w:lineRule="auto"/>
        <w:ind w:left="0"/>
        <w:jc w:val="both"/>
        <w:rPr>
          <w:rFonts w:ascii="Garamond" w:hAnsi="Garamond"/>
          <w:sz w:val="28"/>
          <w:szCs w:val="28"/>
        </w:rPr>
      </w:pPr>
      <w:r w:rsidRPr="002D0DAF">
        <w:rPr>
          <w:rFonts w:ascii="Garamond" w:hAnsi="Garamond"/>
          <w:sz w:val="28"/>
          <w:szCs w:val="28"/>
        </w:rPr>
        <w:t xml:space="preserve">Célunk, hogy ezen természeti, kulturális és emberi értékek ne merüljenek a feledés homályába, minél többen megismerjék azokat, és az itt élők számára is élőbb, élhetőbb mindennapok irányába fejlődjön a falu. </w:t>
      </w:r>
      <w:r w:rsidRPr="002D0DAF">
        <w:rPr>
          <w:rFonts w:ascii="Garamond" w:hAnsi="Garamond"/>
          <w:color w:val="333333"/>
          <w:sz w:val="28"/>
          <w:szCs w:val="28"/>
        </w:rPr>
        <w:t xml:space="preserve">A </w:t>
      </w:r>
      <w:r w:rsidRPr="002D0DAF">
        <w:rPr>
          <w:rFonts w:ascii="Garamond" w:hAnsi="Garamond"/>
          <w:sz w:val="28"/>
          <w:szCs w:val="28"/>
        </w:rPr>
        <w:t>projekt eredményeként a hagyományőrzésen alapuló társadalomfejlesztést, szemléletváltáson alapuló közös munkát helyezzük előtérbe.</w:t>
      </w:r>
    </w:p>
    <w:p w:rsidR="00B700BE" w:rsidRPr="002D0DAF" w:rsidRDefault="00B700BE" w:rsidP="00B700BE">
      <w:pPr>
        <w:pStyle w:val="Szvegtrzs"/>
        <w:spacing w:before="3" w:line="360" w:lineRule="auto"/>
        <w:ind w:left="0"/>
        <w:jc w:val="both"/>
        <w:rPr>
          <w:rFonts w:ascii="Garamond" w:hAnsi="Garamond"/>
          <w:sz w:val="28"/>
          <w:szCs w:val="28"/>
        </w:rPr>
      </w:pPr>
    </w:p>
    <w:p w:rsidR="00B700BE" w:rsidRPr="002D0DAF" w:rsidRDefault="00B700BE" w:rsidP="00B700BE">
      <w:pPr>
        <w:pStyle w:val="Szvegtrzs"/>
        <w:spacing w:line="360" w:lineRule="auto"/>
        <w:ind w:left="0"/>
        <w:jc w:val="both"/>
        <w:rPr>
          <w:rFonts w:ascii="Garamond" w:hAnsi="Garamond"/>
          <w:sz w:val="28"/>
          <w:szCs w:val="28"/>
        </w:rPr>
      </w:pPr>
      <w:r w:rsidRPr="002D0DAF">
        <w:rPr>
          <w:rFonts w:ascii="Garamond" w:hAnsi="Garamond"/>
          <w:sz w:val="28"/>
          <w:szCs w:val="28"/>
        </w:rPr>
        <w:t>A</w:t>
      </w:r>
      <w:r w:rsidRPr="002D0DAF">
        <w:rPr>
          <w:rFonts w:ascii="Garamond" w:hAnsi="Garamond"/>
          <w:spacing w:val="-16"/>
          <w:sz w:val="28"/>
          <w:szCs w:val="28"/>
        </w:rPr>
        <w:t xml:space="preserve"> </w:t>
      </w:r>
      <w:r w:rsidRPr="002D0DAF">
        <w:rPr>
          <w:rFonts w:ascii="Garamond" w:hAnsi="Garamond"/>
          <w:sz w:val="28"/>
          <w:szCs w:val="28"/>
        </w:rPr>
        <w:t>térség</w:t>
      </w:r>
      <w:r w:rsidRPr="002D0DAF">
        <w:rPr>
          <w:rFonts w:ascii="Garamond" w:hAnsi="Garamond"/>
          <w:spacing w:val="-15"/>
          <w:sz w:val="28"/>
          <w:szCs w:val="28"/>
        </w:rPr>
        <w:t xml:space="preserve"> </w:t>
      </w:r>
      <w:r w:rsidRPr="002D0DAF">
        <w:rPr>
          <w:rFonts w:ascii="Garamond" w:hAnsi="Garamond"/>
          <w:sz w:val="28"/>
          <w:szCs w:val="28"/>
        </w:rPr>
        <w:t>természeti</w:t>
      </w:r>
      <w:r w:rsidRPr="002D0DAF">
        <w:rPr>
          <w:rFonts w:ascii="Garamond" w:hAnsi="Garamond"/>
          <w:spacing w:val="-16"/>
          <w:sz w:val="28"/>
          <w:szCs w:val="28"/>
        </w:rPr>
        <w:t xml:space="preserve"> </w:t>
      </w:r>
      <w:r w:rsidRPr="002D0DAF">
        <w:rPr>
          <w:rFonts w:ascii="Garamond" w:hAnsi="Garamond"/>
          <w:sz w:val="28"/>
          <w:szCs w:val="28"/>
        </w:rPr>
        <w:t>kincseire</w:t>
      </w:r>
      <w:r w:rsidRPr="002D0DAF">
        <w:rPr>
          <w:rFonts w:ascii="Garamond" w:hAnsi="Garamond"/>
          <w:spacing w:val="-17"/>
          <w:sz w:val="28"/>
          <w:szCs w:val="28"/>
        </w:rPr>
        <w:t xml:space="preserve"> </w:t>
      </w:r>
      <w:r w:rsidRPr="002D0DAF">
        <w:rPr>
          <w:rFonts w:ascii="Garamond" w:hAnsi="Garamond"/>
          <w:sz w:val="28"/>
          <w:szCs w:val="28"/>
        </w:rPr>
        <w:t>és</w:t>
      </w:r>
      <w:r w:rsidRPr="002D0DAF">
        <w:rPr>
          <w:rFonts w:ascii="Garamond" w:hAnsi="Garamond"/>
          <w:spacing w:val="-15"/>
          <w:sz w:val="28"/>
          <w:szCs w:val="28"/>
        </w:rPr>
        <w:t xml:space="preserve"> </w:t>
      </w:r>
      <w:r w:rsidRPr="002D0DAF">
        <w:rPr>
          <w:rFonts w:ascii="Garamond" w:hAnsi="Garamond"/>
          <w:sz w:val="28"/>
          <w:szCs w:val="28"/>
        </w:rPr>
        <w:t>szellemi</w:t>
      </w:r>
      <w:r w:rsidRPr="002D0DAF">
        <w:rPr>
          <w:rFonts w:ascii="Garamond" w:hAnsi="Garamond"/>
          <w:spacing w:val="-15"/>
          <w:sz w:val="28"/>
          <w:szCs w:val="28"/>
        </w:rPr>
        <w:t xml:space="preserve"> </w:t>
      </w:r>
      <w:r w:rsidRPr="002D0DAF">
        <w:rPr>
          <w:rFonts w:ascii="Garamond" w:hAnsi="Garamond"/>
          <w:sz w:val="28"/>
          <w:szCs w:val="28"/>
        </w:rPr>
        <w:t>értékeire</w:t>
      </w:r>
      <w:r w:rsidRPr="002D0DAF">
        <w:rPr>
          <w:rFonts w:ascii="Garamond" w:hAnsi="Garamond"/>
          <w:spacing w:val="-17"/>
          <w:sz w:val="28"/>
          <w:szCs w:val="28"/>
        </w:rPr>
        <w:t xml:space="preserve"> </w:t>
      </w:r>
      <w:r w:rsidRPr="002D0DAF">
        <w:rPr>
          <w:rFonts w:ascii="Garamond" w:hAnsi="Garamond"/>
          <w:sz w:val="28"/>
          <w:szCs w:val="28"/>
        </w:rPr>
        <w:t>alapozva</w:t>
      </w:r>
      <w:r w:rsidRPr="002D0DAF">
        <w:rPr>
          <w:rFonts w:ascii="Garamond" w:hAnsi="Garamond"/>
          <w:spacing w:val="-15"/>
          <w:sz w:val="28"/>
          <w:szCs w:val="28"/>
        </w:rPr>
        <w:t xml:space="preserve"> </w:t>
      </w:r>
      <w:r w:rsidRPr="002D0DAF">
        <w:rPr>
          <w:rFonts w:ascii="Garamond" w:hAnsi="Garamond"/>
          <w:sz w:val="28"/>
          <w:szCs w:val="28"/>
        </w:rPr>
        <w:t>szeretnénk</w:t>
      </w:r>
      <w:r w:rsidRPr="002D0DAF">
        <w:rPr>
          <w:rFonts w:ascii="Garamond" w:hAnsi="Garamond"/>
          <w:spacing w:val="-15"/>
          <w:sz w:val="28"/>
          <w:szCs w:val="28"/>
        </w:rPr>
        <w:t xml:space="preserve"> </w:t>
      </w:r>
      <w:r w:rsidRPr="002D0DAF">
        <w:rPr>
          <w:rFonts w:ascii="Garamond" w:hAnsi="Garamond"/>
          <w:sz w:val="28"/>
          <w:szCs w:val="28"/>
        </w:rPr>
        <w:t>rávilágítani</w:t>
      </w:r>
      <w:r w:rsidRPr="002D0DAF">
        <w:rPr>
          <w:rFonts w:ascii="Garamond" w:hAnsi="Garamond"/>
          <w:spacing w:val="-16"/>
          <w:sz w:val="28"/>
          <w:szCs w:val="28"/>
        </w:rPr>
        <w:t xml:space="preserve"> </w:t>
      </w:r>
      <w:r w:rsidRPr="002D0DAF">
        <w:rPr>
          <w:rFonts w:ascii="Garamond" w:hAnsi="Garamond"/>
          <w:sz w:val="28"/>
          <w:szCs w:val="28"/>
        </w:rPr>
        <w:t>arra,</w:t>
      </w:r>
      <w:r w:rsidRPr="002D0DAF">
        <w:rPr>
          <w:rFonts w:ascii="Garamond" w:hAnsi="Garamond"/>
          <w:spacing w:val="-16"/>
          <w:sz w:val="28"/>
          <w:szCs w:val="28"/>
        </w:rPr>
        <w:t xml:space="preserve"> </w:t>
      </w:r>
      <w:r w:rsidRPr="002D0DAF">
        <w:rPr>
          <w:rFonts w:ascii="Garamond" w:hAnsi="Garamond"/>
          <w:sz w:val="28"/>
          <w:szCs w:val="28"/>
        </w:rPr>
        <w:t>hogy</w:t>
      </w:r>
      <w:r w:rsidRPr="002D0DAF">
        <w:rPr>
          <w:rFonts w:ascii="Garamond" w:hAnsi="Garamond"/>
          <w:spacing w:val="-15"/>
          <w:sz w:val="28"/>
          <w:szCs w:val="28"/>
        </w:rPr>
        <w:t xml:space="preserve"> </w:t>
      </w:r>
      <w:r w:rsidRPr="002D0DAF">
        <w:rPr>
          <w:rFonts w:ascii="Garamond" w:hAnsi="Garamond"/>
          <w:sz w:val="28"/>
          <w:szCs w:val="28"/>
        </w:rPr>
        <w:t>vidékünk</w:t>
      </w:r>
      <w:r w:rsidRPr="002D0DAF">
        <w:rPr>
          <w:rFonts w:ascii="Garamond" w:hAnsi="Garamond"/>
          <w:spacing w:val="-15"/>
          <w:sz w:val="28"/>
          <w:szCs w:val="28"/>
        </w:rPr>
        <w:t xml:space="preserve"> </w:t>
      </w:r>
      <w:r w:rsidRPr="002D0DAF">
        <w:rPr>
          <w:rFonts w:ascii="Garamond" w:hAnsi="Garamond"/>
          <w:sz w:val="28"/>
          <w:szCs w:val="28"/>
        </w:rPr>
        <w:t>is rendelkezik</w:t>
      </w:r>
      <w:r w:rsidRPr="002D0DAF">
        <w:rPr>
          <w:rFonts w:ascii="Garamond" w:hAnsi="Garamond"/>
          <w:spacing w:val="-26"/>
          <w:sz w:val="28"/>
          <w:szCs w:val="28"/>
        </w:rPr>
        <w:t xml:space="preserve"> </w:t>
      </w:r>
      <w:r w:rsidRPr="002D0DAF">
        <w:rPr>
          <w:rFonts w:ascii="Garamond" w:hAnsi="Garamond"/>
          <w:sz w:val="28"/>
          <w:szCs w:val="28"/>
        </w:rPr>
        <w:t>rengeteg</w:t>
      </w:r>
      <w:r w:rsidRPr="002D0DAF">
        <w:rPr>
          <w:rFonts w:ascii="Garamond" w:hAnsi="Garamond"/>
          <w:spacing w:val="-25"/>
          <w:sz w:val="28"/>
          <w:szCs w:val="28"/>
        </w:rPr>
        <w:t xml:space="preserve"> </w:t>
      </w:r>
      <w:r w:rsidRPr="002D0DAF">
        <w:rPr>
          <w:rFonts w:ascii="Garamond" w:hAnsi="Garamond"/>
          <w:sz w:val="28"/>
          <w:szCs w:val="28"/>
        </w:rPr>
        <w:t>olyan</w:t>
      </w:r>
      <w:r w:rsidRPr="002D0DAF">
        <w:rPr>
          <w:rFonts w:ascii="Garamond" w:hAnsi="Garamond"/>
          <w:spacing w:val="-24"/>
          <w:sz w:val="28"/>
          <w:szCs w:val="28"/>
        </w:rPr>
        <w:t xml:space="preserve"> </w:t>
      </w:r>
      <w:r w:rsidRPr="002D0DAF">
        <w:rPr>
          <w:rFonts w:ascii="Garamond" w:hAnsi="Garamond"/>
          <w:sz w:val="28"/>
          <w:szCs w:val="28"/>
        </w:rPr>
        <w:t>potenciállal,</w:t>
      </w:r>
      <w:r w:rsidRPr="002D0DAF">
        <w:rPr>
          <w:rFonts w:ascii="Garamond" w:hAnsi="Garamond"/>
          <w:spacing w:val="-26"/>
          <w:sz w:val="28"/>
          <w:szCs w:val="28"/>
        </w:rPr>
        <w:t xml:space="preserve"> </w:t>
      </w:r>
      <w:r w:rsidRPr="002D0DAF">
        <w:rPr>
          <w:rFonts w:ascii="Garamond" w:hAnsi="Garamond"/>
          <w:sz w:val="28"/>
          <w:szCs w:val="28"/>
        </w:rPr>
        <w:t>amelyeket</w:t>
      </w:r>
      <w:r w:rsidRPr="002D0DAF">
        <w:rPr>
          <w:rFonts w:ascii="Garamond" w:hAnsi="Garamond"/>
          <w:spacing w:val="-25"/>
          <w:sz w:val="28"/>
          <w:szCs w:val="28"/>
        </w:rPr>
        <w:t xml:space="preserve"> </w:t>
      </w:r>
      <w:r w:rsidRPr="002D0DAF">
        <w:rPr>
          <w:rFonts w:ascii="Garamond" w:hAnsi="Garamond"/>
          <w:sz w:val="28"/>
          <w:szCs w:val="28"/>
        </w:rPr>
        <w:t>tudatosan</w:t>
      </w:r>
      <w:r w:rsidRPr="002D0DAF">
        <w:rPr>
          <w:rFonts w:ascii="Garamond" w:hAnsi="Garamond"/>
          <w:spacing w:val="-27"/>
          <w:sz w:val="28"/>
          <w:szCs w:val="28"/>
        </w:rPr>
        <w:t xml:space="preserve"> </w:t>
      </w:r>
      <w:r w:rsidRPr="002D0DAF">
        <w:rPr>
          <w:rFonts w:ascii="Garamond" w:hAnsi="Garamond"/>
          <w:sz w:val="28"/>
          <w:szCs w:val="28"/>
        </w:rPr>
        <w:t>kihasználva</w:t>
      </w:r>
      <w:r w:rsidRPr="002D0DAF">
        <w:rPr>
          <w:rFonts w:ascii="Garamond" w:hAnsi="Garamond"/>
          <w:spacing w:val="-25"/>
          <w:sz w:val="28"/>
          <w:szCs w:val="28"/>
        </w:rPr>
        <w:t xml:space="preserve"> </w:t>
      </w:r>
      <w:r w:rsidRPr="002D0DAF">
        <w:rPr>
          <w:rFonts w:ascii="Garamond" w:hAnsi="Garamond"/>
          <w:sz w:val="28"/>
          <w:szCs w:val="28"/>
        </w:rPr>
        <w:t>elindulhat</w:t>
      </w:r>
      <w:r w:rsidRPr="002D0DAF">
        <w:rPr>
          <w:rFonts w:ascii="Garamond" w:hAnsi="Garamond"/>
          <w:spacing w:val="-27"/>
          <w:sz w:val="28"/>
          <w:szCs w:val="28"/>
        </w:rPr>
        <w:t xml:space="preserve"> </w:t>
      </w:r>
      <w:r w:rsidRPr="002D0DAF">
        <w:rPr>
          <w:rFonts w:ascii="Garamond" w:hAnsi="Garamond"/>
          <w:sz w:val="28"/>
          <w:szCs w:val="28"/>
        </w:rPr>
        <w:t>az</w:t>
      </w:r>
      <w:r w:rsidRPr="002D0DAF">
        <w:rPr>
          <w:rFonts w:ascii="Garamond" w:hAnsi="Garamond"/>
          <w:spacing w:val="-26"/>
          <w:sz w:val="28"/>
          <w:szCs w:val="28"/>
        </w:rPr>
        <w:t xml:space="preserve"> </w:t>
      </w:r>
      <w:r w:rsidRPr="002D0DAF">
        <w:rPr>
          <w:rFonts w:ascii="Garamond" w:hAnsi="Garamond"/>
          <w:sz w:val="28"/>
          <w:szCs w:val="28"/>
        </w:rPr>
        <w:t>elmaradott</w:t>
      </w:r>
      <w:r w:rsidRPr="002D0DAF">
        <w:rPr>
          <w:rFonts w:ascii="Garamond" w:hAnsi="Garamond"/>
          <w:spacing w:val="-25"/>
          <w:sz w:val="28"/>
          <w:szCs w:val="28"/>
        </w:rPr>
        <w:t xml:space="preserve"> </w:t>
      </w:r>
      <w:r w:rsidRPr="002D0DAF">
        <w:rPr>
          <w:rFonts w:ascii="Garamond" w:hAnsi="Garamond"/>
          <w:sz w:val="28"/>
          <w:szCs w:val="28"/>
        </w:rPr>
        <w:t xml:space="preserve">terület gazdasági fejlődése. Célunk a vidékies térség értékalapú megújítása, egészséges életmód elősegítése. Térségünk </w:t>
      </w:r>
      <w:r w:rsidRPr="002D0DAF">
        <w:rPr>
          <w:rFonts w:ascii="Garamond" w:hAnsi="Garamond"/>
          <w:sz w:val="28"/>
          <w:szCs w:val="28"/>
        </w:rPr>
        <w:lastRenderedPageBreak/>
        <w:t>leszakadásának megállítása, fejlődési pályára</w:t>
      </w:r>
      <w:r w:rsidRPr="002D0DAF">
        <w:rPr>
          <w:rFonts w:ascii="Garamond" w:hAnsi="Garamond"/>
          <w:spacing w:val="-36"/>
          <w:sz w:val="28"/>
          <w:szCs w:val="28"/>
        </w:rPr>
        <w:t xml:space="preserve"> </w:t>
      </w:r>
      <w:r w:rsidRPr="002D0DAF">
        <w:rPr>
          <w:rFonts w:ascii="Garamond" w:hAnsi="Garamond"/>
          <w:sz w:val="28"/>
          <w:szCs w:val="28"/>
        </w:rPr>
        <w:t>állítása.</w:t>
      </w:r>
    </w:p>
    <w:p w:rsidR="00B700BE" w:rsidRPr="002D0DAF" w:rsidRDefault="00B700BE" w:rsidP="00B700BE">
      <w:pPr>
        <w:pStyle w:val="Szvegtrzs"/>
        <w:spacing w:line="360" w:lineRule="auto"/>
        <w:ind w:left="0"/>
        <w:jc w:val="both"/>
        <w:rPr>
          <w:rFonts w:ascii="Garamond" w:hAnsi="Garamond"/>
          <w:sz w:val="28"/>
          <w:szCs w:val="28"/>
        </w:rPr>
      </w:pPr>
      <w:r w:rsidRPr="002D0DAF">
        <w:rPr>
          <w:rFonts w:ascii="Garamond" w:hAnsi="Garamond"/>
          <w:sz w:val="28"/>
          <w:szCs w:val="28"/>
        </w:rPr>
        <w:t>A vidékünk aprófalvainak segítése a falusi turizmushoz kapcsolódó infrastruktúrájának és kapcsolódó szolgáltatások kínálatának térségileg összehangolt fejlesztésében.</w:t>
      </w:r>
    </w:p>
    <w:p w:rsidR="00B700BE" w:rsidRPr="002D0DAF" w:rsidRDefault="00B700BE" w:rsidP="00B700BE">
      <w:pPr>
        <w:pStyle w:val="Szvegtrzs"/>
        <w:spacing w:before="9" w:line="360" w:lineRule="auto"/>
        <w:ind w:left="0"/>
        <w:jc w:val="both"/>
        <w:rPr>
          <w:rFonts w:ascii="Garamond" w:hAnsi="Garamond"/>
          <w:sz w:val="28"/>
          <w:szCs w:val="28"/>
        </w:rPr>
      </w:pPr>
    </w:p>
    <w:p w:rsidR="00B700BE" w:rsidRPr="002D0DAF" w:rsidRDefault="00B700BE" w:rsidP="00B700BE">
      <w:pPr>
        <w:pStyle w:val="Szvegtrzs"/>
        <w:spacing w:before="1" w:line="360" w:lineRule="auto"/>
        <w:ind w:left="0"/>
        <w:jc w:val="both"/>
        <w:rPr>
          <w:rFonts w:ascii="Garamond" w:hAnsi="Garamond"/>
          <w:sz w:val="28"/>
          <w:szCs w:val="28"/>
        </w:rPr>
      </w:pPr>
      <w:r w:rsidRPr="002D0DAF">
        <w:rPr>
          <w:rFonts w:ascii="Garamond" w:hAnsi="Garamond"/>
          <w:sz w:val="28"/>
          <w:szCs w:val="28"/>
        </w:rPr>
        <w:t>- A térségben élő lakosság életkörülményeinek és életminőségének javítása. A települések népességmegtartó képességének erősítése a vonzó életmód megteremtésével, a helyi jövedelemtermelő képesség erősítésével.</w:t>
      </w:r>
    </w:p>
    <w:p w:rsidR="00B700BE" w:rsidRPr="00AC37D1" w:rsidRDefault="00B700BE" w:rsidP="00AC37D1">
      <w:pPr>
        <w:pStyle w:val="Listaszerbekezds"/>
        <w:widowControl w:val="0"/>
        <w:numPr>
          <w:ilvl w:val="0"/>
          <w:numId w:val="4"/>
        </w:numPr>
        <w:autoSpaceDE w:val="0"/>
        <w:autoSpaceDN w:val="0"/>
        <w:spacing w:before="195" w:line="360" w:lineRule="auto"/>
        <w:ind w:left="0" w:firstLine="0"/>
        <w:contextualSpacing w:val="0"/>
        <w:jc w:val="both"/>
        <w:rPr>
          <w:rFonts w:ascii="Garamond" w:hAnsi="Garamond"/>
          <w:sz w:val="28"/>
          <w:szCs w:val="28"/>
        </w:rPr>
      </w:pPr>
      <w:r w:rsidRPr="002D0DAF">
        <w:rPr>
          <w:rFonts w:ascii="Garamond" w:hAnsi="Garamond"/>
          <w:sz w:val="28"/>
          <w:szCs w:val="28"/>
        </w:rPr>
        <w:t>A</w:t>
      </w:r>
      <w:r w:rsidRPr="002D0DAF">
        <w:rPr>
          <w:rFonts w:ascii="Garamond" w:hAnsi="Garamond"/>
          <w:spacing w:val="-9"/>
          <w:sz w:val="28"/>
          <w:szCs w:val="28"/>
        </w:rPr>
        <w:t xml:space="preserve"> </w:t>
      </w:r>
      <w:r w:rsidRPr="002D0DAF">
        <w:rPr>
          <w:rFonts w:ascii="Garamond" w:hAnsi="Garamond"/>
          <w:sz w:val="28"/>
          <w:szCs w:val="28"/>
        </w:rPr>
        <w:t>térség</w:t>
      </w:r>
      <w:r w:rsidRPr="002D0DAF">
        <w:rPr>
          <w:rFonts w:ascii="Garamond" w:hAnsi="Garamond"/>
          <w:spacing w:val="-7"/>
          <w:sz w:val="28"/>
          <w:szCs w:val="28"/>
        </w:rPr>
        <w:t xml:space="preserve"> </w:t>
      </w:r>
      <w:r w:rsidRPr="002D0DAF">
        <w:rPr>
          <w:rFonts w:ascii="Garamond" w:hAnsi="Garamond"/>
          <w:sz w:val="28"/>
          <w:szCs w:val="28"/>
        </w:rPr>
        <w:t>adottságaihoz</w:t>
      </w:r>
      <w:r w:rsidRPr="002D0DAF">
        <w:rPr>
          <w:rFonts w:ascii="Garamond" w:hAnsi="Garamond"/>
          <w:spacing w:val="-8"/>
          <w:sz w:val="28"/>
          <w:szCs w:val="28"/>
        </w:rPr>
        <w:t xml:space="preserve"> </w:t>
      </w:r>
      <w:r w:rsidRPr="002D0DAF">
        <w:rPr>
          <w:rFonts w:ascii="Garamond" w:hAnsi="Garamond"/>
          <w:sz w:val="28"/>
          <w:szCs w:val="28"/>
        </w:rPr>
        <w:t>illeszkedő</w:t>
      </w:r>
      <w:r w:rsidRPr="002D0DAF">
        <w:rPr>
          <w:rFonts w:ascii="Garamond" w:hAnsi="Garamond"/>
          <w:spacing w:val="-10"/>
          <w:sz w:val="28"/>
          <w:szCs w:val="28"/>
        </w:rPr>
        <w:t xml:space="preserve"> </w:t>
      </w:r>
      <w:r w:rsidRPr="002D0DAF">
        <w:rPr>
          <w:rFonts w:ascii="Garamond" w:hAnsi="Garamond"/>
          <w:sz w:val="28"/>
          <w:szCs w:val="28"/>
        </w:rPr>
        <w:t>környezetbarát</w:t>
      </w:r>
      <w:r w:rsidRPr="002D0DAF">
        <w:rPr>
          <w:rFonts w:ascii="Garamond" w:hAnsi="Garamond"/>
          <w:spacing w:val="-7"/>
          <w:sz w:val="28"/>
          <w:szCs w:val="28"/>
        </w:rPr>
        <w:t xml:space="preserve"> </w:t>
      </w:r>
      <w:r w:rsidRPr="002D0DAF">
        <w:rPr>
          <w:rFonts w:ascii="Garamond" w:hAnsi="Garamond"/>
          <w:sz w:val="28"/>
          <w:szCs w:val="28"/>
        </w:rPr>
        <w:t>és</w:t>
      </w:r>
      <w:r w:rsidRPr="002D0DAF">
        <w:rPr>
          <w:rFonts w:ascii="Garamond" w:hAnsi="Garamond"/>
          <w:spacing w:val="-9"/>
          <w:sz w:val="28"/>
          <w:szCs w:val="28"/>
        </w:rPr>
        <w:t xml:space="preserve"> </w:t>
      </w:r>
      <w:r w:rsidRPr="002D0DAF">
        <w:rPr>
          <w:rFonts w:ascii="Garamond" w:hAnsi="Garamond"/>
          <w:sz w:val="28"/>
          <w:szCs w:val="28"/>
        </w:rPr>
        <w:t>versenyképes</w:t>
      </w:r>
      <w:r w:rsidRPr="002D0DAF">
        <w:rPr>
          <w:rFonts w:ascii="Garamond" w:hAnsi="Garamond"/>
          <w:spacing w:val="-6"/>
          <w:sz w:val="28"/>
          <w:szCs w:val="28"/>
        </w:rPr>
        <w:t xml:space="preserve"> </w:t>
      </w:r>
      <w:r w:rsidRPr="002D0DAF">
        <w:rPr>
          <w:rFonts w:ascii="Garamond" w:hAnsi="Garamond"/>
          <w:sz w:val="28"/>
          <w:szCs w:val="28"/>
        </w:rPr>
        <w:t>gazdasági</w:t>
      </w:r>
      <w:r w:rsidRPr="002D0DAF">
        <w:rPr>
          <w:rFonts w:ascii="Garamond" w:hAnsi="Garamond"/>
          <w:spacing w:val="-10"/>
          <w:sz w:val="28"/>
          <w:szCs w:val="28"/>
        </w:rPr>
        <w:t xml:space="preserve"> </w:t>
      </w:r>
      <w:r w:rsidRPr="002D0DAF">
        <w:rPr>
          <w:rFonts w:ascii="Garamond" w:hAnsi="Garamond"/>
          <w:sz w:val="28"/>
          <w:szCs w:val="28"/>
        </w:rPr>
        <w:t>tér</w:t>
      </w:r>
      <w:r w:rsidRPr="002D0DAF">
        <w:rPr>
          <w:rFonts w:ascii="Garamond" w:hAnsi="Garamond"/>
          <w:spacing w:val="-9"/>
          <w:sz w:val="28"/>
          <w:szCs w:val="28"/>
        </w:rPr>
        <w:t xml:space="preserve"> </w:t>
      </w:r>
      <w:r w:rsidRPr="002D0DAF">
        <w:rPr>
          <w:rFonts w:ascii="Garamond" w:hAnsi="Garamond"/>
          <w:sz w:val="28"/>
          <w:szCs w:val="28"/>
        </w:rPr>
        <w:t>kialakítása.</w:t>
      </w:r>
    </w:p>
    <w:p w:rsidR="00B700BE" w:rsidRPr="002D0DAF" w:rsidRDefault="00B700BE" w:rsidP="00B700BE">
      <w:pPr>
        <w:pStyle w:val="Listaszerbekezds"/>
        <w:widowControl w:val="0"/>
        <w:numPr>
          <w:ilvl w:val="0"/>
          <w:numId w:val="4"/>
        </w:numPr>
        <w:autoSpaceDE w:val="0"/>
        <w:autoSpaceDN w:val="0"/>
        <w:spacing w:before="1" w:line="360" w:lineRule="auto"/>
        <w:ind w:left="0" w:firstLine="0"/>
        <w:contextualSpacing w:val="0"/>
        <w:jc w:val="both"/>
        <w:rPr>
          <w:rFonts w:ascii="Garamond" w:hAnsi="Garamond"/>
          <w:sz w:val="28"/>
          <w:szCs w:val="28"/>
        </w:rPr>
      </w:pPr>
      <w:r w:rsidRPr="002D0DAF">
        <w:rPr>
          <w:rFonts w:ascii="Garamond" w:hAnsi="Garamond"/>
          <w:sz w:val="28"/>
          <w:szCs w:val="28"/>
        </w:rPr>
        <w:t>A szellemi és kulturális örökség megóvása a helyi közösségek segítségével. A helyi szereplők együttműködésén</w:t>
      </w:r>
      <w:r w:rsidRPr="002D0DAF">
        <w:rPr>
          <w:rFonts w:ascii="Garamond" w:hAnsi="Garamond"/>
          <w:spacing w:val="-15"/>
          <w:sz w:val="28"/>
          <w:szCs w:val="28"/>
        </w:rPr>
        <w:t xml:space="preserve"> </w:t>
      </w:r>
      <w:r w:rsidRPr="002D0DAF">
        <w:rPr>
          <w:rFonts w:ascii="Garamond" w:hAnsi="Garamond"/>
          <w:sz w:val="28"/>
          <w:szCs w:val="28"/>
        </w:rPr>
        <w:t>alapuló</w:t>
      </w:r>
      <w:r w:rsidRPr="002D0DAF">
        <w:rPr>
          <w:rFonts w:ascii="Garamond" w:hAnsi="Garamond"/>
          <w:spacing w:val="-16"/>
          <w:sz w:val="28"/>
          <w:szCs w:val="28"/>
        </w:rPr>
        <w:t xml:space="preserve"> </w:t>
      </w:r>
      <w:r w:rsidRPr="002D0DAF">
        <w:rPr>
          <w:rFonts w:ascii="Garamond" w:hAnsi="Garamond"/>
          <w:sz w:val="28"/>
          <w:szCs w:val="28"/>
        </w:rPr>
        <w:t>fejlett</w:t>
      </w:r>
      <w:r w:rsidRPr="002D0DAF">
        <w:rPr>
          <w:rFonts w:ascii="Garamond" w:hAnsi="Garamond"/>
          <w:spacing w:val="-15"/>
          <w:sz w:val="28"/>
          <w:szCs w:val="28"/>
        </w:rPr>
        <w:t xml:space="preserve"> </w:t>
      </w:r>
      <w:r w:rsidRPr="002D0DAF">
        <w:rPr>
          <w:rFonts w:ascii="Garamond" w:hAnsi="Garamond"/>
          <w:sz w:val="28"/>
          <w:szCs w:val="28"/>
        </w:rPr>
        <w:t>és</w:t>
      </w:r>
      <w:r w:rsidRPr="002D0DAF">
        <w:rPr>
          <w:rFonts w:ascii="Garamond" w:hAnsi="Garamond"/>
          <w:spacing w:val="-15"/>
          <w:sz w:val="28"/>
          <w:szCs w:val="28"/>
        </w:rPr>
        <w:t xml:space="preserve"> </w:t>
      </w:r>
      <w:r w:rsidRPr="002D0DAF">
        <w:rPr>
          <w:rFonts w:ascii="Garamond" w:hAnsi="Garamond"/>
          <w:sz w:val="28"/>
          <w:szCs w:val="28"/>
        </w:rPr>
        <w:t>fenntartható</w:t>
      </w:r>
      <w:r w:rsidRPr="002D0DAF">
        <w:rPr>
          <w:rFonts w:ascii="Garamond" w:hAnsi="Garamond"/>
          <w:spacing w:val="-16"/>
          <w:sz w:val="28"/>
          <w:szCs w:val="28"/>
        </w:rPr>
        <w:t xml:space="preserve"> </w:t>
      </w:r>
      <w:r w:rsidRPr="002D0DAF">
        <w:rPr>
          <w:rFonts w:ascii="Garamond" w:hAnsi="Garamond"/>
          <w:sz w:val="28"/>
          <w:szCs w:val="28"/>
        </w:rPr>
        <w:t>gazdasági</w:t>
      </w:r>
      <w:r w:rsidRPr="002D0DAF">
        <w:rPr>
          <w:rFonts w:ascii="Garamond" w:hAnsi="Garamond"/>
          <w:spacing w:val="-12"/>
          <w:sz w:val="28"/>
          <w:szCs w:val="28"/>
        </w:rPr>
        <w:t xml:space="preserve"> </w:t>
      </w:r>
      <w:r w:rsidRPr="002D0DAF">
        <w:rPr>
          <w:rFonts w:ascii="Garamond" w:hAnsi="Garamond"/>
          <w:sz w:val="28"/>
          <w:szCs w:val="28"/>
        </w:rPr>
        <w:t>–</w:t>
      </w:r>
      <w:r w:rsidRPr="002D0DAF">
        <w:rPr>
          <w:rFonts w:ascii="Garamond" w:hAnsi="Garamond"/>
          <w:spacing w:val="-15"/>
          <w:sz w:val="28"/>
          <w:szCs w:val="28"/>
        </w:rPr>
        <w:t xml:space="preserve"> </w:t>
      </w:r>
      <w:r w:rsidRPr="002D0DAF">
        <w:rPr>
          <w:rFonts w:ascii="Garamond" w:hAnsi="Garamond"/>
          <w:sz w:val="28"/>
          <w:szCs w:val="28"/>
        </w:rPr>
        <w:t>társadalmi</w:t>
      </w:r>
      <w:r w:rsidRPr="002D0DAF">
        <w:rPr>
          <w:rFonts w:ascii="Garamond" w:hAnsi="Garamond"/>
          <w:spacing w:val="-16"/>
          <w:sz w:val="28"/>
          <w:szCs w:val="28"/>
        </w:rPr>
        <w:t xml:space="preserve"> </w:t>
      </w:r>
      <w:r w:rsidRPr="002D0DAF">
        <w:rPr>
          <w:rFonts w:ascii="Garamond" w:hAnsi="Garamond"/>
          <w:sz w:val="28"/>
          <w:szCs w:val="28"/>
        </w:rPr>
        <w:t>környezet</w:t>
      </w:r>
      <w:r w:rsidRPr="002D0DAF">
        <w:rPr>
          <w:rFonts w:ascii="Garamond" w:hAnsi="Garamond"/>
          <w:spacing w:val="-15"/>
          <w:sz w:val="28"/>
          <w:szCs w:val="28"/>
        </w:rPr>
        <w:t xml:space="preserve"> </w:t>
      </w:r>
      <w:r w:rsidRPr="002D0DAF">
        <w:rPr>
          <w:rFonts w:ascii="Garamond" w:hAnsi="Garamond"/>
          <w:sz w:val="28"/>
          <w:szCs w:val="28"/>
        </w:rPr>
        <w:t>kialakítása.</w:t>
      </w:r>
    </w:p>
    <w:p w:rsidR="00B700BE" w:rsidRDefault="00B700BE" w:rsidP="00B700BE">
      <w:pPr>
        <w:pStyle w:val="Listaszerbekezds"/>
        <w:widowControl w:val="0"/>
        <w:numPr>
          <w:ilvl w:val="0"/>
          <w:numId w:val="4"/>
        </w:numPr>
        <w:autoSpaceDE w:val="0"/>
        <w:autoSpaceDN w:val="0"/>
        <w:spacing w:before="194" w:line="360" w:lineRule="auto"/>
        <w:ind w:left="0" w:firstLine="0"/>
        <w:contextualSpacing w:val="0"/>
        <w:jc w:val="both"/>
        <w:rPr>
          <w:rFonts w:ascii="Garamond" w:hAnsi="Garamond"/>
          <w:sz w:val="28"/>
          <w:szCs w:val="28"/>
        </w:rPr>
      </w:pP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magyar</w:t>
      </w:r>
      <w:r w:rsidRPr="002D0DAF">
        <w:rPr>
          <w:rFonts w:ascii="Garamond" w:hAnsi="Garamond"/>
          <w:spacing w:val="-10"/>
          <w:sz w:val="28"/>
          <w:szCs w:val="28"/>
        </w:rPr>
        <w:t xml:space="preserve"> </w:t>
      </w:r>
      <w:r w:rsidRPr="002D0DAF">
        <w:rPr>
          <w:rFonts w:ascii="Garamond" w:hAnsi="Garamond"/>
          <w:sz w:val="28"/>
          <w:szCs w:val="28"/>
        </w:rPr>
        <w:t>néphagyomány</w:t>
      </w:r>
      <w:r w:rsidRPr="002D0DAF">
        <w:rPr>
          <w:rFonts w:ascii="Garamond" w:hAnsi="Garamond"/>
          <w:spacing w:val="-10"/>
          <w:sz w:val="28"/>
          <w:szCs w:val="28"/>
        </w:rPr>
        <w:t xml:space="preserve"> </w:t>
      </w:r>
      <w:r w:rsidRPr="002D0DAF">
        <w:rPr>
          <w:rFonts w:ascii="Garamond" w:hAnsi="Garamond"/>
          <w:sz w:val="28"/>
          <w:szCs w:val="28"/>
        </w:rPr>
        <w:t>ápolása,</w:t>
      </w:r>
      <w:r w:rsidRPr="002D0DAF">
        <w:rPr>
          <w:rFonts w:ascii="Garamond" w:hAnsi="Garamond"/>
          <w:spacing w:val="-12"/>
          <w:sz w:val="28"/>
          <w:szCs w:val="28"/>
        </w:rPr>
        <w:t xml:space="preserve"> </w:t>
      </w: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kulturált</w:t>
      </w:r>
      <w:r w:rsidRPr="002D0DAF">
        <w:rPr>
          <w:rFonts w:ascii="Garamond" w:hAnsi="Garamond"/>
          <w:spacing w:val="-12"/>
          <w:sz w:val="28"/>
          <w:szCs w:val="28"/>
        </w:rPr>
        <w:t xml:space="preserve"> </w:t>
      </w:r>
      <w:r w:rsidRPr="002D0DAF">
        <w:rPr>
          <w:rFonts w:ascii="Garamond" w:hAnsi="Garamond"/>
          <w:sz w:val="28"/>
          <w:szCs w:val="28"/>
        </w:rPr>
        <w:t>szórakozási</w:t>
      </w:r>
      <w:r w:rsidRPr="002D0DAF">
        <w:rPr>
          <w:rFonts w:ascii="Garamond" w:hAnsi="Garamond"/>
          <w:spacing w:val="-11"/>
          <w:sz w:val="28"/>
          <w:szCs w:val="28"/>
        </w:rPr>
        <w:t xml:space="preserve"> </w:t>
      </w:r>
      <w:r w:rsidRPr="002D0DAF">
        <w:rPr>
          <w:rFonts w:ascii="Garamond" w:hAnsi="Garamond"/>
          <w:sz w:val="28"/>
          <w:szCs w:val="28"/>
        </w:rPr>
        <w:t>igények</w:t>
      </w:r>
      <w:r w:rsidRPr="002D0DAF">
        <w:rPr>
          <w:rFonts w:ascii="Garamond" w:hAnsi="Garamond"/>
          <w:spacing w:val="-11"/>
          <w:sz w:val="28"/>
          <w:szCs w:val="28"/>
        </w:rPr>
        <w:t xml:space="preserve"> </w:t>
      </w:r>
      <w:r w:rsidRPr="002D0DAF">
        <w:rPr>
          <w:rFonts w:ascii="Garamond" w:hAnsi="Garamond"/>
          <w:sz w:val="28"/>
          <w:szCs w:val="28"/>
        </w:rPr>
        <w:t>kielégítése,</w:t>
      </w:r>
      <w:r w:rsidRPr="002D0DAF">
        <w:rPr>
          <w:rFonts w:ascii="Garamond" w:hAnsi="Garamond"/>
          <w:spacing w:val="-10"/>
          <w:sz w:val="28"/>
          <w:szCs w:val="28"/>
        </w:rPr>
        <w:t xml:space="preserve"> </w:t>
      </w: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várhatóan</w:t>
      </w:r>
      <w:r w:rsidRPr="002D0DAF">
        <w:rPr>
          <w:rFonts w:ascii="Garamond" w:hAnsi="Garamond"/>
          <w:spacing w:val="-11"/>
          <w:sz w:val="28"/>
          <w:szCs w:val="28"/>
        </w:rPr>
        <w:t xml:space="preserve"> </w:t>
      </w:r>
      <w:r w:rsidRPr="002D0DAF">
        <w:rPr>
          <w:rFonts w:ascii="Garamond" w:hAnsi="Garamond"/>
          <w:sz w:val="28"/>
          <w:szCs w:val="28"/>
        </w:rPr>
        <w:t>növekvő idegenforgalom,</w:t>
      </w:r>
      <w:r w:rsidRPr="002D0DAF">
        <w:rPr>
          <w:rFonts w:ascii="Garamond" w:hAnsi="Garamond"/>
          <w:spacing w:val="-8"/>
          <w:sz w:val="28"/>
          <w:szCs w:val="28"/>
        </w:rPr>
        <w:t xml:space="preserve"> </w:t>
      </w:r>
      <w:r w:rsidRPr="002D0DAF">
        <w:rPr>
          <w:rFonts w:ascii="Garamond" w:hAnsi="Garamond"/>
          <w:sz w:val="28"/>
          <w:szCs w:val="28"/>
        </w:rPr>
        <w:t>mely</w:t>
      </w:r>
      <w:r w:rsidRPr="002D0DAF">
        <w:rPr>
          <w:rFonts w:ascii="Garamond" w:hAnsi="Garamond"/>
          <w:spacing w:val="-8"/>
          <w:sz w:val="28"/>
          <w:szCs w:val="28"/>
        </w:rPr>
        <w:t xml:space="preserve"> </w:t>
      </w:r>
      <w:r w:rsidRPr="002D0DAF">
        <w:rPr>
          <w:rFonts w:ascii="Garamond" w:hAnsi="Garamond"/>
          <w:sz w:val="28"/>
          <w:szCs w:val="28"/>
        </w:rPr>
        <w:t>hosszútávon</w:t>
      </w:r>
      <w:r w:rsidRPr="002D0DAF">
        <w:rPr>
          <w:rFonts w:ascii="Garamond" w:hAnsi="Garamond"/>
          <w:spacing w:val="-7"/>
          <w:sz w:val="28"/>
          <w:szCs w:val="28"/>
        </w:rPr>
        <w:t xml:space="preserve"> </w:t>
      </w:r>
      <w:r w:rsidRPr="002D0DAF">
        <w:rPr>
          <w:rFonts w:ascii="Garamond" w:hAnsi="Garamond"/>
          <w:sz w:val="28"/>
          <w:szCs w:val="28"/>
        </w:rPr>
        <w:t>biztosítja</w:t>
      </w:r>
      <w:r w:rsidRPr="002D0DAF">
        <w:rPr>
          <w:rFonts w:ascii="Garamond" w:hAnsi="Garamond"/>
          <w:spacing w:val="-8"/>
          <w:sz w:val="28"/>
          <w:szCs w:val="28"/>
        </w:rPr>
        <w:t xml:space="preserve"> </w:t>
      </w:r>
      <w:r w:rsidRPr="002D0DAF">
        <w:rPr>
          <w:rFonts w:ascii="Garamond" w:hAnsi="Garamond"/>
          <w:sz w:val="28"/>
          <w:szCs w:val="28"/>
        </w:rPr>
        <w:t>a</w:t>
      </w:r>
      <w:r w:rsidRPr="002D0DAF">
        <w:rPr>
          <w:rFonts w:ascii="Garamond" w:hAnsi="Garamond"/>
          <w:spacing w:val="-5"/>
          <w:sz w:val="28"/>
          <w:szCs w:val="28"/>
        </w:rPr>
        <w:t xml:space="preserve"> </w:t>
      </w:r>
      <w:r w:rsidRPr="002D0DAF">
        <w:rPr>
          <w:rFonts w:ascii="Garamond" w:hAnsi="Garamond"/>
          <w:sz w:val="28"/>
          <w:szCs w:val="28"/>
        </w:rPr>
        <w:t>projekt</w:t>
      </w:r>
      <w:r w:rsidRPr="002D0DAF">
        <w:rPr>
          <w:rFonts w:ascii="Garamond" w:hAnsi="Garamond"/>
          <w:spacing w:val="-7"/>
          <w:sz w:val="28"/>
          <w:szCs w:val="28"/>
        </w:rPr>
        <w:t xml:space="preserve"> </w:t>
      </w:r>
      <w:r w:rsidRPr="002D0DAF">
        <w:rPr>
          <w:rFonts w:ascii="Garamond" w:hAnsi="Garamond"/>
          <w:sz w:val="28"/>
          <w:szCs w:val="28"/>
        </w:rPr>
        <w:t>fenntarthatóságát</w:t>
      </w:r>
    </w:p>
    <w:p w:rsidR="00986590" w:rsidRPr="00986590" w:rsidRDefault="00986590" w:rsidP="00986590">
      <w:pPr>
        <w:pStyle w:val="Listaszerbekezds"/>
        <w:widowControl w:val="0"/>
        <w:autoSpaceDE w:val="0"/>
        <w:autoSpaceDN w:val="0"/>
        <w:spacing w:before="194" w:line="360" w:lineRule="auto"/>
        <w:ind w:left="0"/>
        <w:contextualSpacing w:val="0"/>
        <w:jc w:val="both"/>
        <w:rPr>
          <w:rFonts w:ascii="Garamond" w:hAnsi="Garamond"/>
          <w:sz w:val="28"/>
          <w:szCs w:val="28"/>
        </w:rPr>
      </w:pPr>
    </w:p>
    <w:p w:rsidR="00B700BE" w:rsidRPr="002D0DAF" w:rsidRDefault="00B700BE" w:rsidP="00986590">
      <w:pPr>
        <w:pStyle w:val="Nincstrkz"/>
        <w:spacing w:line="360" w:lineRule="auto"/>
        <w:jc w:val="center"/>
        <w:rPr>
          <w:rFonts w:ascii="Garamond" w:hAnsi="Garamond"/>
          <w:sz w:val="28"/>
        </w:rPr>
      </w:pPr>
      <w:r w:rsidRPr="002D0DAF">
        <w:rPr>
          <w:rFonts w:ascii="Garamond" w:hAnsi="Garamond"/>
          <w:noProof/>
          <w:sz w:val="28"/>
          <w:lang w:val="hu-HU" w:eastAsia="hu-HU" w:bidi="ar-SA"/>
        </w:rPr>
        <w:lastRenderedPageBreak/>
        <w:drawing>
          <wp:inline distT="0" distB="0" distL="0" distR="0">
            <wp:extent cx="5734050" cy="3800475"/>
            <wp:effectExtent l="19050" t="0" r="0" b="0"/>
            <wp:docPr id="56" name="Kép 51" descr="IMG_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G_3947"/>
                    <pic:cNvPicPr>
                      <a:picLocks noChangeAspect="1" noChangeArrowheads="1"/>
                    </pic:cNvPicPr>
                  </pic:nvPicPr>
                  <pic:blipFill>
                    <a:blip r:embed="rId59" cstate="print"/>
                    <a:srcRect/>
                    <a:stretch>
                      <a:fillRect/>
                    </a:stretch>
                  </pic:blipFill>
                  <pic:spPr bwMode="auto">
                    <a:xfrm>
                      <a:off x="0" y="0"/>
                      <a:ext cx="5734050" cy="3800475"/>
                    </a:xfrm>
                    <a:prstGeom prst="rect">
                      <a:avLst/>
                    </a:prstGeom>
                    <a:noFill/>
                    <a:ln w="9525">
                      <a:noFill/>
                      <a:miter lim="800000"/>
                      <a:headEnd/>
                      <a:tailEnd/>
                    </a:ln>
                  </pic:spPr>
                </pic:pic>
              </a:graphicData>
            </a:graphic>
          </wp:inline>
        </w:drawing>
      </w:r>
    </w:p>
    <w:p w:rsidR="00B700BE" w:rsidRPr="002D0DAF" w:rsidRDefault="00B700BE" w:rsidP="00986590">
      <w:pPr>
        <w:pStyle w:val="Nincstrkz"/>
        <w:numPr>
          <w:ilvl w:val="0"/>
          <w:numId w:val="2"/>
        </w:numPr>
        <w:spacing w:line="360" w:lineRule="auto"/>
        <w:jc w:val="center"/>
        <w:rPr>
          <w:rFonts w:ascii="Garamond" w:hAnsi="Garamond"/>
          <w:i/>
          <w:sz w:val="28"/>
        </w:rPr>
      </w:pPr>
      <w:r w:rsidRPr="002D0DAF">
        <w:rPr>
          <w:rFonts w:ascii="Garamond" w:hAnsi="Garamond"/>
          <w:i/>
          <w:sz w:val="28"/>
        </w:rPr>
        <w:t>kép: Tanácskozás Devecserben</w:t>
      </w:r>
    </w:p>
    <w:p w:rsidR="00B700BE" w:rsidRPr="002D0DAF" w:rsidRDefault="00B700BE" w:rsidP="00B700BE">
      <w:pPr>
        <w:pStyle w:val="Nincstrkz"/>
        <w:spacing w:line="360" w:lineRule="auto"/>
        <w:jc w:val="both"/>
        <w:rPr>
          <w:rFonts w:ascii="Garamond" w:hAnsi="Garamond"/>
          <w:sz w:val="28"/>
        </w:rPr>
      </w:pPr>
    </w:p>
    <w:p w:rsidR="00B700BE" w:rsidRPr="002D0DAF" w:rsidRDefault="00B700BE" w:rsidP="00986590">
      <w:pPr>
        <w:pStyle w:val="Nincstrkz"/>
        <w:spacing w:line="360" w:lineRule="auto"/>
        <w:jc w:val="center"/>
        <w:rPr>
          <w:rFonts w:ascii="Garamond" w:hAnsi="Garamond"/>
          <w:sz w:val="28"/>
        </w:rPr>
      </w:pPr>
      <w:r w:rsidRPr="002D0DAF">
        <w:rPr>
          <w:rFonts w:ascii="Garamond" w:hAnsi="Garamond"/>
          <w:noProof/>
          <w:sz w:val="28"/>
          <w:lang w:val="hu-HU" w:eastAsia="hu-HU" w:bidi="ar-SA"/>
        </w:rPr>
        <w:drawing>
          <wp:inline distT="0" distB="0" distL="0" distR="0">
            <wp:extent cx="5724525" cy="3810000"/>
            <wp:effectExtent l="19050" t="0" r="9525" b="0"/>
            <wp:docPr id="57" name="Kép 52" descr="JOCO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JOCO5191"/>
                    <pic:cNvPicPr>
                      <a:picLocks noChangeAspect="1" noChangeArrowheads="1"/>
                    </pic:cNvPicPr>
                  </pic:nvPicPr>
                  <pic:blipFill>
                    <a:blip r:embed="rId60" cstate="print"/>
                    <a:srcRect/>
                    <a:stretch>
                      <a:fillRect/>
                    </a:stretch>
                  </pic:blipFill>
                  <pic:spPr bwMode="auto">
                    <a:xfrm>
                      <a:off x="0" y="0"/>
                      <a:ext cx="5724525" cy="3810000"/>
                    </a:xfrm>
                    <a:prstGeom prst="rect">
                      <a:avLst/>
                    </a:prstGeom>
                    <a:noFill/>
                    <a:ln w="9525">
                      <a:noFill/>
                      <a:miter lim="800000"/>
                      <a:headEnd/>
                      <a:tailEnd/>
                    </a:ln>
                  </pic:spPr>
                </pic:pic>
              </a:graphicData>
            </a:graphic>
          </wp:inline>
        </w:drawing>
      </w:r>
    </w:p>
    <w:p w:rsidR="00B700BE" w:rsidRDefault="00B700BE" w:rsidP="00986590">
      <w:pPr>
        <w:pStyle w:val="Nincstrkz"/>
        <w:numPr>
          <w:ilvl w:val="0"/>
          <w:numId w:val="2"/>
        </w:numPr>
        <w:spacing w:line="360" w:lineRule="auto"/>
        <w:jc w:val="center"/>
        <w:rPr>
          <w:rFonts w:ascii="Garamond" w:hAnsi="Garamond"/>
          <w:i/>
          <w:sz w:val="28"/>
        </w:rPr>
      </w:pPr>
      <w:r w:rsidRPr="002D0DAF">
        <w:rPr>
          <w:rFonts w:ascii="Garamond" w:hAnsi="Garamond"/>
          <w:i/>
          <w:sz w:val="28"/>
        </w:rPr>
        <w:lastRenderedPageBreak/>
        <w:t>kép: Polgármesterek és civil szervezetek fóruma Kiscsőszön</w:t>
      </w:r>
    </w:p>
    <w:p w:rsidR="00986590" w:rsidRPr="00986590" w:rsidRDefault="00986590" w:rsidP="00986590">
      <w:pPr>
        <w:pStyle w:val="Nincstrkz"/>
        <w:spacing w:line="360" w:lineRule="auto"/>
        <w:rPr>
          <w:rFonts w:ascii="Garamond" w:hAnsi="Garamond"/>
          <w:sz w:val="28"/>
        </w:rPr>
      </w:pPr>
    </w:p>
    <w:p w:rsidR="00B700BE" w:rsidRPr="002D0DAF" w:rsidRDefault="00B700BE" w:rsidP="00986590">
      <w:pPr>
        <w:pStyle w:val="Nincstrkz"/>
        <w:spacing w:line="360" w:lineRule="auto"/>
        <w:jc w:val="center"/>
        <w:rPr>
          <w:rFonts w:ascii="Garamond" w:hAnsi="Garamond"/>
          <w:i/>
          <w:sz w:val="28"/>
        </w:rPr>
      </w:pPr>
      <w:r w:rsidRPr="002D0DAF">
        <w:rPr>
          <w:rFonts w:ascii="Garamond" w:hAnsi="Garamond"/>
          <w:i/>
          <w:noProof/>
          <w:sz w:val="28"/>
          <w:lang w:val="hu-HU" w:eastAsia="hu-HU" w:bidi="ar-SA"/>
        </w:rPr>
        <w:drawing>
          <wp:inline distT="0" distB="0" distL="0" distR="0">
            <wp:extent cx="5486400" cy="3657600"/>
            <wp:effectExtent l="19050" t="0" r="0" b="0"/>
            <wp:docPr id="58" name="Kép 53" descr="JOCO9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JOCO9823"/>
                    <pic:cNvPicPr>
                      <a:picLocks noChangeAspect="1" noChangeArrowheads="1"/>
                    </pic:cNvPicPr>
                  </pic:nvPicPr>
                  <pic:blipFill>
                    <a:blip r:embed="rId61"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rsidR="00B700BE" w:rsidRPr="002D0DAF" w:rsidRDefault="00B700BE" w:rsidP="00986590">
      <w:pPr>
        <w:pStyle w:val="Nincstrkz"/>
        <w:numPr>
          <w:ilvl w:val="0"/>
          <w:numId w:val="2"/>
        </w:numPr>
        <w:spacing w:line="360" w:lineRule="auto"/>
        <w:jc w:val="center"/>
        <w:rPr>
          <w:rFonts w:ascii="Garamond" w:hAnsi="Garamond"/>
          <w:i/>
          <w:sz w:val="28"/>
        </w:rPr>
      </w:pPr>
      <w:r w:rsidRPr="002D0DAF">
        <w:rPr>
          <w:rFonts w:ascii="Garamond" w:hAnsi="Garamond"/>
          <w:i/>
          <w:sz w:val="28"/>
        </w:rPr>
        <w:t>kép: Ünnepi szentmise Kiscsősz műemlék templomában</w:t>
      </w:r>
    </w:p>
    <w:p w:rsidR="00B700BE" w:rsidRPr="002D0DAF" w:rsidRDefault="00B700BE" w:rsidP="00B700BE">
      <w:pPr>
        <w:spacing w:line="360" w:lineRule="auto"/>
        <w:jc w:val="both"/>
        <w:rPr>
          <w:rFonts w:ascii="Garamond" w:hAnsi="Garamond"/>
          <w:sz w:val="28"/>
        </w:rPr>
      </w:pPr>
    </w:p>
    <w:p w:rsidR="00B700BE" w:rsidRPr="002D0DAF" w:rsidRDefault="00B700BE" w:rsidP="00B700BE">
      <w:pPr>
        <w:pStyle w:val="Cm"/>
        <w:spacing w:line="360" w:lineRule="auto"/>
        <w:jc w:val="both"/>
        <w:rPr>
          <w:rFonts w:ascii="Garamond" w:hAnsi="Garamond"/>
        </w:rPr>
      </w:pPr>
      <w:r w:rsidRPr="002D0DAF">
        <w:rPr>
          <w:rFonts w:ascii="Garamond" w:hAnsi="Garamond"/>
        </w:rPr>
        <w:t>A Hunyor Népfőiskola céljainak illeszkedése az aktuális szakmapolitikai környezethez</w:t>
      </w:r>
    </w:p>
    <w:p w:rsidR="00B700BE" w:rsidRPr="002D0DAF" w:rsidRDefault="00B700BE" w:rsidP="00B700BE">
      <w:pPr>
        <w:autoSpaceDE w:val="0"/>
        <w:autoSpaceDN w:val="0"/>
        <w:adjustRightInd w:val="0"/>
        <w:spacing w:line="360" w:lineRule="auto"/>
        <w:jc w:val="both"/>
        <w:rPr>
          <w:rFonts w:ascii="Garamond" w:hAnsi="Garamond" w:cs="Cambria"/>
          <w:color w:val="000000"/>
          <w:sz w:val="24"/>
          <w:szCs w:val="24"/>
          <w:lang w:val="hu-HU" w:bidi="ar-SA"/>
        </w:rPr>
      </w:pPr>
    </w:p>
    <w:p w:rsidR="00B700BE" w:rsidRPr="002D0DAF" w:rsidRDefault="00B700BE" w:rsidP="00B700BE">
      <w:pPr>
        <w:autoSpaceDE w:val="0"/>
        <w:autoSpaceDN w:val="0"/>
        <w:adjustRightInd w:val="0"/>
        <w:spacing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Az </w:t>
      </w:r>
      <w:r w:rsidRPr="002D0DAF">
        <w:rPr>
          <w:rFonts w:ascii="Garamond" w:hAnsi="Garamond" w:cs="Cambria"/>
          <w:b/>
          <w:bCs/>
          <w:i/>
          <w:iCs/>
          <w:color w:val="000000"/>
          <w:sz w:val="28"/>
          <w:szCs w:val="28"/>
          <w:lang w:val="hu-HU" w:bidi="ar-SA"/>
        </w:rPr>
        <w:t xml:space="preserve">EU 2020 Stratégia </w:t>
      </w:r>
      <w:r w:rsidRPr="002D0DAF">
        <w:rPr>
          <w:rFonts w:ascii="Garamond" w:hAnsi="Garamond" w:cs="Cambria"/>
          <w:color w:val="000000"/>
          <w:sz w:val="28"/>
          <w:szCs w:val="28"/>
          <w:lang w:val="hu-HU" w:bidi="ar-SA"/>
        </w:rPr>
        <w:t xml:space="preserve">a nem formális és informális tanulás elismerését ösztönzi. Az Hunyor Népfőiskolában tervezett programok, tanulási formák lehetővé teszik a </w:t>
      </w:r>
      <w:r w:rsidRPr="002D0DAF">
        <w:rPr>
          <w:rFonts w:ascii="Garamond" w:hAnsi="Garamond" w:cs="Cambria"/>
          <w:color w:val="000000"/>
          <w:sz w:val="28"/>
          <w:szCs w:val="28"/>
          <w:lang w:val="hu-HU" w:bidi="ar-SA"/>
        </w:rPr>
        <w:lastRenderedPageBreak/>
        <w:t xml:space="preserve">továbbtanuláshoz és a munkaerő-piaci részvételhez szükséges készségek elsajátítását. </w:t>
      </w:r>
    </w:p>
    <w:p w:rsidR="00B700BE" w:rsidRPr="002D0DAF" w:rsidRDefault="00B700BE" w:rsidP="00B700BE">
      <w:pPr>
        <w:autoSpaceDE w:val="0"/>
        <w:autoSpaceDN w:val="0"/>
        <w:adjustRightInd w:val="0"/>
        <w:spacing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A </w:t>
      </w:r>
      <w:r w:rsidRPr="002D0DAF">
        <w:rPr>
          <w:rFonts w:ascii="Garamond" w:hAnsi="Garamond" w:cs="Cambria"/>
          <w:b/>
          <w:bCs/>
          <w:i/>
          <w:iCs/>
          <w:color w:val="000000"/>
          <w:sz w:val="28"/>
          <w:szCs w:val="28"/>
          <w:lang w:val="hu-HU" w:bidi="ar-SA"/>
        </w:rPr>
        <w:t xml:space="preserve">Tanács következtetései a kultúrának az Európa2020 Stratégia végrehajtásához való hozzájárulásáról </w:t>
      </w:r>
      <w:r w:rsidRPr="002D0DAF">
        <w:rPr>
          <w:rFonts w:ascii="Garamond" w:hAnsi="Garamond" w:cs="Cambria"/>
          <w:color w:val="000000"/>
          <w:sz w:val="28"/>
          <w:szCs w:val="28"/>
          <w:lang w:val="hu-HU" w:bidi="ar-SA"/>
        </w:rPr>
        <w:t xml:space="preserve">(2011/C 175/01) dokumentum: egyesületünk projekt tevékenysége által jelentősen hozzájárul az Európa2020 Stratégia intézkedéseinek megvalósításához. A hátrányos helyzetűek felzárkózása szempontjából a fejlesztéseket összehangoltan kell végrehajtani, és a tevékenységek kiterjednek ezen csoportokra is. </w:t>
      </w:r>
    </w:p>
    <w:p w:rsidR="00B700BE" w:rsidRPr="002D0DAF" w:rsidRDefault="00B700BE" w:rsidP="00B700BE">
      <w:pPr>
        <w:autoSpaceDE w:val="0"/>
        <w:autoSpaceDN w:val="0"/>
        <w:adjustRightInd w:val="0"/>
        <w:spacing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A tervezett projekt az oktatás támogatásához kapcsolódó célkitűzés eléréséhez és a szegénység/társadalmi kirekesztés csökkentéséhez kapcsolódó célkitűzés eléréséhez közvetlen módon járul hozzá. A népfőiskola szolgáltatásai minden társadalmi réteg számára hozzáférhetőek lesznek. </w:t>
      </w:r>
    </w:p>
    <w:p w:rsidR="00B700BE" w:rsidRPr="002D0DAF" w:rsidRDefault="00B700BE" w:rsidP="00B700BE">
      <w:pPr>
        <w:autoSpaceDE w:val="0"/>
        <w:autoSpaceDN w:val="0"/>
        <w:adjustRightInd w:val="0"/>
        <w:spacing w:line="360" w:lineRule="auto"/>
        <w:jc w:val="both"/>
        <w:rPr>
          <w:rFonts w:ascii="Garamond" w:hAnsi="Garamond" w:cs="Cambria"/>
          <w:color w:val="000000"/>
          <w:sz w:val="28"/>
          <w:szCs w:val="28"/>
          <w:lang w:val="hu-HU" w:bidi="ar-SA"/>
        </w:rPr>
      </w:pPr>
      <w:r w:rsidRPr="002D0DAF">
        <w:rPr>
          <w:rFonts w:ascii="Garamond" w:hAnsi="Garamond" w:cs="Cambria"/>
          <w:b/>
          <w:bCs/>
          <w:i/>
          <w:iCs/>
          <w:color w:val="000000"/>
          <w:sz w:val="28"/>
          <w:szCs w:val="28"/>
          <w:lang w:val="hu-HU" w:bidi="ar-SA"/>
        </w:rPr>
        <w:t xml:space="preserve">Magyarország Partnerségi Megállapodása </w:t>
      </w:r>
      <w:r w:rsidRPr="002D0DAF">
        <w:rPr>
          <w:rFonts w:ascii="Garamond" w:hAnsi="Garamond" w:cs="Cambria"/>
          <w:color w:val="000000"/>
          <w:sz w:val="28"/>
          <w:szCs w:val="28"/>
          <w:lang w:val="hu-HU" w:bidi="ar-SA"/>
        </w:rPr>
        <w:t xml:space="preserve">alapján az oktatást támogató nem formális és informális tanulási programokat hajtunk végre, melyek sajátos eszközeikkel erősítik az oktatás hatékonyságát, elkerülve a párhuzamos kapacitásfejlesztéseket. Projektünk az egész életen át tartó tanulásban való részvételt ösztönzi és támogatja, ami elengedhetetlen a munkaerő versenyképességéhez és a társadalmi és gazdasági változásokhoz való folyamatos alkalmazkodáshoz. Enyhíti a szociális hátrányokat. </w:t>
      </w:r>
    </w:p>
    <w:p w:rsidR="00B700BE" w:rsidRPr="002D0DAF" w:rsidRDefault="00B700BE" w:rsidP="00B700BE">
      <w:pPr>
        <w:autoSpaceDE w:val="0"/>
        <w:autoSpaceDN w:val="0"/>
        <w:adjustRightInd w:val="0"/>
        <w:spacing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Magyarország Kormánya a 1603/2014. (XI. 4.) Korm. határozattal fogadta el </w:t>
      </w:r>
      <w:r w:rsidRPr="002D0DAF">
        <w:rPr>
          <w:rFonts w:ascii="Garamond" w:hAnsi="Garamond" w:cs="Cambria"/>
          <w:b/>
          <w:bCs/>
          <w:i/>
          <w:iCs/>
          <w:color w:val="000000"/>
          <w:sz w:val="28"/>
          <w:szCs w:val="28"/>
          <w:lang w:val="hu-HU" w:bidi="ar-SA"/>
        </w:rPr>
        <w:t xml:space="preserve">Az egész életen át tartó tanulás szakpolitikájának keretstratégiáját. </w:t>
      </w:r>
      <w:r w:rsidRPr="002D0DAF">
        <w:rPr>
          <w:rFonts w:ascii="Garamond" w:hAnsi="Garamond" w:cs="Cambria"/>
          <w:color w:val="000000"/>
          <w:sz w:val="28"/>
          <w:szCs w:val="28"/>
          <w:lang w:val="hu-HU" w:bidi="ar-SA"/>
        </w:rPr>
        <w:t xml:space="preserve">A projektünk illeszkedik az alábbi beavatkozáshoz: </w:t>
      </w:r>
      <w:r w:rsidRPr="002D0DAF">
        <w:rPr>
          <w:rFonts w:ascii="Garamond" w:hAnsi="Garamond" w:cs="Cambria"/>
          <w:i/>
          <w:iCs/>
          <w:color w:val="000000"/>
          <w:sz w:val="28"/>
          <w:szCs w:val="28"/>
          <w:lang w:val="hu-HU" w:bidi="ar-SA"/>
        </w:rPr>
        <w:t>a kulturális intézmények szerepének erősítése a felnőttkori tanulásban</w:t>
      </w:r>
      <w:r w:rsidRPr="002D0DAF">
        <w:rPr>
          <w:rFonts w:ascii="Garamond" w:hAnsi="Garamond" w:cs="Cambria"/>
          <w:color w:val="000000"/>
          <w:sz w:val="28"/>
          <w:szCs w:val="28"/>
          <w:lang w:val="hu-HU" w:bidi="ar-SA"/>
        </w:rPr>
        <w:t xml:space="preserve">. Célunk, hogy a élethosszig tartó tanulást segítő programokat, a szociokulturális hátrányok csökkentésére irányuló tevékenységeket valósítsunk meg, a hátrányos helyzetűek alap- vagy szakképzésbe történő be- és visszailleszkedését elősegítése, olvasási, szövegértési és digitális kompetenciáikat fejlessze, az egész életen át tartó tanuláshoz való egyenlő esélyű hozzáférést biztosítsa. </w:t>
      </w:r>
    </w:p>
    <w:p w:rsidR="00B700BE" w:rsidRPr="002D0DAF" w:rsidRDefault="00B700BE" w:rsidP="00B700BE">
      <w:pPr>
        <w:spacing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lastRenderedPageBreak/>
        <w:t xml:space="preserve">A </w:t>
      </w:r>
      <w:r w:rsidRPr="002D0DAF">
        <w:rPr>
          <w:rFonts w:ascii="Garamond" w:hAnsi="Garamond" w:cs="Cambria"/>
          <w:b/>
          <w:bCs/>
          <w:i/>
          <w:iCs/>
          <w:color w:val="000000"/>
          <w:sz w:val="28"/>
          <w:szCs w:val="28"/>
          <w:lang w:val="hu-HU" w:bidi="ar-SA"/>
        </w:rPr>
        <w:t xml:space="preserve">Duna Régió Stratégia (DRS): </w:t>
      </w:r>
      <w:r w:rsidRPr="002D0DAF">
        <w:rPr>
          <w:rFonts w:ascii="Garamond" w:hAnsi="Garamond" w:cs="Cambria"/>
          <w:color w:val="000000"/>
          <w:sz w:val="28"/>
          <w:szCs w:val="28"/>
          <w:lang w:val="hu-HU" w:bidi="ar-SA"/>
        </w:rPr>
        <w:t>A Hunyor Népfőiskola szolgáltatásai és céljai összhangban vannak a Duna Régió Stratégia 9. prioritási területének - Az emberi erőforrásba és képességekbe való befektetés - kiemelt célkitűzéseivel, és ez által hozzájárulnak azok megvalósulásához is.</w:t>
      </w:r>
    </w:p>
    <w:p w:rsidR="00B700BE" w:rsidRPr="002D0DAF" w:rsidRDefault="00B700BE" w:rsidP="00B700BE">
      <w:pPr>
        <w:spacing w:line="360" w:lineRule="auto"/>
        <w:jc w:val="both"/>
        <w:rPr>
          <w:rFonts w:ascii="Garamond" w:hAnsi="Garamond" w:cs="Cambria"/>
          <w:color w:val="000000"/>
          <w:sz w:val="28"/>
          <w:szCs w:val="28"/>
          <w:lang w:val="hu-HU" w:bidi="ar-SA"/>
        </w:rPr>
      </w:pPr>
    </w:p>
    <w:p w:rsidR="00B700BE" w:rsidRPr="002D0DAF" w:rsidRDefault="00B700BE" w:rsidP="00B700BE">
      <w:pPr>
        <w:autoSpaceDE w:val="0"/>
        <w:autoSpaceDN w:val="0"/>
        <w:adjustRightInd w:val="0"/>
        <w:spacing w:line="360" w:lineRule="auto"/>
        <w:jc w:val="both"/>
        <w:rPr>
          <w:rFonts w:ascii="Garamond" w:hAnsi="Garamond" w:cs="Cambria"/>
          <w:color w:val="000000"/>
          <w:sz w:val="28"/>
          <w:szCs w:val="28"/>
          <w:lang w:val="hu-HU" w:bidi="ar-SA"/>
        </w:rPr>
      </w:pPr>
      <w:r w:rsidRPr="002D0DAF">
        <w:rPr>
          <w:rFonts w:ascii="Garamond" w:hAnsi="Garamond" w:cs="Cambria"/>
          <w:b/>
          <w:bCs/>
          <w:color w:val="000000"/>
          <w:sz w:val="28"/>
          <w:szCs w:val="28"/>
          <w:lang w:val="hu-HU" w:bidi="ar-SA"/>
        </w:rPr>
        <w:t xml:space="preserve">Illeszkedés az Emberi Erőforrás Operatív Programhoz </w:t>
      </w:r>
    </w:p>
    <w:p w:rsidR="00B700BE" w:rsidRPr="002D0DAF" w:rsidRDefault="00B700BE" w:rsidP="00B700BE">
      <w:pPr>
        <w:autoSpaceDE w:val="0"/>
        <w:autoSpaceDN w:val="0"/>
        <w:adjustRightInd w:val="0"/>
        <w:spacing w:line="360" w:lineRule="auto"/>
        <w:jc w:val="both"/>
        <w:rPr>
          <w:rFonts w:ascii="Garamond" w:hAnsi="Garamond" w:cs="Cambria"/>
          <w:color w:val="000000"/>
          <w:sz w:val="28"/>
          <w:szCs w:val="28"/>
          <w:lang w:val="hu-HU" w:bidi="ar-SA"/>
        </w:rPr>
      </w:pPr>
      <w:r w:rsidRPr="002D0DAF">
        <w:rPr>
          <w:rFonts w:ascii="Garamond" w:hAnsi="Garamond" w:cs="Cambria"/>
          <w:color w:val="000000"/>
          <w:sz w:val="28"/>
          <w:szCs w:val="28"/>
          <w:lang w:val="hu-HU" w:bidi="ar-SA"/>
        </w:rPr>
        <w:t xml:space="preserve">Projektünk közvetlenül az </w:t>
      </w:r>
      <w:r w:rsidRPr="002D0DAF">
        <w:rPr>
          <w:rFonts w:ascii="Garamond" w:hAnsi="Garamond" w:cs="Cambria"/>
          <w:b/>
          <w:bCs/>
          <w:color w:val="000000"/>
          <w:sz w:val="28"/>
          <w:szCs w:val="28"/>
          <w:lang w:val="hu-HU" w:bidi="ar-SA"/>
        </w:rPr>
        <w:t>EFOP 4. prioritási tengely</w:t>
      </w:r>
      <w:r w:rsidRPr="002D0DAF">
        <w:rPr>
          <w:rFonts w:ascii="Garamond" w:hAnsi="Garamond" w:cs="Cambria"/>
          <w:color w:val="000000"/>
          <w:sz w:val="28"/>
          <w:szCs w:val="28"/>
          <w:lang w:val="hu-HU" w:bidi="ar-SA"/>
        </w:rPr>
        <w:t>, Az oktatásba, a készségekkel kapcsolatos képzésbe, szakképzésbe és az egész életen át tartó tanulásba történő beruházás oktatási és képzési infrastruktúrák kifejlesztésével (10.a) beruházási prioritás 4.1 A köznevelést és a nem formális képzést szolgáló infrastrukturális fejlesztések című intézkedéséhez illeszkedik. Infrastrukturális fejlesztésként létrehozzuk a Hunyor Népfőiskolát.</w:t>
      </w:r>
    </w:p>
    <w:p w:rsidR="00B700BE" w:rsidRPr="002D0DAF" w:rsidRDefault="00B700BE" w:rsidP="00B700BE">
      <w:pPr>
        <w:autoSpaceDE w:val="0"/>
        <w:autoSpaceDN w:val="0"/>
        <w:adjustRightInd w:val="0"/>
        <w:spacing w:line="360" w:lineRule="auto"/>
        <w:jc w:val="both"/>
        <w:rPr>
          <w:rFonts w:ascii="Garamond" w:hAnsi="Garamond" w:cs="Calibri"/>
          <w:color w:val="000000"/>
          <w:sz w:val="28"/>
          <w:szCs w:val="28"/>
          <w:lang w:val="hu-HU" w:bidi="ar-SA"/>
        </w:rPr>
      </w:pPr>
    </w:p>
    <w:p w:rsidR="00B700BE" w:rsidRPr="002D0DAF" w:rsidRDefault="00B700BE" w:rsidP="00B700BE">
      <w:pPr>
        <w:autoSpaceDE w:val="0"/>
        <w:autoSpaceDN w:val="0"/>
        <w:adjustRightInd w:val="0"/>
        <w:spacing w:line="360" w:lineRule="auto"/>
        <w:jc w:val="both"/>
        <w:rPr>
          <w:rFonts w:ascii="Garamond" w:hAnsi="Garamond" w:cs="Cambria"/>
          <w:sz w:val="28"/>
          <w:szCs w:val="28"/>
          <w:lang w:val="hu-HU" w:bidi="ar-SA"/>
        </w:rPr>
      </w:pPr>
      <w:r w:rsidRPr="002D0DAF">
        <w:rPr>
          <w:rFonts w:ascii="Garamond" w:hAnsi="Garamond" w:cs="Cambria"/>
          <w:sz w:val="28"/>
          <w:szCs w:val="28"/>
          <w:lang w:val="hu-HU" w:bidi="ar-SA"/>
        </w:rPr>
        <w:t xml:space="preserve">A Hunyor Népfőiskola létrehozása illeszkedik a </w:t>
      </w:r>
      <w:r w:rsidRPr="002D0DAF">
        <w:rPr>
          <w:rFonts w:ascii="Garamond" w:hAnsi="Garamond" w:cs="Cambria"/>
          <w:b/>
          <w:bCs/>
          <w:sz w:val="28"/>
          <w:szCs w:val="28"/>
          <w:lang w:val="hu-HU" w:bidi="ar-SA"/>
        </w:rPr>
        <w:t xml:space="preserve">Gyarapodó tudástőke EFOP-3.3. intézkedés </w:t>
      </w:r>
      <w:r w:rsidRPr="002D0DAF">
        <w:rPr>
          <w:rFonts w:ascii="Garamond" w:hAnsi="Garamond" w:cs="Cambria"/>
          <w:sz w:val="28"/>
          <w:szCs w:val="28"/>
          <w:lang w:val="hu-HU" w:bidi="ar-SA"/>
        </w:rPr>
        <w:t xml:space="preserve">keretében a neveléshez és képzéshez való hozzáférés biztosítása a nem formális és informális tanulási formákon keresztül támogatott tevékenységekhez (képzések és szolgáltatások), azok infrastrukturális hátterét biztosítja. </w:t>
      </w:r>
    </w:p>
    <w:p w:rsidR="00B700BE" w:rsidRPr="002D0DAF" w:rsidRDefault="00B700BE" w:rsidP="00B700BE">
      <w:pPr>
        <w:spacing w:line="360" w:lineRule="auto"/>
        <w:jc w:val="both"/>
        <w:rPr>
          <w:rFonts w:ascii="Garamond" w:hAnsi="Garamond" w:cs="Cambria"/>
          <w:sz w:val="28"/>
          <w:szCs w:val="28"/>
          <w:lang w:val="hu-HU" w:bidi="ar-SA"/>
        </w:rPr>
      </w:pPr>
      <w:r w:rsidRPr="002D0DAF">
        <w:rPr>
          <w:rFonts w:ascii="Garamond" w:hAnsi="Garamond" w:cs="Cambria"/>
          <w:sz w:val="28"/>
          <w:szCs w:val="28"/>
          <w:lang w:val="hu-HU" w:bidi="ar-SA"/>
        </w:rPr>
        <w:t xml:space="preserve">A népfőiskola biztosítja a nem formális és informális tanulási alkalmakat, nagy hangsúlyt fektetve azon hátrányok mérséklésére, amelyeket a köznevelés önmagában nem tud kompenzálni, továbbá esélyt kínál a formális oktatásba való visszatéréshez szükséges tudás, készségek és képességek elsajátításához. Ehhez kapcsolódóan jelentős fejlesztési cél a nemformális és informális oktatásban szerzett kompetenciák elismerése és validációja, hozzájárulva az oktatás és munkaerőpiac közötti kapcsolat erősítéséhez, illetve a különböző képzési szintek közötti átmenet segítéséhez. Az alkotóház szélesíti a tanórán kívüli, de a gyermekek tudását, képességeit fejlesztő foglalkozások körét. E tekintetben: nem formális </w:t>
      </w:r>
      <w:r w:rsidRPr="002D0DAF">
        <w:rPr>
          <w:rFonts w:ascii="Garamond" w:hAnsi="Garamond" w:cs="Cambria"/>
          <w:sz w:val="28"/>
          <w:szCs w:val="28"/>
          <w:lang w:val="hu-HU" w:bidi="ar-SA"/>
        </w:rPr>
        <w:lastRenderedPageBreak/>
        <w:t>tanulás minden olyan rendszerezett kompetencia- és készségfejlesztő oktatási-tanulási forma, mely a formális nevelést-oktatást végző intézményeken kívül valósul meg (gyakran az egyén igényei és kezdeményezése alapján). Az informális tanulás a mindennapi élet természetes velejárója, nem feltétlenül tudatos tanulási tevékenység, nem strukturált a tanulási célok, tanulási idő vagy tanulási támogatás szempontjából. Olyan folyamat, melynek következtében pozitívan változik a személyiség, kialakulnak (átalakulnak) egyéni attitűdök, értékek, képességek. Ilyen tanulás a népfőiskolában egy kiállítás vagy egy előadás megtekintése, a kommunikációs eszközök használatának elsajátítása, ismeretterjesztő előadásokon részvétel, a kreatív technikák megismerése is. Az iskola falain kívüli, nem tanórai tudásgyarapító foglalkozásokat tartunk.</w:t>
      </w:r>
    </w:p>
    <w:p w:rsidR="00B700BE" w:rsidRPr="002D0DAF" w:rsidRDefault="00B700BE" w:rsidP="00B700BE">
      <w:pPr>
        <w:spacing w:line="360" w:lineRule="auto"/>
        <w:jc w:val="both"/>
        <w:rPr>
          <w:rFonts w:ascii="Garamond" w:hAnsi="Garamond" w:cs="Cambria"/>
          <w:sz w:val="28"/>
          <w:szCs w:val="28"/>
          <w:lang w:val="hu-HU" w:bidi="ar-SA"/>
        </w:rPr>
      </w:pPr>
    </w:p>
    <w:p w:rsidR="00B700BE" w:rsidRPr="002D0DAF" w:rsidRDefault="00B700BE" w:rsidP="00B700BE">
      <w:pPr>
        <w:pStyle w:val="Heading3"/>
        <w:spacing w:line="360" w:lineRule="auto"/>
        <w:ind w:left="0"/>
        <w:jc w:val="both"/>
        <w:rPr>
          <w:rFonts w:ascii="Garamond" w:hAnsi="Garamond"/>
          <w:sz w:val="28"/>
          <w:szCs w:val="28"/>
        </w:rPr>
      </w:pPr>
      <w:r w:rsidRPr="002D0DAF">
        <w:rPr>
          <w:rFonts w:ascii="Garamond" w:hAnsi="Garamond"/>
          <w:sz w:val="28"/>
          <w:szCs w:val="28"/>
          <w:u w:val="single"/>
        </w:rPr>
        <w:t>Illeszkedés Veszprém Megye Területfejlesztési Programjához</w:t>
      </w:r>
    </w:p>
    <w:p w:rsidR="00B700BE" w:rsidRPr="002D0DAF" w:rsidRDefault="00B700BE" w:rsidP="00B700BE">
      <w:pPr>
        <w:pStyle w:val="Szvegtrzs"/>
        <w:spacing w:line="360" w:lineRule="auto"/>
        <w:ind w:left="0"/>
        <w:jc w:val="both"/>
        <w:rPr>
          <w:rFonts w:ascii="Garamond" w:hAnsi="Garamond"/>
          <w:b/>
          <w:sz w:val="28"/>
          <w:szCs w:val="28"/>
        </w:rPr>
      </w:pPr>
    </w:p>
    <w:p w:rsidR="00B700BE" w:rsidRPr="002D0DAF" w:rsidRDefault="00B700BE" w:rsidP="00B700BE">
      <w:pPr>
        <w:spacing w:line="360" w:lineRule="auto"/>
        <w:ind w:right="4"/>
        <w:jc w:val="both"/>
        <w:rPr>
          <w:rFonts w:ascii="Garamond" w:hAnsi="Garamond"/>
          <w:sz w:val="28"/>
          <w:szCs w:val="28"/>
        </w:rPr>
      </w:pPr>
      <w:r w:rsidRPr="002D0DAF">
        <w:rPr>
          <w:rFonts w:ascii="Garamond" w:hAnsi="Garamond"/>
          <w:b/>
          <w:w w:val="90"/>
          <w:sz w:val="28"/>
          <w:szCs w:val="28"/>
        </w:rPr>
        <w:t xml:space="preserve">Veszprém Megye Területfejlesztési Programja szerint a kultúra szerepét erősíteni kell a turisztikai </w:t>
      </w:r>
      <w:r w:rsidRPr="002D0DAF">
        <w:rPr>
          <w:rFonts w:ascii="Garamond" w:hAnsi="Garamond"/>
          <w:b/>
          <w:sz w:val="28"/>
          <w:szCs w:val="28"/>
        </w:rPr>
        <w:t xml:space="preserve">kínálat bővítésében. </w:t>
      </w:r>
      <w:r w:rsidRPr="002D0DAF">
        <w:rPr>
          <w:rFonts w:ascii="Garamond" w:hAnsi="Garamond"/>
          <w:sz w:val="28"/>
          <w:szCs w:val="28"/>
        </w:rPr>
        <w:t>Projektünk ezt a célt valósítja meg, hiszen a népi kultúra, hagyományőrzés fontosságára épül.</w:t>
      </w:r>
    </w:p>
    <w:p w:rsidR="00B700BE" w:rsidRPr="002D0DAF" w:rsidRDefault="00B700BE" w:rsidP="00B700BE">
      <w:pPr>
        <w:pStyle w:val="Szvegtrzs"/>
        <w:spacing w:before="4" w:line="360" w:lineRule="auto"/>
        <w:ind w:left="0" w:right="4"/>
        <w:jc w:val="both"/>
        <w:rPr>
          <w:rFonts w:ascii="Garamond" w:hAnsi="Garamond"/>
          <w:sz w:val="28"/>
          <w:szCs w:val="28"/>
        </w:rPr>
      </w:pPr>
    </w:p>
    <w:p w:rsidR="00B700BE" w:rsidRPr="002D0DAF" w:rsidRDefault="00B700BE" w:rsidP="00B700BE">
      <w:pPr>
        <w:pStyle w:val="Szvegtrzs"/>
        <w:spacing w:line="360" w:lineRule="auto"/>
        <w:ind w:left="0" w:right="4"/>
        <w:jc w:val="both"/>
        <w:rPr>
          <w:rFonts w:ascii="Garamond" w:hAnsi="Garamond"/>
          <w:sz w:val="28"/>
          <w:szCs w:val="28"/>
        </w:rPr>
      </w:pPr>
      <w:r w:rsidRPr="002D0DAF">
        <w:rPr>
          <w:rFonts w:ascii="Garamond" w:hAnsi="Garamond"/>
          <w:sz w:val="28"/>
          <w:szCs w:val="28"/>
        </w:rPr>
        <w:t xml:space="preserve">Projektünk illeszkedik az </w:t>
      </w:r>
      <w:r w:rsidRPr="002D0DAF">
        <w:rPr>
          <w:rFonts w:ascii="Garamond" w:hAnsi="Garamond"/>
          <w:b/>
          <w:i/>
          <w:sz w:val="28"/>
          <w:szCs w:val="28"/>
        </w:rPr>
        <w:t xml:space="preserve">5.2. Prioritástengelyhez </w:t>
      </w:r>
      <w:r w:rsidRPr="002D0DAF">
        <w:rPr>
          <w:rFonts w:ascii="Garamond" w:hAnsi="Garamond"/>
          <w:sz w:val="28"/>
          <w:szCs w:val="28"/>
        </w:rPr>
        <w:t>- A sajátos területi - természeti erőforrás, agroökológiai</w:t>
      </w:r>
      <w:r w:rsidRPr="002D0DAF">
        <w:rPr>
          <w:rFonts w:ascii="Garamond" w:hAnsi="Garamond"/>
          <w:spacing w:val="-9"/>
          <w:sz w:val="28"/>
          <w:szCs w:val="28"/>
        </w:rPr>
        <w:t xml:space="preserve"> </w:t>
      </w:r>
      <w:r w:rsidRPr="002D0DAF">
        <w:rPr>
          <w:rFonts w:ascii="Garamond" w:hAnsi="Garamond"/>
          <w:sz w:val="28"/>
          <w:szCs w:val="28"/>
        </w:rPr>
        <w:t>és</w:t>
      </w:r>
      <w:r w:rsidRPr="002D0DAF">
        <w:rPr>
          <w:rFonts w:ascii="Garamond" w:hAnsi="Garamond"/>
          <w:spacing w:val="-10"/>
          <w:sz w:val="28"/>
          <w:szCs w:val="28"/>
        </w:rPr>
        <w:t xml:space="preserve"> </w:t>
      </w:r>
      <w:r w:rsidRPr="002D0DAF">
        <w:rPr>
          <w:rFonts w:ascii="Garamond" w:hAnsi="Garamond"/>
          <w:sz w:val="28"/>
          <w:szCs w:val="28"/>
        </w:rPr>
        <w:t>turisztikai</w:t>
      </w:r>
      <w:r w:rsidRPr="002D0DAF">
        <w:rPr>
          <w:rFonts w:ascii="Garamond" w:hAnsi="Garamond"/>
          <w:spacing w:val="-10"/>
          <w:sz w:val="28"/>
          <w:szCs w:val="28"/>
        </w:rPr>
        <w:t xml:space="preserve"> </w:t>
      </w:r>
      <w:r w:rsidRPr="002D0DAF">
        <w:rPr>
          <w:rFonts w:ascii="Garamond" w:hAnsi="Garamond"/>
          <w:sz w:val="28"/>
          <w:szCs w:val="28"/>
        </w:rPr>
        <w:t>-</w:t>
      </w:r>
      <w:r w:rsidRPr="002D0DAF">
        <w:rPr>
          <w:rFonts w:ascii="Garamond" w:hAnsi="Garamond"/>
          <w:spacing w:val="-9"/>
          <w:sz w:val="28"/>
          <w:szCs w:val="28"/>
        </w:rPr>
        <w:t xml:space="preserve"> </w:t>
      </w:r>
      <w:r w:rsidRPr="002D0DAF">
        <w:rPr>
          <w:rFonts w:ascii="Garamond" w:hAnsi="Garamond"/>
          <w:sz w:val="28"/>
          <w:szCs w:val="28"/>
        </w:rPr>
        <w:t>potenciálok</w:t>
      </w:r>
      <w:r w:rsidRPr="002D0DAF">
        <w:rPr>
          <w:rFonts w:ascii="Garamond" w:hAnsi="Garamond"/>
          <w:spacing w:val="-11"/>
          <w:sz w:val="28"/>
          <w:szCs w:val="28"/>
        </w:rPr>
        <w:t xml:space="preserve"> </w:t>
      </w:r>
      <w:r w:rsidRPr="002D0DAF">
        <w:rPr>
          <w:rFonts w:ascii="Garamond" w:hAnsi="Garamond"/>
          <w:sz w:val="28"/>
          <w:szCs w:val="28"/>
        </w:rPr>
        <w:t>kiaknázása,</w:t>
      </w:r>
      <w:r w:rsidRPr="002D0DAF">
        <w:rPr>
          <w:rFonts w:ascii="Garamond" w:hAnsi="Garamond"/>
          <w:spacing w:val="-11"/>
          <w:sz w:val="28"/>
          <w:szCs w:val="28"/>
        </w:rPr>
        <w:t xml:space="preserve"> </w:t>
      </w:r>
      <w:r w:rsidRPr="002D0DAF">
        <w:rPr>
          <w:rFonts w:ascii="Garamond" w:hAnsi="Garamond"/>
          <w:sz w:val="28"/>
          <w:szCs w:val="28"/>
        </w:rPr>
        <w:t>fenntartható</w:t>
      </w:r>
      <w:r w:rsidRPr="002D0DAF">
        <w:rPr>
          <w:rFonts w:ascii="Garamond" w:hAnsi="Garamond"/>
          <w:spacing w:val="-9"/>
          <w:sz w:val="28"/>
          <w:szCs w:val="28"/>
        </w:rPr>
        <w:t xml:space="preserve"> </w:t>
      </w:r>
      <w:r w:rsidRPr="002D0DAF">
        <w:rPr>
          <w:rFonts w:ascii="Garamond" w:hAnsi="Garamond"/>
          <w:sz w:val="28"/>
          <w:szCs w:val="28"/>
        </w:rPr>
        <w:t>erőforrás</w:t>
      </w:r>
      <w:r w:rsidRPr="002D0DAF">
        <w:rPr>
          <w:rFonts w:ascii="Garamond" w:hAnsi="Garamond"/>
          <w:spacing w:val="-11"/>
          <w:sz w:val="28"/>
          <w:szCs w:val="28"/>
        </w:rPr>
        <w:t xml:space="preserve"> </w:t>
      </w:r>
      <w:r w:rsidRPr="002D0DAF">
        <w:rPr>
          <w:rFonts w:ascii="Garamond" w:hAnsi="Garamond"/>
          <w:sz w:val="28"/>
          <w:szCs w:val="28"/>
        </w:rPr>
        <w:t>gazdálkodás.</w:t>
      </w:r>
    </w:p>
    <w:p w:rsidR="00B700BE" w:rsidRPr="002D0DAF" w:rsidRDefault="00B700BE" w:rsidP="00B700BE">
      <w:pPr>
        <w:pStyle w:val="Szvegtrzs"/>
        <w:spacing w:before="10" w:line="360" w:lineRule="auto"/>
        <w:ind w:left="0" w:right="4"/>
        <w:jc w:val="both"/>
        <w:rPr>
          <w:rFonts w:ascii="Garamond" w:hAnsi="Garamond"/>
          <w:sz w:val="28"/>
          <w:szCs w:val="28"/>
        </w:rPr>
      </w:pPr>
    </w:p>
    <w:p w:rsidR="00B700BE" w:rsidRPr="002D0DAF" w:rsidRDefault="00B700BE" w:rsidP="00B700BE">
      <w:pPr>
        <w:pStyle w:val="Szvegtrzs"/>
        <w:spacing w:line="360" w:lineRule="auto"/>
        <w:ind w:left="0" w:right="4"/>
        <w:jc w:val="both"/>
        <w:rPr>
          <w:rFonts w:ascii="Garamond" w:hAnsi="Garamond"/>
          <w:sz w:val="28"/>
          <w:szCs w:val="28"/>
        </w:rPr>
      </w:pPr>
      <w:r w:rsidRPr="002D0DAF">
        <w:rPr>
          <w:rFonts w:ascii="Garamond" w:hAnsi="Garamond"/>
          <w:sz w:val="28"/>
          <w:szCs w:val="28"/>
        </w:rPr>
        <w:t>Célkitűzése a természeti és kulturális értékek idegenforgalmi hasznosítása</w:t>
      </w:r>
      <w:r w:rsidR="00CE5B04">
        <w:rPr>
          <w:rFonts w:ascii="Garamond" w:hAnsi="Garamond"/>
          <w:sz w:val="28"/>
          <w:szCs w:val="28"/>
        </w:rPr>
        <w:t xml:space="preserve"> is</w:t>
      </w:r>
      <w:r w:rsidRPr="002D0DAF">
        <w:rPr>
          <w:rFonts w:ascii="Garamond" w:hAnsi="Garamond"/>
          <w:sz w:val="28"/>
          <w:szCs w:val="28"/>
        </w:rPr>
        <w:t>. A turizmus terén cél a vendégkör bővítése, a tartózkodási idők növelése és a turizmusból származó helyben maradó bevételek növekedése.</w:t>
      </w:r>
    </w:p>
    <w:p w:rsidR="00B700BE" w:rsidRPr="002D0DAF" w:rsidRDefault="00B700BE" w:rsidP="00B700BE">
      <w:pPr>
        <w:pStyle w:val="Szvegtrzs"/>
        <w:spacing w:before="5" w:line="360" w:lineRule="auto"/>
        <w:ind w:left="0" w:right="4"/>
        <w:jc w:val="both"/>
        <w:rPr>
          <w:rFonts w:ascii="Garamond" w:hAnsi="Garamond"/>
          <w:sz w:val="28"/>
          <w:szCs w:val="28"/>
        </w:rPr>
      </w:pPr>
      <w:r w:rsidRPr="002D0DAF">
        <w:rPr>
          <w:rFonts w:ascii="Garamond" w:hAnsi="Garamond"/>
          <w:sz w:val="28"/>
          <w:szCs w:val="28"/>
        </w:rPr>
        <w:t xml:space="preserve">Olyan fejlesztést valósítunk meg, amely anélkül használja ki ezeket a potenciálokat a mai generáció érdekében, hogy azzal az értékek hosszú távú megőrzését </w:t>
      </w:r>
      <w:r w:rsidRPr="002D0DAF">
        <w:rPr>
          <w:rFonts w:ascii="Garamond" w:hAnsi="Garamond"/>
          <w:sz w:val="28"/>
          <w:szCs w:val="28"/>
        </w:rPr>
        <w:lastRenderedPageBreak/>
        <w:t>veszélyeztetné.</w:t>
      </w:r>
    </w:p>
    <w:p w:rsidR="00B700BE" w:rsidRPr="002D0DAF" w:rsidRDefault="00B700BE" w:rsidP="00B700BE">
      <w:pPr>
        <w:pStyle w:val="Szvegtrzs"/>
        <w:spacing w:before="3" w:line="360" w:lineRule="auto"/>
        <w:ind w:left="0" w:right="4"/>
        <w:jc w:val="both"/>
        <w:rPr>
          <w:rFonts w:ascii="Garamond" w:hAnsi="Garamond"/>
          <w:sz w:val="28"/>
          <w:szCs w:val="28"/>
        </w:rPr>
      </w:pPr>
    </w:p>
    <w:p w:rsidR="00B700BE" w:rsidRDefault="00B700BE" w:rsidP="00B700BE">
      <w:pPr>
        <w:spacing w:before="1" w:line="360" w:lineRule="auto"/>
        <w:ind w:right="4"/>
        <w:jc w:val="both"/>
        <w:rPr>
          <w:rFonts w:ascii="Garamond" w:hAnsi="Garamond"/>
          <w:i/>
          <w:w w:val="105"/>
          <w:sz w:val="28"/>
          <w:szCs w:val="28"/>
        </w:rPr>
      </w:pPr>
      <w:r w:rsidRPr="002D0DAF">
        <w:rPr>
          <w:rFonts w:ascii="Garamond" w:hAnsi="Garamond"/>
          <w:i/>
          <w:w w:val="105"/>
          <w:sz w:val="28"/>
          <w:szCs w:val="28"/>
        </w:rPr>
        <w:t>Beavatkozási területek</w:t>
      </w:r>
    </w:p>
    <w:p w:rsidR="00B7747A" w:rsidRPr="002D0DAF" w:rsidRDefault="00B7747A" w:rsidP="00B700BE">
      <w:pPr>
        <w:spacing w:before="1" w:line="360" w:lineRule="auto"/>
        <w:ind w:right="4"/>
        <w:jc w:val="both"/>
        <w:rPr>
          <w:rFonts w:ascii="Garamond" w:hAnsi="Garamond"/>
          <w:i/>
          <w:sz w:val="28"/>
          <w:szCs w:val="28"/>
        </w:rPr>
      </w:pPr>
    </w:p>
    <w:p w:rsidR="00B700BE" w:rsidRPr="002D0DAF" w:rsidRDefault="00B700BE" w:rsidP="00B7747A">
      <w:pPr>
        <w:spacing w:before="38" w:line="360" w:lineRule="auto"/>
        <w:ind w:right="4"/>
        <w:jc w:val="both"/>
        <w:rPr>
          <w:rFonts w:ascii="Garamond" w:hAnsi="Garamond"/>
          <w:i/>
          <w:sz w:val="28"/>
          <w:szCs w:val="28"/>
        </w:rPr>
      </w:pPr>
      <w:r w:rsidRPr="002D0DAF">
        <w:rPr>
          <w:rFonts w:ascii="Garamond" w:hAnsi="Garamond"/>
          <w:i/>
          <w:w w:val="105"/>
          <w:sz w:val="28"/>
          <w:szCs w:val="28"/>
        </w:rPr>
        <w:t>A természeti erőforrásokkal való fenntartható gazdálkodás</w:t>
      </w:r>
    </w:p>
    <w:p w:rsidR="00B700BE" w:rsidRPr="002D0DAF" w:rsidRDefault="00B700BE" w:rsidP="00B700BE">
      <w:pPr>
        <w:pStyle w:val="Szvegtrzs"/>
        <w:spacing w:line="360" w:lineRule="auto"/>
        <w:ind w:left="0" w:right="4"/>
        <w:jc w:val="both"/>
        <w:rPr>
          <w:rFonts w:ascii="Garamond" w:hAnsi="Garamond"/>
          <w:sz w:val="28"/>
          <w:szCs w:val="28"/>
        </w:rPr>
      </w:pPr>
      <w:r w:rsidRPr="002D0DAF">
        <w:rPr>
          <w:rFonts w:ascii="Garamond" w:hAnsi="Garamond"/>
          <w:sz w:val="28"/>
          <w:szCs w:val="28"/>
        </w:rPr>
        <w:t>A</w:t>
      </w:r>
      <w:r w:rsidRPr="002D0DAF">
        <w:rPr>
          <w:rFonts w:ascii="Garamond" w:hAnsi="Garamond"/>
          <w:spacing w:val="-8"/>
          <w:sz w:val="28"/>
          <w:szCs w:val="28"/>
        </w:rPr>
        <w:t xml:space="preserve"> </w:t>
      </w:r>
      <w:r w:rsidRPr="002D0DAF">
        <w:rPr>
          <w:rFonts w:ascii="Garamond" w:hAnsi="Garamond"/>
          <w:sz w:val="28"/>
          <w:szCs w:val="28"/>
        </w:rPr>
        <w:t>természeti</w:t>
      </w:r>
      <w:r w:rsidRPr="002D0DAF">
        <w:rPr>
          <w:rFonts w:ascii="Garamond" w:hAnsi="Garamond"/>
          <w:spacing w:val="-8"/>
          <w:sz w:val="28"/>
          <w:szCs w:val="28"/>
        </w:rPr>
        <w:t xml:space="preserve"> </w:t>
      </w:r>
      <w:r w:rsidRPr="002D0DAF">
        <w:rPr>
          <w:rFonts w:ascii="Garamond" w:hAnsi="Garamond"/>
          <w:sz w:val="28"/>
          <w:szCs w:val="28"/>
        </w:rPr>
        <w:t>táj</w:t>
      </w:r>
      <w:r w:rsidRPr="002D0DAF">
        <w:rPr>
          <w:rFonts w:ascii="Garamond" w:hAnsi="Garamond"/>
          <w:spacing w:val="-9"/>
          <w:sz w:val="28"/>
          <w:szCs w:val="28"/>
        </w:rPr>
        <w:t xml:space="preserve"> </w:t>
      </w:r>
      <w:r w:rsidRPr="002D0DAF">
        <w:rPr>
          <w:rFonts w:ascii="Garamond" w:hAnsi="Garamond"/>
          <w:sz w:val="28"/>
          <w:szCs w:val="28"/>
        </w:rPr>
        <w:t>gazdagsága,</w:t>
      </w:r>
      <w:r w:rsidRPr="002D0DAF">
        <w:rPr>
          <w:rFonts w:ascii="Garamond" w:hAnsi="Garamond"/>
          <w:spacing w:val="-7"/>
          <w:sz w:val="28"/>
          <w:szCs w:val="28"/>
        </w:rPr>
        <w:t xml:space="preserve"> </w:t>
      </w:r>
      <w:r w:rsidRPr="002D0DAF">
        <w:rPr>
          <w:rFonts w:ascii="Garamond" w:hAnsi="Garamond"/>
          <w:sz w:val="28"/>
          <w:szCs w:val="28"/>
        </w:rPr>
        <w:t>változatossága</w:t>
      </w:r>
      <w:r w:rsidRPr="002D0DAF">
        <w:rPr>
          <w:rFonts w:ascii="Garamond" w:hAnsi="Garamond"/>
          <w:spacing w:val="-7"/>
          <w:sz w:val="28"/>
          <w:szCs w:val="28"/>
        </w:rPr>
        <w:t xml:space="preserve"> </w:t>
      </w:r>
      <w:r w:rsidRPr="002D0DAF">
        <w:rPr>
          <w:rFonts w:ascii="Garamond" w:hAnsi="Garamond"/>
          <w:sz w:val="28"/>
          <w:szCs w:val="28"/>
        </w:rPr>
        <w:t>és</w:t>
      </w:r>
      <w:r w:rsidRPr="002D0DAF">
        <w:rPr>
          <w:rFonts w:ascii="Garamond" w:hAnsi="Garamond"/>
          <w:spacing w:val="-8"/>
          <w:sz w:val="28"/>
          <w:szCs w:val="28"/>
        </w:rPr>
        <w:t xml:space="preserve"> </w:t>
      </w:r>
      <w:r w:rsidRPr="002D0DAF">
        <w:rPr>
          <w:rFonts w:ascii="Garamond" w:hAnsi="Garamond"/>
          <w:sz w:val="28"/>
          <w:szCs w:val="28"/>
        </w:rPr>
        <w:t>harmóniája</w:t>
      </w:r>
      <w:r w:rsidRPr="002D0DAF">
        <w:rPr>
          <w:rFonts w:ascii="Garamond" w:hAnsi="Garamond"/>
          <w:spacing w:val="-7"/>
          <w:sz w:val="28"/>
          <w:szCs w:val="28"/>
        </w:rPr>
        <w:t xml:space="preserve"> </w:t>
      </w:r>
      <w:r w:rsidRPr="002D0DAF">
        <w:rPr>
          <w:rFonts w:ascii="Garamond" w:hAnsi="Garamond"/>
          <w:sz w:val="28"/>
          <w:szCs w:val="28"/>
        </w:rPr>
        <w:t>egyaránt</w:t>
      </w:r>
      <w:r w:rsidRPr="002D0DAF">
        <w:rPr>
          <w:rFonts w:ascii="Garamond" w:hAnsi="Garamond"/>
          <w:spacing w:val="-6"/>
          <w:sz w:val="28"/>
          <w:szCs w:val="28"/>
        </w:rPr>
        <w:t xml:space="preserve"> </w:t>
      </w:r>
      <w:r w:rsidRPr="002D0DAF">
        <w:rPr>
          <w:rFonts w:ascii="Garamond" w:hAnsi="Garamond"/>
          <w:sz w:val="28"/>
          <w:szCs w:val="28"/>
        </w:rPr>
        <w:t>fontos</w:t>
      </w:r>
      <w:r w:rsidRPr="002D0DAF">
        <w:rPr>
          <w:rFonts w:ascii="Garamond" w:hAnsi="Garamond"/>
          <w:spacing w:val="-8"/>
          <w:sz w:val="28"/>
          <w:szCs w:val="28"/>
        </w:rPr>
        <w:t xml:space="preserve"> </w:t>
      </w:r>
      <w:r w:rsidRPr="002D0DAF">
        <w:rPr>
          <w:rFonts w:ascii="Garamond" w:hAnsi="Garamond"/>
          <w:sz w:val="28"/>
          <w:szCs w:val="28"/>
        </w:rPr>
        <w:t>eleme</w:t>
      </w:r>
      <w:r w:rsidRPr="002D0DAF">
        <w:rPr>
          <w:rFonts w:ascii="Garamond" w:hAnsi="Garamond"/>
          <w:spacing w:val="-9"/>
          <w:sz w:val="28"/>
          <w:szCs w:val="28"/>
        </w:rPr>
        <w:t xml:space="preserve"> </w:t>
      </w:r>
      <w:r w:rsidRPr="002D0DAF">
        <w:rPr>
          <w:rFonts w:ascii="Garamond" w:hAnsi="Garamond"/>
          <w:sz w:val="28"/>
          <w:szCs w:val="28"/>
        </w:rPr>
        <w:t>(és</w:t>
      </w:r>
      <w:r w:rsidRPr="002D0DAF">
        <w:rPr>
          <w:rFonts w:ascii="Garamond" w:hAnsi="Garamond"/>
          <w:spacing w:val="-5"/>
          <w:sz w:val="28"/>
          <w:szCs w:val="28"/>
        </w:rPr>
        <w:t xml:space="preserve"> </w:t>
      </w:r>
      <w:r w:rsidRPr="002D0DAF">
        <w:rPr>
          <w:rFonts w:ascii="Garamond" w:hAnsi="Garamond"/>
          <w:sz w:val="28"/>
          <w:szCs w:val="28"/>
        </w:rPr>
        <w:t>feltétele)</w:t>
      </w:r>
      <w:r w:rsidRPr="002D0DAF">
        <w:rPr>
          <w:rFonts w:ascii="Garamond" w:hAnsi="Garamond"/>
          <w:spacing w:val="-8"/>
          <w:sz w:val="28"/>
          <w:szCs w:val="28"/>
        </w:rPr>
        <w:t xml:space="preserve"> </w:t>
      </w:r>
      <w:r w:rsidRPr="002D0DAF">
        <w:rPr>
          <w:rFonts w:ascii="Garamond" w:hAnsi="Garamond"/>
          <w:sz w:val="28"/>
          <w:szCs w:val="28"/>
        </w:rPr>
        <w:t>az</w:t>
      </w:r>
      <w:r w:rsidRPr="002D0DAF">
        <w:rPr>
          <w:rFonts w:ascii="Garamond" w:hAnsi="Garamond"/>
          <w:spacing w:val="-7"/>
          <w:sz w:val="28"/>
          <w:szCs w:val="28"/>
        </w:rPr>
        <w:t xml:space="preserve"> </w:t>
      </w:r>
      <w:r w:rsidRPr="002D0DAF">
        <w:rPr>
          <w:rFonts w:ascii="Garamond" w:hAnsi="Garamond"/>
          <w:sz w:val="28"/>
          <w:szCs w:val="28"/>
        </w:rPr>
        <w:t>itt</w:t>
      </w:r>
      <w:r w:rsidRPr="002D0DAF">
        <w:rPr>
          <w:rFonts w:ascii="Garamond" w:hAnsi="Garamond"/>
          <w:spacing w:val="-6"/>
          <w:sz w:val="28"/>
          <w:szCs w:val="28"/>
        </w:rPr>
        <w:t xml:space="preserve"> </w:t>
      </w:r>
      <w:r w:rsidRPr="002D0DAF">
        <w:rPr>
          <w:rFonts w:ascii="Garamond" w:hAnsi="Garamond"/>
          <w:sz w:val="28"/>
          <w:szCs w:val="28"/>
        </w:rPr>
        <w:t>élők életminőségének,</w:t>
      </w:r>
      <w:r w:rsidRPr="002D0DAF">
        <w:rPr>
          <w:rFonts w:ascii="Garamond" w:hAnsi="Garamond"/>
          <w:spacing w:val="-24"/>
          <w:sz w:val="28"/>
          <w:szCs w:val="28"/>
        </w:rPr>
        <w:t xml:space="preserve"> </w:t>
      </w:r>
      <w:r w:rsidRPr="002D0DAF">
        <w:rPr>
          <w:rFonts w:ascii="Garamond" w:hAnsi="Garamond"/>
          <w:sz w:val="28"/>
          <w:szCs w:val="28"/>
        </w:rPr>
        <w:t>a</w:t>
      </w:r>
      <w:r w:rsidRPr="002D0DAF">
        <w:rPr>
          <w:rFonts w:ascii="Garamond" w:hAnsi="Garamond"/>
          <w:spacing w:val="-21"/>
          <w:sz w:val="28"/>
          <w:szCs w:val="28"/>
        </w:rPr>
        <w:t xml:space="preserve"> </w:t>
      </w:r>
      <w:r w:rsidRPr="002D0DAF">
        <w:rPr>
          <w:rFonts w:ascii="Garamond" w:hAnsi="Garamond"/>
          <w:sz w:val="28"/>
          <w:szCs w:val="28"/>
        </w:rPr>
        <w:t>térséghez,</w:t>
      </w:r>
      <w:r w:rsidRPr="002D0DAF">
        <w:rPr>
          <w:rFonts w:ascii="Garamond" w:hAnsi="Garamond"/>
          <w:spacing w:val="-23"/>
          <w:sz w:val="28"/>
          <w:szCs w:val="28"/>
        </w:rPr>
        <w:t xml:space="preserve"> </w:t>
      </w:r>
      <w:r w:rsidRPr="002D0DAF">
        <w:rPr>
          <w:rFonts w:ascii="Garamond" w:hAnsi="Garamond"/>
          <w:sz w:val="28"/>
          <w:szCs w:val="28"/>
        </w:rPr>
        <w:t>a</w:t>
      </w:r>
      <w:r w:rsidRPr="002D0DAF">
        <w:rPr>
          <w:rFonts w:ascii="Garamond" w:hAnsi="Garamond"/>
          <w:spacing w:val="-23"/>
          <w:sz w:val="28"/>
          <w:szCs w:val="28"/>
        </w:rPr>
        <w:t xml:space="preserve"> </w:t>
      </w:r>
      <w:r w:rsidRPr="002D0DAF">
        <w:rPr>
          <w:rFonts w:ascii="Garamond" w:hAnsi="Garamond"/>
          <w:sz w:val="28"/>
          <w:szCs w:val="28"/>
        </w:rPr>
        <w:t>kiemelkedő</w:t>
      </w:r>
      <w:r w:rsidRPr="002D0DAF">
        <w:rPr>
          <w:rFonts w:ascii="Garamond" w:hAnsi="Garamond"/>
          <w:spacing w:val="-22"/>
          <w:sz w:val="28"/>
          <w:szCs w:val="28"/>
        </w:rPr>
        <w:t xml:space="preserve"> </w:t>
      </w:r>
      <w:r w:rsidRPr="002D0DAF">
        <w:rPr>
          <w:rFonts w:ascii="Garamond" w:hAnsi="Garamond"/>
          <w:sz w:val="28"/>
          <w:szCs w:val="28"/>
        </w:rPr>
        <w:t>karakteres</w:t>
      </w:r>
      <w:r w:rsidRPr="002D0DAF">
        <w:rPr>
          <w:rFonts w:ascii="Garamond" w:hAnsi="Garamond"/>
          <w:spacing w:val="-23"/>
          <w:sz w:val="28"/>
          <w:szCs w:val="28"/>
        </w:rPr>
        <w:t xml:space="preserve"> </w:t>
      </w:r>
      <w:r w:rsidRPr="002D0DAF">
        <w:rPr>
          <w:rFonts w:ascii="Garamond" w:hAnsi="Garamond"/>
          <w:sz w:val="28"/>
          <w:szCs w:val="28"/>
        </w:rPr>
        <w:t>vonásokkal</w:t>
      </w:r>
      <w:r w:rsidRPr="002D0DAF">
        <w:rPr>
          <w:rFonts w:ascii="Garamond" w:hAnsi="Garamond"/>
          <w:spacing w:val="-23"/>
          <w:sz w:val="28"/>
          <w:szCs w:val="28"/>
        </w:rPr>
        <w:t xml:space="preserve"> </w:t>
      </w:r>
      <w:r w:rsidRPr="002D0DAF">
        <w:rPr>
          <w:rFonts w:ascii="Garamond" w:hAnsi="Garamond"/>
          <w:sz w:val="28"/>
          <w:szCs w:val="28"/>
        </w:rPr>
        <w:t>bíró</w:t>
      </w:r>
      <w:r w:rsidRPr="002D0DAF">
        <w:rPr>
          <w:rFonts w:ascii="Garamond" w:hAnsi="Garamond"/>
          <w:spacing w:val="-22"/>
          <w:sz w:val="28"/>
          <w:szCs w:val="28"/>
        </w:rPr>
        <w:t xml:space="preserve"> </w:t>
      </w:r>
      <w:r w:rsidRPr="002D0DAF">
        <w:rPr>
          <w:rFonts w:ascii="Garamond" w:hAnsi="Garamond"/>
          <w:sz w:val="28"/>
          <w:szCs w:val="28"/>
        </w:rPr>
        <w:t>helyekhez</w:t>
      </w:r>
      <w:r w:rsidRPr="002D0DAF">
        <w:rPr>
          <w:rFonts w:ascii="Garamond" w:hAnsi="Garamond"/>
          <w:spacing w:val="-21"/>
          <w:sz w:val="28"/>
          <w:szCs w:val="28"/>
        </w:rPr>
        <w:t xml:space="preserve"> </w:t>
      </w:r>
      <w:r w:rsidRPr="002D0DAF">
        <w:rPr>
          <w:rFonts w:ascii="Garamond" w:hAnsi="Garamond"/>
          <w:sz w:val="28"/>
          <w:szCs w:val="28"/>
        </w:rPr>
        <w:t>való</w:t>
      </w:r>
      <w:r w:rsidRPr="002D0DAF">
        <w:rPr>
          <w:rFonts w:ascii="Garamond" w:hAnsi="Garamond"/>
          <w:spacing w:val="-23"/>
          <w:sz w:val="28"/>
          <w:szCs w:val="28"/>
        </w:rPr>
        <w:t xml:space="preserve"> </w:t>
      </w:r>
      <w:r w:rsidRPr="002D0DAF">
        <w:rPr>
          <w:rFonts w:ascii="Garamond" w:hAnsi="Garamond"/>
          <w:sz w:val="28"/>
          <w:szCs w:val="28"/>
        </w:rPr>
        <w:t>kötődésének,</w:t>
      </w:r>
      <w:r w:rsidRPr="002D0DAF">
        <w:rPr>
          <w:rFonts w:ascii="Garamond" w:hAnsi="Garamond"/>
          <w:spacing w:val="-22"/>
          <w:sz w:val="28"/>
          <w:szCs w:val="28"/>
        </w:rPr>
        <w:t xml:space="preserve"> </w:t>
      </w:r>
      <w:r w:rsidRPr="002D0DAF">
        <w:rPr>
          <w:rFonts w:ascii="Garamond" w:hAnsi="Garamond"/>
          <w:sz w:val="28"/>
          <w:szCs w:val="28"/>
        </w:rPr>
        <w:t>mint a vendégek fogadásának, a turisztikai</w:t>
      </w:r>
      <w:r w:rsidRPr="002D0DAF">
        <w:rPr>
          <w:rFonts w:ascii="Garamond" w:hAnsi="Garamond"/>
          <w:spacing w:val="-34"/>
          <w:sz w:val="28"/>
          <w:szCs w:val="28"/>
        </w:rPr>
        <w:t xml:space="preserve"> </w:t>
      </w:r>
      <w:r w:rsidRPr="002D0DAF">
        <w:rPr>
          <w:rFonts w:ascii="Garamond" w:hAnsi="Garamond"/>
          <w:sz w:val="28"/>
          <w:szCs w:val="28"/>
        </w:rPr>
        <w:t>potenciálnak.</w:t>
      </w:r>
    </w:p>
    <w:p w:rsidR="00B700BE" w:rsidRPr="002D0DAF" w:rsidRDefault="00B700BE" w:rsidP="00B700BE">
      <w:pPr>
        <w:pStyle w:val="Szvegtrzs"/>
        <w:spacing w:before="0" w:line="360" w:lineRule="auto"/>
        <w:ind w:left="0" w:right="6"/>
        <w:jc w:val="both"/>
        <w:rPr>
          <w:rFonts w:ascii="Garamond" w:hAnsi="Garamond"/>
          <w:sz w:val="28"/>
          <w:szCs w:val="28"/>
        </w:rPr>
      </w:pPr>
      <w:r w:rsidRPr="002D0DAF">
        <w:rPr>
          <w:rFonts w:ascii="Garamond" w:hAnsi="Garamond"/>
          <w:sz w:val="28"/>
          <w:szCs w:val="28"/>
        </w:rPr>
        <w:t>Természeti erőforrásaink változatos szerepet töltenek be a turisztikai kínálatban, esztétikai élményt, pihenési</w:t>
      </w:r>
      <w:r w:rsidRPr="002D0DAF">
        <w:rPr>
          <w:rFonts w:ascii="Garamond" w:hAnsi="Garamond"/>
          <w:spacing w:val="-23"/>
          <w:sz w:val="28"/>
          <w:szCs w:val="28"/>
        </w:rPr>
        <w:t xml:space="preserve"> </w:t>
      </w:r>
      <w:r w:rsidRPr="002D0DAF">
        <w:rPr>
          <w:rFonts w:ascii="Garamond" w:hAnsi="Garamond"/>
          <w:sz w:val="28"/>
          <w:szCs w:val="28"/>
        </w:rPr>
        <w:t>lehetőséget,</w:t>
      </w:r>
      <w:r w:rsidRPr="002D0DAF">
        <w:rPr>
          <w:rFonts w:ascii="Garamond" w:hAnsi="Garamond"/>
          <w:spacing w:val="-22"/>
          <w:sz w:val="28"/>
          <w:szCs w:val="28"/>
        </w:rPr>
        <w:t xml:space="preserve"> </w:t>
      </w:r>
      <w:r w:rsidRPr="002D0DAF">
        <w:rPr>
          <w:rFonts w:ascii="Garamond" w:hAnsi="Garamond"/>
          <w:sz w:val="28"/>
          <w:szCs w:val="28"/>
        </w:rPr>
        <w:t>tanulási</w:t>
      </w:r>
      <w:r w:rsidRPr="002D0DAF">
        <w:rPr>
          <w:rFonts w:ascii="Garamond" w:hAnsi="Garamond"/>
          <w:spacing w:val="-23"/>
          <w:sz w:val="28"/>
          <w:szCs w:val="28"/>
        </w:rPr>
        <w:t xml:space="preserve"> </w:t>
      </w:r>
      <w:r w:rsidRPr="002D0DAF">
        <w:rPr>
          <w:rFonts w:ascii="Garamond" w:hAnsi="Garamond"/>
          <w:sz w:val="28"/>
          <w:szCs w:val="28"/>
        </w:rPr>
        <w:t>lehetőséget</w:t>
      </w:r>
      <w:r w:rsidRPr="002D0DAF">
        <w:rPr>
          <w:rFonts w:ascii="Garamond" w:hAnsi="Garamond"/>
          <w:spacing w:val="-21"/>
          <w:sz w:val="28"/>
          <w:szCs w:val="28"/>
        </w:rPr>
        <w:t xml:space="preserve"> </w:t>
      </w:r>
      <w:r w:rsidRPr="002D0DAF">
        <w:rPr>
          <w:rFonts w:ascii="Garamond" w:hAnsi="Garamond"/>
          <w:sz w:val="28"/>
          <w:szCs w:val="28"/>
        </w:rPr>
        <w:t>nyújtanak.</w:t>
      </w:r>
      <w:r w:rsidRPr="002D0DAF">
        <w:rPr>
          <w:rFonts w:ascii="Garamond" w:hAnsi="Garamond"/>
          <w:spacing w:val="-23"/>
          <w:sz w:val="28"/>
          <w:szCs w:val="28"/>
        </w:rPr>
        <w:t xml:space="preserve"> </w:t>
      </w:r>
      <w:r w:rsidRPr="002D0DAF">
        <w:rPr>
          <w:rFonts w:ascii="Garamond" w:hAnsi="Garamond"/>
          <w:sz w:val="28"/>
          <w:szCs w:val="28"/>
        </w:rPr>
        <w:t>Elősegítik</w:t>
      </w:r>
      <w:r w:rsidRPr="002D0DAF">
        <w:rPr>
          <w:rFonts w:ascii="Garamond" w:hAnsi="Garamond"/>
          <w:spacing w:val="-23"/>
          <w:sz w:val="28"/>
          <w:szCs w:val="28"/>
        </w:rPr>
        <w:t xml:space="preserve"> </w:t>
      </w:r>
      <w:r w:rsidRPr="002D0DAF">
        <w:rPr>
          <w:rFonts w:ascii="Garamond" w:hAnsi="Garamond"/>
          <w:sz w:val="28"/>
          <w:szCs w:val="28"/>
        </w:rPr>
        <w:t>az</w:t>
      </w:r>
      <w:r w:rsidRPr="002D0DAF">
        <w:rPr>
          <w:rFonts w:ascii="Garamond" w:hAnsi="Garamond"/>
          <w:spacing w:val="-22"/>
          <w:sz w:val="28"/>
          <w:szCs w:val="28"/>
        </w:rPr>
        <w:t xml:space="preserve"> </w:t>
      </w:r>
      <w:r w:rsidRPr="002D0DAF">
        <w:rPr>
          <w:rFonts w:ascii="Garamond" w:hAnsi="Garamond"/>
          <w:sz w:val="28"/>
          <w:szCs w:val="28"/>
        </w:rPr>
        <w:t>egészségmegőrzést.</w:t>
      </w:r>
      <w:r w:rsidRPr="002D0DAF">
        <w:rPr>
          <w:rFonts w:ascii="Garamond" w:hAnsi="Garamond"/>
          <w:spacing w:val="-22"/>
          <w:sz w:val="28"/>
          <w:szCs w:val="28"/>
        </w:rPr>
        <w:t xml:space="preserve"> </w:t>
      </w:r>
      <w:r w:rsidRPr="002D0DAF">
        <w:rPr>
          <w:rFonts w:ascii="Garamond" w:hAnsi="Garamond"/>
          <w:sz w:val="28"/>
          <w:szCs w:val="28"/>
        </w:rPr>
        <w:t>A</w:t>
      </w:r>
      <w:r w:rsidRPr="002D0DAF">
        <w:rPr>
          <w:rFonts w:ascii="Garamond" w:hAnsi="Garamond"/>
          <w:spacing w:val="-22"/>
          <w:sz w:val="28"/>
          <w:szCs w:val="28"/>
        </w:rPr>
        <w:t xml:space="preserve"> </w:t>
      </w:r>
      <w:r w:rsidRPr="002D0DAF">
        <w:rPr>
          <w:rFonts w:ascii="Garamond" w:hAnsi="Garamond"/>
          <w:sz w:val="28"/>
          <w:szCs w:val="28"/>
        </w:rPr>
        <w:t>kulturális</w:t>
      </w:r>
      <w:r w:rsidRPr="002D0DAF">
        <w:rPr>
          <w:rFonts w:ascii="Garamond" w:hAnsi="Garamond"/>
          <w:spacing w:val="-22"/>
          <w:sz w:val="28"/>
          <w:szCs w:val="28"/>
        </w:rPr>
        <w:t xml:space="preserve"> </w:t>
      </w:r>
      <w:r w:rsidRPr="002D0DAF">
        <w:rPr>
          <w:rFonts w:ascii="Garamond" w:hAnsi="Garamond"/>
          <w:sz w:val="28"/>
          <w:szCs w:val="28"/>
        </w:rPr>
        <w:t>értékek</w:t>
      </w:r>
      <w:r w:rsidRPr="002D0DAF">
        <w:rPr>
          <w:rFonts w:ascii="Garamond" w:hAnsi="Garamond"/>
          <w:spacing w:val="-21"/>
          <w:sz w:val="28"/>
          <w:szCs w:val="28"/>
        </w:rPr>
        <w:t xml:space="preserve"> </w:t>
      </w:r>
      <w:r w:rsidRPr="002D0DAF">
        <w:rPr>
          <w:rFonts w:ascii="Garamond" w:hAnsi="Garamond"/>
          <w:sz w:val="28"/>
          <w:szCs w:val="28"/>
        </w:rPr>
        <w:t>ezzel összekapcsolva</w:t>
      </w:r>
      <w:r w:rsidRPr="002D0DAF">
        <w:rPr>
          <w:rFonts w:ascii="Garamond" w:hAnsi="Garamond"/>
          <w:spacing w:val="-17"/>
          <w:sz w:val="28"/>
          <w:szCs w:val="28"/>
        </w:rPr>
        <w:t xml:space="preserve"> </w:t>
      </w:r>
      <w:r w:rsidRPr="002D0DAF">
        <w:rPr>
          <w:rFonts w:ascii="Garamond" w:hAnsi="Garamond"/>
          <w:sz w:val="28"/>
          <w:szCs w:val="28"/>
        </w:rPr>
        <w:t>sokrétűen</w:t>
      </w:r>
      <w:r w:rsidRPr="002D0DAF">
        <w:rPr>
          <w:rFonts w:ascii="Garamond" w:hAnsi="Garamond"/>
          <w:spacing w:val="-16"/>
          <w:sz w:val="28"/>
          <w:szCs w:val="28"/>
        </w:rPr>
        <w:t xml:space="preserve"> </w:t>
      </w:r>
      <w:r w:rsidRPr="002D0DAF">
        <w:rPr>
          <w:rFonts w:ascii="Garamond" w:hAnsi="Garamond"/>
          <w:sz w:val="28"/>
          <w:szCs w:val="28"/>
        </w:rPr>
        <w:t>használhatóak</w:t>
      </w:r>
      <w:r w:rsidRPr="002D0DAF">
        <w:rPr>
          <w:rFonts w:ascii="Garamond" w:hAnsi="Garamond"/>
          <w:spacing w:val="-17"/>
          <w:sz w:val="28"/>
          <w:szCs w:val="28"/>
        </w:rPr>
        <w:t xml:space="preserve"> </w:t>
      </w:r>
      <w:r w:rsidRPr="002D0DAF">
        <w:rPr>
          <w:rFonts w:ascii="Garamond" w:hAnsi="Garamond"/>
          <w:sz w:val="28"/>
          <w:szCs w:val="28"/>
        </w:rPr>
        <w:t>turisztikai</w:t>
      </w:r>
      <w:r w:rsidRPr="002D0DAF">
        <w:rPr>
          <w:rFonts w:ascii="Garamond" w:hAnsi="Garamond"/>
          <w:spacing w:val="-18"/>
          <w:sz w:val="28"/>
          <w:szCs w:val="28"/>
        </w:rPr>
        <w:t xml:space="preserve"> </w:t>
      </w:r>
      <w:r w:rsidRPr="002D0DAF">
        <w:rPr>
          <w:rFonts w:ascii="Garamond" w:hAnsi="Garamond"/>
          <w:sz w:val="28"/>
          <w:szCs w:val="28"/>
        </w:rPr>
        <w:t>termékfejlesztésre,</w:t>
      </w:r>
      <w:r w:rsidRPr="002D0DAF">
        <w:rPr>
          <w:rFonts w:ascii="Garamond" w:hAnsi="Garamond"/>
          <w:spacing w:val="-15"/>
          <w:sz w:val="28"/>
          <w:szCs w:val="28"/>
        </w:rPr>
        <w:t xml:space="preserve"> </w:t>
      </w:r>
      <w:r w:rsidRPr="002D0DAF">
        <w:rPr>
          <w:rFonts w:ascii="Garamond" w:hAnsi="Garamond"/>
          <w:sz w:val="28"/>
          <w:szCs w:val="28"/>
        </w:rPr>
        <w:t>beépítve</w:t>
      </w:r>
      <w:r w:rsidRPr="002D0DAF">
        <w:rPr>
          <w:rFonts w:ascii="Garamond" w:hAnsi="Garamond"/>
          <w:spacing w:val="-17"/>
          <w:sz w:val="28"/>
          <w:szCs w:val="28"/>
        </w:rPr>
        <w:t xml:space="preserve"> </w:t>
      </w:r>
      <w:r w:rsidRPr="002D0DAF">
        <w:rPr>
          <w:rFonts w:ascii="Garamond" w:hAnsi="Garamond"/>
          <w:sz w:val="28"/>
          <w:szCs w:val="28"/>
        </w:rPr>
        <w:t>pl.</w:t>
      </w:r>
      <w:r w:rsidRPr="002D0DAF">
        <w:rPr>
          <w:rFonts w:ascii="Garamond" w:hAnsi="Garamond"/>
          <w:spacing w:val="-16"/>
          <w:sz w:val="28"/>
          <w:szCs w:val="28"/>
        </w:rPr>
        <w:t xml:space="preserve"> </w:t>
      </w:r>
      <w:r w:rsidRPr="002D0DAF">
        <w:rPr>
          <w:rFonts w:ascii="Garamond" w:hAnsi="Garamond"/>
          <w:sz w:val="28"/>
          <w:szCs w:val="28"/>
        </w:rPr>
        <w:t>osztálykirándulásba, tanulmányútba,</w:t>
      </w:r>
      <w:r w:rsidRPr="002D0DAF">
        <w:rPr>
          <w:rFonts w:ascii="Garamond" w:hAnsi="Garamond"/>
          <w:spacing w:val="-4"/>
          <w:sz w:val="28"/>
          <w:szCs w:val="28"/>
        </w:rPr>
        <w:t xml:space="preserve"> </w:t>
      </w:r>
      <w:r w:rsidRPr="002D0DAF">
        <w:rPr>
          <w:rFonts w:ascii="Garamond" w:hAnsi="Garamond"/>
          <w:sz w:val="28"/>
          <w:szCs w:val="28"/>
        </w:rPr>
        <w:t>alkotótáborba</w:t>
      </w:r>
    </w:p>
    <w:p w:rsidR="00B700BE" w:rsidRPr="002D0DAF" w:rsidRDefault="00B700BE" w:rsidP="00B700BE">
      <w:pPr>
        <w:pStyle w:val="Szvegtrzs"/>
        <w:spacing w:before="0" w:line="360" w:lineRule="auto"/>
        <w:ind w:left="0" w:right="6"/>
        <w:jc w:val="both"/>
        <w:rPr>
          <w:rFonts w:ascii="Garamond" w:hAnsi="Garamond"/>
          <w:sz w:val="28"/>
          <w:szCs w:val="28"/>
        </w:rPr>
      </w:pPr>
    </w:p>
    <w:p w:rsidR="00B700BE" w:rsidRPr="002D0DAF" w:rsidRDefault="00B700BE" w:rsidP="00B700BE">
      <w:pPr>
        <w:pStyle w:val="Szvegtrzs"/>
        <w:spacing w:line="360" w:lineRule="auto"/>
        <w:ind w:left="0" w:right="4"/>
        <w:jc w:val="both"/>
        <w:rPr>
          <w:rFonts w:ascii="Garamond" w:hAnsi="Garamond"/>
          <w:sz w:val="28"/>
          <w:szCs w:val="28"/>
        </w:rPr>
      </w:pPr>
      <w:r w:rsidRPr="002D0DAF">
        <w:rPr>
          <w:rFonts w:ascii="Garamond" w:hAnsi="Garamond"/>
          <w:sz w:val="28"/>
          <w:szCs w:val="28"/>
        </w:rPr>
        <w:t xml:space="preserve">A népfőiskola kiemelt szerepet játszik a természetközeliség, az ökoturizmus terén több unikális elemével mind a szellemi tőke gyarapítása, mind a természetközeli elhelyezkedése, kialakítása, ezen adottságaiban rejlő lehetőségek kihasználása terén. </w:t>
      </w:r>
    </w:p>
    <w:p w:rsidR="00B700BE" w:rsidRPr="002D0DAF" w:rsidRDefault="00B700BE" w:rsidP="00B700BE">
      <w:pPr>
        <w:spacing w:before="1" w:line="360" w:lineRule="auto"/>
        <w:ind w:right="4"/>
        <w:jc w:val="both"/>
        <w:rPr>
          <w:rFonts w:ascii="Garamond" w:eastAsia="Georgia" w:hAnsi="Garamond" w:cs="Georgia"/>
          <w:sz w:val="28"/>
          <w:szCs w:val="28"/>
          <w:lang w:val="hu-HU" w:eastAsia="hu-HU" w:bidi="hu-HU"/>
        </w:rPr>
      </w:pPr>
    </w:p>
    <w:p w:rsidR="00B700BE" w:rsidRPr="002D0DAF" w:rsidRDefault="00B700BE" w:rsidP="00B700BE">
      <w:pPr>
        <w:spacing w:before="1" w:line="360" w:lineRule="auto"/>
        <w:ind w:right="4"/>
        <w:jc w:val="both"/>
        <w:rPr>
          <w:rFonts w:ascii="Garamond" w:hAnsi="Garamond"/>
          <w:i/>
          <w:sz w:val="28"/>
          <w:szCs w:val="28"/>
        </w:rPr>
      </w:pPr>
      <w:r w:rsidRPr="002D0DAF">
        <w:rPr>
          <w:rFonts w:ascii="Garamond" w:hAnsi="Garamond"/>
          <w:i/>
          <w:w w:val="105"/>
          <w:sz w:val="28"/>
          <w:szCs w:val="28"/>
        </w:rPr>
        <w:t>Veszprém megye egyedülállóan gazdag turisztikai potenciáljának hasznosítása</w:t>
      </w:r>
    </w:p>
    <w:p w:rsidR="00B700BE" w:rsidRPr="002D0DAF" w:rsidRDefault="00B700BE" w:rsidP="00B700BE">
      <w:pPr>
        <w:pStyle w:val="Szvegtrzs"/>
        <w:spacing w:before="42" w:line="360" w:lineRule="auto"/>
        <w:ind w:left="0" w:right="4"/>
        <w:jc w:val="both"/>
        <w:rPr>
          <w:rFonts w:ascii="Garamond" w:hAnsi="Garamond"/>
          <w:sz w:val="28"/>
          <w:szCs w:val="28"/>
        </w:rPr>
      </w:pPr>
      <w:r w:rsidRPr="002D0DAF">
        <w:rPr>
          <w:rFonts w:ascii="Garamond" w:hAnsi="Garamond"/>
          <w:sz w:val="28"/>
          <w:szCs w:val="28"/>
        </w:rPr>
        <w:t>A</w:t>
      </w:r>
      <w:r w:rsidRPr="002D0DAF">
        <w:rPr>
          <w:rFonts w:ascii="Garamond" w:hAnsi="Garamond"/>
          <w:spacing w:val="-21"/>
          <w:sz w:val="28"/>
          <w:szCs w:val="28"/>
        </w:rPr>
        <w:t xml:space="preserve"> </w:t>
      </w:r>
      <w:r w:rsidRPr="002D0DAF">
        <w:rPr>
          <w:rFonts w:ascii="Garamond" w:hAnsi="Garamond"/>
          <w:sz w:val="28"/>
          <w:szCs w:val="28"/>
        </w:rPr>
        <w:t>megye</w:t>
      </w:r>
      <w:r w:rsidRPr="002D0DAF">
        <w:rPr>
          <w:rFonts w:ascii="Garamond" w:hAnsi="Garamond"/>
          <w:spacing w:val="-19"/>
          <w:sz w:val="28"/>
          <w:szCs w:val="28"/>
        </w:rPr>
        <w:t xml:space="preserve"> </w:t>
      </w:r>
      <w:r w:rsidRPr="002D0DAF">
        <w:rPr>
          <w:rFonts w:ascii="Garamond" w:hAnsi="Garamond"/>
          <w:sz w:val="28"/>
          <w:szCs w:val="28"/>
        </w:rPr>
        <w:t>idegenforgalmában</w:t>
      </w:r>
      <w:r w:rsidRPr="002D0DAF">
        <w:rPr>
          <w:rFonts w:ascii="Garamond" w:hAnsi="Garamond"/>
          <w:spacing w:val="-20"/>
          <w:sz w:val="28"/>
          <w:szCs w:val="28"/>
        </w:rPr>
        <w:t xml:space="preserve"> </w:t>
      </w: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vonzó</w:t>
      </w:r>
      <w:r w:rsidRPr="002D0DAF">
        <w:rPr>
          <w:rFonts w:ascii="Garamond" w:hAnsi="Garamond"/>
          <w:spacing w:val="-19"/>
          <w:sz w:val="28"/>
          <w:szCs w:val="28"/>
        </w:rPr>
        <w:t xml:space="preserve"> </w:t>
      </w:r>
      <w:r w:rsidRPr="002D0DAF">
        <w:rPr>
          <w:rFonts w:ascii="Garamond" w:hAnsi="Garamond"/>
          <w:sz w:val="28"/>
          <w:szCs w:val="28"/>
        </w:rPr>
        <w:t>tényezők</w:t>
      </w:r>
      <w:r w:rsidRPr="002D0DAF">
        <w:rPr>
          <w:rFonts w:ascii="Garamond" w:hAnsi="Garamond"/>
          <w:spacing w:val="-19"/>
          <w:sz w:val="28"/>
          <w:szCs w:val="28"/>
        </w:rPr>
        <w:t xml:space="preserve"> </w:t>
      </w:r>
      <w:r w:rsidRPr="002D0DAF">
        <w:rPr>
          <w:rFonts w:ascii="Garamond" w:hAnsi="Garamond"/>
          <w:sz w:val="28"/>
          <w:szCs w:val="28"/>
        </w:rPr>
        <w:t>között</w:t>
      </w:r>
      <w:r w:rsidRPr="002D0DAF">
        <w:rPr>
          <w:rFonts w:ascii="Garamond" w:hAnsi="Garamond"/>
          <w:spacing w:val="-21"/>
          <w:sz w:val="28"/>
          <w:szCs w:val="28"/>
        </w:rPr>
        <w:t xml:space="preserve"> </w:t>
      </w:r>
      <w:r w:rsidRPr="002D0DAF">
        <w:rPr>
          <w:rFonts w:ascii="Garamond" w:hAnsi="Garamond"/>
          <w:sz w:val="28"/>
          <w:szCs w:val="28"/>
        </w:rPr>
        <w:t>a</w:t>
      </w:r>
      <w:r w:rsidRPr="002D0DAF">
        <w:rPr>
          <w:rFonts w:ascii="Garamond" w:hAnsi="Garamond"/>
          <w:spacing w:val="-18"/>
          <w:sz w:val="28"/>
          <w:szCs w:val="28"/>
        </w:rPr>
        <w:t xml:space="preserve"> </w:t>
      </w:r>
      <w:r w:rsidRPr="002D0DAF">
        <w:rPr>
          <w:rFonts w:ascii="Garamond" w:hAnsi="Garamond"/>
          <w:sz w:val="28"/>
          <w:szCs w:val="28"/>
        </w:rPr>
        <w:t>gazdag</w:t>
      </w:r>
      <w:r w:rsidRPr="002D0DAF">
        <w:rPr>
          <w:rFonts w:ascii="Garamond" w:hAnsi="Garamond"/>
          <w:spacing w:val="-21"/>
          <w:sz w:val="28"/>
          <w:szCs w:val="28"/>
        </w:rPr>
        <w:t xml:space="preserve"> </w:t>
      </w:r>
      <w:r w:rsidRPr="002D0DAF">
        <w:rPr>
          <w:rFonts w:ascii="Garamond" w:hAnsi="Garamond"/>
          <w:sz w:val="28"/>
          <w:szCs w:val="28"/>
        </w:rPr>
        <w:t>természeti,</w:t>
      </w:r>
      <w:r w:rsidRPr="002D0DAF">
        <w:rPr>
          <w:rFonts w:ascii="Garamond" w:hAnsi="Garamond"/>
          <w:spacing w:val="-20"/>
          <w:sz w:val="28"/>
          <w:szCs w:val="28"/>
        </w:rPr>
        <w:t xml:space="preserve"> </w:t>
      </w:r>
      <w:r w:rsidRPr="002D0DAF">
        <w:rPr>
          <w:rFonts w:ascii="Garamond" w:hAnsi="Garamond"/>
          <w:sz w:val="28"/>
          <w:szCs w:val="28"/>
        </w:rPr>
        <w:t>táji</w:t>
      </w:r>
      <w:r w:rsidRPr="002D0DAF">
        <w:rPr>
          <w:rFonts w:ascii="Garamond" w:hAnsi="Garamond"/>
          <w:spacing w:val="-19"/>
          <w:sz w:val="28"/>
          <w:szCs w:val="28"/>
        </w:rPr>
        <w:t xml:space="preserve"> </w:t>
      </w:r>
      <w:r w:rsidRPr="002D0DAF">
        <w:rPr>
          <w:rFonts w:ascii="Garamond" w:hAnsi="Garamond"/>
          <w:sz w:val="28"/>
          <w:szCs w:val="28"/>
        </w:rPr>
        <w:t>értékek</w:t>
      </w:r>
      <w:r w:rsidRPr="002D0DAF">
        <w:rPr>
          <w:rFonts w:ascii="Garamond" w:hAnsi="Garamond"/>
          <w:spacing w:val="-20"/>
          <w:sz w:val="28"/>
          <w:szCs w:val="28"/>
        </w:rPr>
        <w:t xml:space="preserve"> </w:t>
      </w:r>
      <w:r w:rsidRPr="002D0DAF">
        <w:rPr>
          <w:rFonts w:ascii="Garamond" w:hAnsi="Garamond"/>
          <w:sz w:val="28"/>
          <w:szCs w:val="28"/>
        </w:rPr>
        <w:t>és</w:t>
      </w:r>
      <w:r w:rsidRPr="002D0DAF">
        <w:rPr>
          <w:rFonts w:ascii="Garamond" w:hAnsi="Garamond"/>
          <w:spacing w:val="-21"/>
          <w:sz w:val="28"/>
          <w:szCs w:val="28"/>
        </w:rPr>
        <w:t xml:space="preserve"> </w:t>
      </w: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kultúrtörténeti, építészeti</w:t>
      </w:r>
      <w:r w:rsidRPr="002D0DAF">
        <w:rPr>
          <w:rFonts w:ascii="Garamond" w:hAnsi="Garamond"/>
          <w:spacing w:val="-7"/>
          <w:sz w:val="28"/>
          <w:szCs w:val="28"/>
        </w:rPr>
        <w:t xml:space="preserve"> </w:t>
      </w:r>
      <w:r w:rsidRPr="002D0DAF">
        <w:rPr>
          <w:rFonts w:ascii="Garamond" w:hAnsi="Garamond"/>
          <w:sz w:val="28"/>
          <w:szCs w:val="28"/>
        </w:rPr>
        <w:t>emlékek,</w:t>
      </w:r>
      <w:r w:rsidRPr="002D0DAF">
        <w:rPr>
          <w:rFonts w:ascii="Garamond" w:hAnsi="Garamond"/>
          <w:spacing w:val="-8"/>
          <w:sz w:val="28"/>
          <w:szCs w:val="28"/>
        </w:rPr>
        <w:t xml:space="preserve"> </w:t>
      </w:r>
      <w:r w:rsidRPr="002D0DAF">
        <w:rPr>
          <w:rFonts w:ascii="Garamond" w:hAnsi="Garamond"/>
          <w:sz w:val="28"/>
          <w:szCs w:val="28"/>
        </w:rPr>
        <w:t>látnivalók</w:t>
      </w:r>
      <w:r w:rsidRPr="002D0DAF">
        <w:rPr>
          <w:rFonts w:ascii="Garamond" w:hAnsi="Garamond"/>
          <w:spacing w:val="-7"/>
          <w:sz w:val="28"/>
          <w:szCs w:val="28"/>
        </w:rPr>
        <w:t xml:space="preserve"> </w:t>
      </w:r>
      <w:r w:rsidRPr="002D0DAF">
        <w:rPr>
          <w:rFonts w:ascii="Garamond" w:hAnsi="Garamond"/>
          <w:sz w:val="28"/>
          <w:szCs w:val="28"/>
        </w:rPr>
        <w:t>egyaránt</w:t>
      </w:r>
      <w:r w:rsidRPr="002D0DAF">
        <w:rPr>
          <w:rFonts w:ascii="Garamond" w:hAnsi="Garamond"/>
          <w:spacing w:val="-6"/>
          <w:sz w:val="28"/>
          <w:szCs w:val="28"/>
        </w:rPr>
        <w:t xml:space="preserve"> </w:t>
      </w:r>
      <w:r w:rsidRPr="002D0DAF">
        <w:rPr>
          <w:rFonts w:ascii="Garamond" w:hAnsi="Garamond"/>
          <w:sz w:val="28"/>
          <w:szCs w:val="28"/>
        </w:rPr>
        <w:t>kiemelkedő</w:t>
      </w:r>
      <w:r w:rsidRPr="002D0DAF">
        <w:rPr>
          <w:rFonts w:ascii="Garamond" w:hAnsi="Garamond"/>
          <w:spacing w:val="-9"/>
          <w:sz w:val="28"/>
          <w:szCs w:val="28"/>
        </w:rPr>
        <w:t xml:space="preserve"> </w:t>
      </w:r>
      <w:r w:rsidRPr="002D0DAF">
        <w:rPr>
          <w:rFonts w:ascii="Garamond" w:hAnsi="Garamond"/>
          <w:sz w:val="28"/>
          <w:szCs w:val="28"/>
        </w:rPr>
        <w:t>szerepet</w:t>
      </w:r>
      <w:r w:rsidRPr="002D0DAF">
        <w:rPr>
          <w:rFonts w:ascii="Garamond" w:hAnsi="Garamond"/>
          <w:spacing w:val="-6"/>
          <w:sz w:val="28"/>
          <w:szCs w:val="28"/>
        </w:rPr>
        <w:t xml:space="preserve"> </w:t>
      </w:r>
      <w:r w:rsidRPr="002D0DAF">
        <w:rPr>
          <w:rFonts w:ascii="Garamond" w:hAnsi="Garamond"/>
          <w:sz w:val="28"/>
          <w:szCs w:val="28"/>
        </w:rPr>
        <w:t>töltenek</w:t>
      </w:r>
      <w:r w:rsidRPr="002D0DAF">
        <w:rPr>
          <w:rFonts w:ascii="Garamond" w:hAnsi="Garamond"/>
          <w:spacing w:val="-7"/>
          <w:sz w:val="28"/>
          <w:szCs w:val="28"/>
        </w:rPr>
        <w:t xml:space="preserve"> </w:t>
      </w:r>
      <w:r w:rsidRPr="002D0DAF">
        <w:rPr>
          <w:rFonts w:ascii="Garamond" w:hAnsi="Garamond"/>
          <w:sz w:val="28"/>
          <w:szCs w:val="28"/>
        </w:rPr>
        <w:t>be.</w:t>
      </w:r>
    </w:p>
    <w:p w:rsidR="00B700BE" w:rsidRPr="002D0DAF" w:rsidRDefault="00B700BE" w:rsidP="00B700BE">
      <w:pPr>
        <w:pStyle w:val="Szvegtrzs"/>
        <w:spacing w:before="3" w:line="360" w:lineRule="auto"/>
        <w:ind w:left="0" w:right="4"/>
        <w:jc w:val="both"/>
        <w:rPr>
          <w:rFonts w:ascii="Garamond" w:hAnsi="Garamond"/>
          <w:sz w:val="28"/>
          <w:szCs w:val="28"/>
        </w:rPr>
      </w:pPr>
    </w:p>
    <w:p w:rsidR="00B700BE" w:rsidRPr="002D0DAF" w:rsidRDefault="00B700BE" w:rsidP="00B700BE">
      <w:pPr>
        <w:spacing w:line="360" w:lineRule="auto"/>
        <w:ind w:right="4"/>
        <w:jc w:val="both"/>
        <w:rPr>
          <w:rFonts w:ascii="Garamond" w:hAnsi="Garamond"/>
          <w:i/>
          <w:sz w:val="28"/>
          <w:szCs w:val="28"/>
        </w:rPr>
      </w:pPr>
      <w:r w:rsidRPr="002D0DAF">
        <w:rPr>
          <w:rFonts w:ascii="Garamond" w:hAnsi="Garamond"/>
          <w:i/>
          <w:w w:val="105"/>
          <w:sz w:val="28"/>
          <w:szCs w:val="28"/>
        </w:rPr>
        <w:t>A turisztikai potenciál kihasználását szolgáló beavatkozások</w:t>
      </w:r>
    </w:p>
    <w:p w:rsidR="00B700BE" w:rsidRPr="002D0DAF" w:rsidRDefault="00B700BE" w:rsidP="00B700BE">
      <w:pPr>
        <w:pStyle w:val="Szvegtrzs"/>
        <w:spacing w:before="44" w:line="360" w:lineRule="auto"/>
        <w:ind w:left="0" w:right="4"/>
        <w:jc w:val="both"/>
        <w:rPr>
          <w:rFonts w:ascii="Garamond" w:hAnsi="Garamond"/>
          <w:sz w:val="28"/>
          <w:szCs w:val="28"/>
        </w:rPr>
      </w:pPr>
      <w:r w:rsidRPr="002D0DAF">
        <w:rPr>
          <w:rFonts w:ascii="Garamond" w:hAnsi="Garamond"/>
          <w:sz w:val="28"/>
          <w:szCs w:val="28"/>
        </w:rPr>
        <w:t>A</w:t>
      </w:r>
      <w:r w:rsidRPr="002D0DAF">
        <w:rPr>
          <w:rFonts w:ascii="Garamond" w:hAnsi="Garamond"/>
          <w:spacing w:val="-19"/>
          <w:sz w:val="28"/>
          <w:szCs w:val="28"/>
        </w:rPr>
        <w:t xml:space="preserve"> </w:t>
      </w:r>
      <w:r w:rsidRPr="002D0DAF">
        <w:rPr>
          <w:rFonts w:ascii="Garamond" w:hAnsi="Garamond"/>
          <w:sz w:val="28"/>
          <w:szCs w:val="28"/>
        </w:rPr>
        <w:t>turisztikai</w:t>
      </w:r>
      <w:r w:rsidRPr="002D0DAF">
        <w:rPr>
          <w:rFonts w:ascii="Garamond" w:hAnsi="Garamond"/>
          <w:spacing w:val="-20"/>
          <w:sz w:val="28"/>
          <w:szCs w:val="28"/>
        </w:rPr>
        <w:t xml:space="preserve"> </w:t>
      </w:r>
      <w:r w:rsidRPr="002D0DAF">
        <w:rPr>
          <w:rFonts w:ascii="Garamond" w:hAnsi="Garamond"/>
          <w:sz w:val="28"/>
          <w:szCs w:val="28"/>
        </w:rPr>
        <w:t>beavatkozások</w:t>
      </w:r>
      <w:r w:rsidRPr="002D0DAF">
        <w:rPr>
          <w:rFonts w:ascii="Garamond" w:hAnsi="Garamond"/>
          <w:spacing w:val="-16"/>
          <w:sz w:val="28"/>
          <w:szCs w:val="28"/>
        </w:rPr>
        <w:t xml:space="preserve"> </w:t>
      </w:r>
      <w:r w:rsidRPr="002D0DAF">
        <w:rPr>
          <w:rFonts w:ascii="Garamond" w:hAnsi="Garamond"/>
          <w:sz w:val="28"/>
          <w:szCs w:val="28"/>
        </w:rPr>
        <w:t>fő</w:t>
      </w:r>
      <w:r w:rsidRPr="002D0DAF">
        <w:rPr>
          <w:rFonts w:ascii="Garamond" w:hAnsi="Garamond"/>
          <w:spacing w:val="-20"/>
          <w:sz w:val="28"/>
          <w:szCs w:val="28"/>
        </w:rPr>
        <w:t xml:space="preserve"> </w:t>
      </w:r>
      <w:r w:rsidRPr="002D0DAF">
        <w:rPr>
          <w:rFonts w:ascii="Garamond" w:hAnsi="Garamond"/>
          <w:sz w:val="28"/>
          <w:szCs w:val="28"/>
        </w:rPr>
        <w:t>céljai</w:t>
      </w:r>
      <w:r w:rsidRPr="002D0DAF">
        <w:rPr>
          <w:rFonts w:ascii="Garamond" w:hAnsi="Garamond"/>
          <w:spacing w:val="-19"/>
          <w:sz w:val="28"/>
          <w:szCs w:val="28"/>
        </w:rPr>
        <w:t xml:space="preserve"> </w:t>
      </w:r>
      <w:r w:rsidRPr="002D0DAF">
        <w:rPr>
          <w:rFonts w:ascii="Garamond" w:hAnsi="Garamond"/>
          <w:sz w:val="28"/>
          <w:szCs w:val="28"/>
        </w:rPr>
        <w:t>az</w:t>
      </w:r>
      <w:r w:rsidRPr="002D0DAF">
        <w:rPr>
          <w:rFonts w:ascii="Garamond" w:hAnsi="Garamond"/>
          <w:spacing w:val="-19"/>
          <w:sz w:val="28"/>
          <w:szCs w:val="28"/>
        </w:rPr>
        <w:t xml:space="preserve"> </w:t>
      </w:r>
      <w:r w:rsidRPr="002D0DAF">
        <w:rPr>
          <w:rFonts w:ascii="Garamond" w:hAnsi="Garamond"/>
          <w:sz w:val="28"/>
          <w:szCs w:val="28"/>
        </w:rPr>
        <w:t>alábbiak:</w:t>
      </w:r>
      <w:r w:rsidRPr="002D0DAF">
        <w:rPr>
          <w:rFonts w:ascii="Garamond" w:hAnsi="Garamond"/>
          <w:spacing w:val="14"/>
          <w:sz w:val="28"/>
          <w:szCs w:val="28"/>
        </w:rPr>
        <w:t xml:space="preserve"> </w:t>
      </w:r>
      <w:r w:rsidRPr="002D0DAF">
        <w:rPr>
          <w:rFonts w:ascii="Garamond" w:hAnsi="Garamond"/>
          <w:sz w:val="28"/>
          <w:szCs w:val="28"/>
        </w:rPr>
        <w:t>A</w:t>
      </w:r>
      <w:r w:rsidRPr="002D0DAF">
        <w:rPr>
          <w:rFonts w:ascii="Garamond" w:hAnsi="Garamond"/>
          <w:spacing w:val="-17"/>
          <w:sz w:val="28"/>
          <w:szCs w:val="28"/>
        </w:rPr>
        <w:t xml:space="preserve"> </w:t>
      </w:r>
      <w:r w:rsidRPr="002D0DAF">
        <w:rPr>
          <w:rFonts w:ascii="Garamond" w:hAnsi="Garamond"/>
          <w:sz w:val="28"/>
          <w:szCs w:val="28"/>
        </w:rPr>
        <w:t>térség</w:t>
      </w:r>
      <w:r w:rsidRPr="002D0DAF">
        <w:rPr>
          <w:rFonts w:ascii="Garamond" w:hAnsi="Garamond"/>
          <w:spacing w:val="-20"/>
          <w:sz w:val="28"/>
          <w:szCs w:val="28"/>
        </w:rPr>
        <w:t xml:space="preserve"> </w:t>
      </w:r>
      <w:r w:rsidRPr="002D0DAF">
        <w:rPr>
          <w:rFonts w:ascii="Garamond" w:hAnsi="Garamond"/>
          <w:sz w:val="28"/>
          <w:szCs w:val="28"/>
        </w:rPr>
        <w:t>változatos</w:t>
      </w:r>
      <w:r w:rsidRPr="002D0DAF">
        <w:rPr>
          <w:rFonts w:ascii="Garamond" w:hAnsi="Garamond"/>
          <w:spacing w:val="-19"/>
          <w:sz w:val="28"/>
          <w:szCs w:val="28"/>
        </w:rPr>
        <w:t xml:space="preserve"> </w:t>
      </w:r>
      <w:r w:rsidRPr="002D0DAF">
        <w:rPr>
          <w:rFonts w:ascii="Garamond" w:hAnsi="Garamond"/>
          <w:sz w:val="28"/>
          <w:szCs w:val="28"/>
        </w:rPr>
        <w:t>vonzerőire</w:t>
      </w:r>
      <w:r w:rsidRPr="002D0DAF">
        <w:rPr>
          <w:rFonts w:ascii="Garamond" w:hAnsi="Garamond"/>
          <w:spacing w:val="-16"/>
          <w:sz w:val="28"/>
          <w:szCs w:val="28"/>
        </w:rPr>
        <w:t xml:space="preserve"> </w:t>
      </w:r>
      <w:r w:rsidRPr="002D0DAF">
        <w:rPr>
          <w:rFonts w:ascii="Garamond" w:hAnsi="Garamond"/>
          <w:sz w:val="28"/>
          <w:szCs w:val="28"/>
        </w:rPr>
        <w:t>és</w:t>
      </w:r>
      <w:r w:rsidRPr="002D0DAF">
        <w:rPr>
          <w:rFonts w:ascii="Garamond" w:hAnsi="Garamond"/>
          <w:spacing w:val="-17"/>
          <w:sz w:val="28"/>
          <w:szCs w:val="28"/>
        </w:rPr>
        <w:t xml:space="preserve"> </w:t>
      </w:r>
      <w:r w:rsidRPr="002D0DAF">
        <w:rPr>
          <w:rFonts w:ascii="Garamond" w:hAnsi="Garamond"/>
          <w:sz w:val="28"/>
          <w:szCs w:val="28"/>
        </w:rPr>
        <w:t>erőforrásaira</w:t>
      </w:r>
      <w:r w:rsidRPr="002D0DAF">
        <w:rPr>
          <w:rFonts w:ascii="Garamond" w:hAnsi="Garamond"/>
          <w:spacing w:val="-17"/>
          <w:sz w:val="28"/>
          <w:szCs w:val="28"/>
        </w:rPr>
        <w:t xml:space="preserve"> </w:t>
      </w:r>
      <w:r w:rsidRPr="002D0DAF">
        <w:rPr>
          <w:rFonts w:ascii="Garamond" w:hAnsi="Garamond"/>
          <w:sz w:val="28"/>
          <w:szCs w:val="28"/>
        </w:rPr>
        <w:t>épített</w:t>
      </w:r>
      <w:r w:rsidRPr="002D0DAF">
        <w:rPr>
          <w:rFonts w:ascii="Garamond" w:hAnsi="Garamond"/>
          <w:spacing w:val="-18"/>
          <w:sz w:val="28"/>
          <w:szCs w:val="28"/>
        </w:rPr>
        <w:t xml:space="preserve"> </w:t>
      </w:r>
      <w:r w:rsidRPr="002D0DAF">
        <w:rPr>
          <w:rFonts w:ascii="Garamond" w:hAnsi="Garamond"/>
          <w:sz w:val="28"/>
          <w:szCs w:val="28"/>
        </w:rPr>
        <w:t xml:space="preserve">új, komplex, fenntartható és versenyképes termékek kialakítása, valamint magas színvonalú szolgáltatások nyújtása annak érdekében, hogy a térség </w:t>
      </w:r>
      <w:r w:rsidRPr="002D0DAF">
        <w:rPr>
          <w:rFonts w:ascii="Garamond" w:hAnsi="Garamond"/>
          <w:sz w:val="28"/>
          <w:szCs w:val="28"/>
        </w:rPr>
        <w:lastRenderedPageBreak/>
        <w:t>újra a gazdasági növekedésünk egyik kiemelt színtere</w:t>
      </w:r>
      <w:r w:rsidRPr="002D0DAF">
        <w:rPr>
          <w:rFonts w:ascii="Garamond" w:hAnsi="Garamond"/>
          <w:spacing w:val="-5"/>
          <w:sz w:val="28"/>
          <w:szCs w:val="28"/>
        </w:rPr>
        <w:t xml:space="preserve"> </w:t>
      </w:r>
      <w:r w:rsidRPr="002D0DAF">
        <w:rPr>
          <w:rFonts w:ascii="Garamond" w:hAnsi="Garamond"/>
          <w:sz w:val="28"/>
          <w:szCs w:val="28"/>
        </w:rPr>
        <w:t>lehessen.</w:t>
      </w:r>
    </w:p>
    <w:p w:rsidR="00B700BE" w:rsidRPr="002D0DAF" w:rsidRDefault="00B700BE" w:rsidP="00B700BE">
      <w:pPr>
        <w:pStyle w:val="Szvegtrzs"/>
        <w:spacing w:line="360" w:lineRule="auto"/>
        <w:ind w:left="0" w:right="4"/>
        <w:jc w:val="both"/>
        <w:rPr>
          <w:rFonts w:ascii="Garamond" w:hAnsi="Garamond"/>
          <w:sz w:val="28"/>
          <w:szCs w:val="28"/>
        </w:rPr>
      </w:pPr>
      <w:r w:rsidRPr="002D0DAF">
        <w:rPr>
          <w:rFonts w:ascii="Garamond" w:hAnsi="Garamond"/>
          <w:sz w:val="28"/>
          <w:szCs w:val="28"/>
        </w:rPr>
        <w:t>A</w:t>
      </w:r>
      <w:r w:rsidRPr="002D0DAF">
        <w:rPr>
          <w:rFonts w:ascii="Garamond" w:hAnsi="Garamond"/>
          <w:spacing w:val="-12"/>
          <w:sz w:val="28"/>
          <w:szCs w:val="28"/>
        </w:rPr>
        <w:t xml:space="preserve"> </w:t>
      </w:r>
      <w:r w:rsidRPr="002D0DAF">
        <w:rPr>
          <w:rFonts w:ascii="Garamond" w:hAnsi="Garamond"/>
          <w:sz w:val="28"/>
          <w:szCs w:val="28"/>
        </w:rPr>
        <w:t>szezon</w:t>
      </w:r>
      <w:r w:rsidRPr="002D0DAF">
        <w:rPr>
          <w:rFonts w:ascii="Garamond" w:hAnsi="Garamond"/>
          <w:spacing w:val="-12"/>
          <w:sz w:val="28"/>
          <w:szCs w:val="28"/>
        </w:rPr>
        <w:t xml:space="preserve"> </w:t>
      </w:r>
      <w:r w:rsidRPr="002D0DAF">
        <w:rPr>
          <w:rFonts w:ascii="Garamond" w:hAnsi="Garamond"/>
          <w:sz w:val="28"/>
          <w:szCs w:val="28"/>
        </w:rPr>
        <w:t>meghosszabbítása</w:t>
      </w:r>
      <w:r w:rsidRPr="002D0DAF">
        <w:rPr>
          <w:rFonts w:ascii="Garamond" w:hAnsi="Garamond"/>
          <w:spacing w:val="-11"/>
          <w:sz w:val="28"/>
          <w:szCs w:val="28"/>
        </w:rPr>
        <w:t xml:space="preserve"> </w:t>
      </w:r>
      <w:r w:rsidRPr="002D0DAF">
        <w:rPr>
          <w:rFonts w:ascii="Garamond" w:hAnsi="Garamond"/>
          <w:sz w:val="28"/>
          <w:szCs w:val="28"/>
        </w:rPr>
        <w:t>egész</w:t>
      </w:r>
      <w:r w:rsidRPr="002D0DAF">
        <w:rPr>
          <w:rFonts w:ascii="Garamond" w:hAnsi="Garamond"/>
          <w:spacing w:val="-11"/>
          <w:sz w:val="28"/>
          <w:szCs w:val="28"/>
        </w:rPr>
        <w:t xml:space="preserve"> </w:t>
      </w:r>
      <w:r w:rsidRPr="002D0DAF">
        <w:rPr>
          <w:rFonts w:ascii="Garamond" w:hAnsi="Garamond"/>
          <w:sz w:val="28"/>
          <w:szCs w:val="28"/>
        </w:rPr>
        <w:t>éves</w:t>
      </w:r>
      <w:r w:rsidRPr="002D0DAF">
        <w:rPr>
          <w:rFonts w:ascii="Garamond" w:hAnsi="Garamond"/>
          <w:spacing w:val="-11"/>
          <w:sz w:val="28"/>
          <w:szCs w:val="28"/>
        </w:rPr>
        <w:t xml:space="preserve"> </w:t>
      </w:r>
      <w:r w:rsidRPr="002D0DAF">
        <w:rPr>
          <w:rFonts w:ascii="Garamond" w:hAnsi="Garamond"/>
          <w:sz w:val="28"/>
          <w:szCs w:val="28"/>
        </w:rPr>
        <w:t>kínálati</w:t>
      </w:r>
      <w:r w:rsidRPr="002D0DAF">
        <w:rPr>
          <w:rFonts w:ascii="Garamond" w:hAnsi="Garamond"/>
          <w:spacing w:val="-12"/>
          <w:sz w:val="28"/>
          <w:szCs w:val="28"/>
        </w:rPr>
        <w:t xml:space="preserve"> </w:t>
      </w:r>
      <w:r w:rsidRPr="002D0DAF">
        <w:rPr>
          <w:rFonts w:ascii="Garamond" w:hAnsi="Garamond"/>
          <w:sz w:val="28"/>
          <w:szCs w:val="28"/>
        </w:rPr>
        <w:t>programcsomagok</w:t>
      </w:r>
      <w:r w:rsidRPr="002D0DAF">
        <w:rPr>
          <w:rFonts w:ascii="Garamond" w:hAnsi="Garamond"/>
          <w:spacing w:val="-12"/>
          <w:sz w:val="28"/>
          <w:szCs w:val="28"/>
        </w:rPr>
        <w:t xml:space="preserve"> </w:t>
      </w:r>
      <w:r w:rsidRPr="002D0DAF">
        <w:rPr>
          <w:rFonts w:ascii="Garamond" w:hAnsi="Garamond"/>
          <w:sz w:val="28"/>
          <w:szCs w:val="28"/>
        </w:rPr>
        <w:t>megteremtésével.</w:t>
      </w:r>
      <w:r w:rsidRPr="002D0DAF">
        <w:rPr>
          <w:rFonts w:ascii="Garamond" w:hAnsi="Garamond"/>
          <w:spacing w:val="-10"/>
          <w:sz w:val="28"/>
          <w:szCs w:val="28"/>
        </w:rPr>
        <w:t xml:space="preserve"> </w:t>
      </w:r>
      <w:r w:rsidRPr="002D0DAF">
        <w:rPr>
          <w:rFonts w:ascii="Garamond" w:hAnsi="Garamond"/>
          <w:sz w:val="28"/>
          <w:szCs w:val="28"/>
        </w:rPr>
        <w:t>A</w:t>
      </w:r>
      <w:r w:rsidRPr="002D0DAF">
        <w:rPr>
          <w:rFonts w:ascii="Garamond" w:hAnsi="Garamond"/>
          <w:spacing w:val="-12"/>
          <w:sz w:val="28"/>
          <w:szCs w:val="28"/>
        </w:rPr>
        <w:t xml:space="preserve"> </w:t>
      </w:r>
      <w:r w:rsidRPr="002D0DAF">
        <w:rPr>
          <w:rFonts w:ascii="Garamond" w:hAnsi="Garamond"/>
          <w:sz w:val="28"/>
          <w:szCs w:val="28"/>
        </w:rPr>
        <w:t>turisztikai</w:t>
      </w:r>
      <w:r w:rsidRPr="002D0DAF">
        <w:rPr>
          <w:rFonts w:ascii="Garamond" w:hAnsi="Garamond"/>
          <w:spacing w:val="-12"/>
          <w:sz w:val="28"/>
          <w:szCs w:val="28"/>
        </w:rPr>
        <w:t xml:space="preserve"> </w:t>
      </w:r>
      <w:r w:rsidRPr="002D0DAF">
        <w:rPr>
          <w:rFonts w:ascii="Garamond" w:hAnsi="Garamond"/>
          <w:sz w:val="28"/>
          <w:szCs w:val="28"/>
        </w:rPr>
        <w:t>kínálat területileg</w:t>
      </w:r>
      <w:r w:rsidRPr="002D0DAF">
        <w:rPr>
          <w:rFonts w:ascii="Garamond" w:hAnsi="Garamond"/>
          <w:spacing w:val="-12"/>
          <w:sz w:val="28"/>
          <w:szCs w:val="28"/>
        </w:rPr>
        <w:t xml:space="preserve"> </w:t>
      </w:r>
      <w:r w:rsidRPr="002D0DAF">
        <w:rPr>
          <w:rFonts w:ascii="Garamond" w:hAnsi="Garamond"/>
          <w:sz w:val="28"/>
          <w:szCs w:val="28"/>
        </w:rPr>
        <w:t>differenciált</w:t>
      </w:r>
      <w:r w:rsidRPr="002D0DAF">
        <w:rPr>
          <w:rFonts w:ascii="Garamond" w:hAnsi="Garamond"/>
          <w:spacing w:val="-13"/>
          <w:sz w:val="28"/>
          <w:szCs w:val="28"/>
        </w:rPr>
        <w:t xml:space="preserve"> </w:t>
      </w:r>
      <w:r w:rsidRPr="002D0DAF">
        <w:rPr>
          <w:rFonts w:ascii="Garamond" w:hAnsi="Garamond"/>
          <w:sz w:val="28"/>
          <w:szCs w:val="28"/>
        </w:rPr>
        <w:t>tervezésével</w:t>
      </w:r>
      <w:r w:rsidRPr="002D0DAF">
        <w:rPr>
          <w:rFonts w:ascii="Garamond" w:hAnsi="Garamond"/>
          <w:spacing w:val="-12"/>
          <w:sz w:val="28"/>
          <w:szCs w:val="28"/>
        </w:rPr>
        <w:t xml:space="preserve"> </w:t>
      </w:r>
      <w:r w:rsidRPr="002D0DAF">
        <w:rPr>
          <w:rFonts w:ascii="Garamond" w:hAnsi="Garamond"/>
          <w:sz w:val="28"/>
          <w:szCs w:val="28"/>
        </w:rPr>
        <w:t>a</w:t>
      </w:r>
      <w:r w:rsidRPr="002D0DAF">
        <w:rPr>
          <w:rFonts w:ascii="Garamond" w:hAnsi="Garamond"/>
          <w:spacing w:val="-12"/>
          <w:sz w:val="28"/>
          <w:szCs w:val="28"/>
        </w:rPr>
        <w:t xml:space="preserve"> </w:t>
      </w:r>
      <w:r w:rsidRPr="002D0DAF">
        <w:rPr>
          <w:rFonts w:ascii="Garamond" w:hAnsi="Garamond"/>
          <w:sz w:val="28"/>
          <w:szCs w:val="28"/>
        </w:rPr>
        <w:t>vendégforgalom</w:t>
      </w:r>
      <w:r w:rsidRPr="002D0DAF">
        <w:rPr>
          <w:rFonts w:ascii="Garamond" w:hAnsi="Garamond"/>
          <w:spacing w:val="-13"/>
          <w:sz w:val="28"/>
          <w:szCs w:val="28"/>
        </w:rPr>
        <w:t xml:space="preserve"> </w:t>
      </w:r>
      <w:r w:rsidRPr="002D0DAF">
        <w:rPr>
          <w:rFonts w:ascii="Garamond" w:hAnsi="Garamond"/>
          <w:sz w:val="28"/>
          <w:szCs w:val="28"/>
        </w:rPr>
        <w:t>területi</w:t>
      </w:r>
      <w:r w:rsidRPr="002D0DAF">
        <w:rPr>
          <w:rFonts w:ascii="Garamond" w:hAnsi="Garamond"/>
          <w:spacing w:val="-13"/>
          <w:sz w:val="28"/>
          <w:szCs w:val="28"/>
        </w:rPr>
        <w:t xml:space="preserve"> </w:t>
      </w:r>
      <w:r w:rsidRPr="002D0DAF">
        <w:rPr>
          <w:rFonts w:ascii="Garamond" w:hAnsi="Garamond"/>
          <w:sz w:val="28"/>
          <w:szCs w:val="28"/>
        </w:rPr>
        <w:t>szétterítése,</w:t>
      </w:r>
      <w:r w:rsidRPr="002D0DAF">
        <w:rPr>
          <w:rFonts w:ascii="Garamond" w:hAnsi="Garamond"/>
          <w:spacing w:val="-13"/>
          <w:sz w:val="28"/>
          <w:szCs w:val="28"/>
        </w:rPr>
        <w:t xml:space="preserve"> </w:t>
      </w:r>
      <w:r w:rsidRPr="002D0DAF">
        <w:rPr>
          <w:rFonts w:ascii="Garamond" w:hAnsi="Garamond"/>
          <w:sz w:val="28"/>
          <w:szCs w:val="28"/>
        </w:rPr>
        <w:t>a</w:t>
      </w:r>
      <w:r w:rsidRPr="002D0DAF">
        <w:rPr>
          <w:rFonts w:ascii="Garamond" w:hAnsi="Garamond"/>
          <w:spacing w:val="-12"/>
          <w:sz w:val="28"/>
          <w:szCs w:val="28"/>
        </w:rPr>
        <w:t xml:space="preserve"> </w:t>
      </w:r>
      <w:r w:rsidRPr="002D0DAF">
        <w:rPr>
          <w:rFonts w:ascii="Garamond" w:hAnsi="Garamond"/>
          <w:sz w:val="28"/>
          <w:szCs w:val="28"/>
        </w:rPr>
        <w:t>háttérterületek</w:t>
      </w:r>
      <w:r w:rsidRPr="002D0DAF">
        <w:rPr>
          <w:rFonts w:ascii="Garamond" w:hAnsi="Garamond"/>
          <w:spacing w:val="-12"/>
          <w:sz w:val="28"/>
          <w:szCs w:val="28"/>
        </w:rPr>
        <w:t xml:space="preserve"> </w:t>
      </w:r>
      <w:r w:rsidRPr="002D0DAF">
        <w:rPr>
          <w:rFonts w:ascii="Garamond" w:hAnsi="Garamond"/>
          <w:sz w:val="28"/>
          <w:szCs w:val="28"/>
        </w:rPr>
        <w:t>adottságain (borvidék,</w:t>
      </w:r>
      <w:r w:rsidRPr="002D0DAF">
        <w:rPr>
          <w:rFonts w:ascii="Garamond" w:hAnsi="Garamond"/>
          <w:spacing w:val="-17"/>
          <w:sz w:val="28"/>
          <w:szCs w:val="28"/>
        </w:rPr>
        <w:t xml:space="preserve"> </w:t>
      </w:r>
      <w:r w:rsidRPr="002D0DAF">
        <w:rPr>
          <w:rFonts w:ascii="Garamond" w:hAnsi="Garamond"/>
          <w:sz w:val="28"/>
          <w:szCs w:val="28"/>
        </w:rPr>
        <w:t>hegyek,</w:t>
      </w:r>
      <w:r w:rsidRPr="002D0DAF">
        <w:rPr>
          <w:rFonts w:ascii="Garamond" w:hAnsi="Garamond"/>
          <w:spacing w:val="-15"/>
          <w:sz w:val="28"/>
          <w:szCs w:val="28"/>
        </w:rPr>
        <w:t xml:space="preserve"> </w:t>
      </w:r>
      <w:r w:rsidRPr="002D0DAF">
        <w:rPr>
          <w:rFonts w:ascii="Garamond" w:hAnsi="Garamond"/>
          <w:sz w:val="28"/>
          <w:szCs w:val="28"/>
        </w:rPr>
        <w:t>erdők,</w:t>
      </w:r>
      <w:r w:rsidRPr="002D0DAF">
        <w:rPr>
          <w:rFonts w:ascii="Garamond" w:hAnsi="Garamond"/>
          <w:spacing w:val="-16"/>
          <w:sz w:val="28"/>
          <w:szCs w:val="28"/>
        </w:rPr>
        <w:t xml:space="preserve"> </w:t>
      </w:r>
      <w:r w:rsidRPr="002D0DAF">
        <w:rPr>
          <w:rFonts w:ascii="Garamond" w:hAnsi="Garamond"/>
          <w:sz w:val="28"/>
          <w:szCs w:val="28"/>
        </w:rPr>
        <w:t>aprófalvak,</w:t>
      </w:r>
      <w:r w:rsidRPr="002D0DAF">
        <w:rPr>
          <w:rFonts w:ascii="Garamond" w:hAnsi="Garamond"/>
          <w:spacing w:val="-17"/>
          <w:sz w:val="28"/>
          <w:szCs w:val="28"/>
        </w:rPr>
        <w:t xml:space="preserve"> </w:t>
      </w:r>
      <w:r w:rsidRPr="002D0DAF">
        <w:rPr>
          <w:rFonts w:ascii="Garamond" w:hAnsi="Garamond"/>
          <w:sz w:val="28"/>
          <w:szCs w:val="28"/>
        </w:rPr>
        <w:t>történelmi</w:t>
      </w:r>
      <w:r w:rsidRPr="002D0DAF">
        <w:rPr>
          <w:rFonts w:ascii="Garamond" w:hAnsi="Garamond"/>
          <w:spacing w:val="-15"/>
          <w:sz w:val="28"/>
          <w:szCs w:val="28"/>
        </w:rPr>
        <w:t xml:space="preserve"> </w:t>
      </w:r>
      <w:r w:rsidRPr="002D0DAF">
        <w:rPr>
          <w:rFonts w:ascii="Garamond" w:hAnsi="Garamond"/>
          <w:sz w:val="28"/>
          <w:szCs w:val="28"/>
        </w:rPr>
        <w:t>emlékek,</w:t>
      </w:r>
      <w:r w:rsidRPr="002D0DAF">
        <w:rPr>
          <w:rFonts w:ascii="Garamond" w:hAnsi="Garamond"/>
          <w:spacing w:val="-16"/>
          <w:sz w:val="28"/>
          <w:szCs w:val="28"/>
        </w:rPr>
        <w:t xml:space="preserve"> </w:t>
      </w:r>
      <w:r w:rsidRPr="002D0DAF">
        <w:rPr>
          <w:rFonts w:ascii="Garamond" w:hAnsi="Garamond"/>
          <w:sz w:val="28"/>
          <w:szCs w:val="28"/>
        </w:rPr>
        <w:t>népi</w:t>
      </w:r>
      <w:r w:rsidRPr="002D0DAF">
        <w:rPr>
          <w:rFonts w:ascii="Garamond" w:hAnsi="Garamond"/>
          <w:spacing w:val="-17"/>
          <w:sz w:val="28"/>
          <w:szCs w:val="28"/>
        </w:rPr>
        <w:t xml:space="preserve"> </w:t>
      </w:r>
      <w:r w:rsidRPr="002D0DAF">
        <w:rPr>
          <w:rFonts w:ascii="Garamond" w:hAnsi="Garamond"/>
          <w:sz w:val="28"/>
          <w:szCs w:val="28"/>
        </w:rPr>
        <w:t>hagyományok</w:t>
      </w:r>
      <w:r w:rsidRPr="002D0DAF">
        <w:rPr>
          <w:rFonts w:ascii="Garamond" w:hAnsi="Garamond"/>
          <w:spacing w:val="-16"/>
          <w:sz w:val="28"/>
          <w:szCs w:val="28"/>
        </w:rPr>
        <w:t xml:space="preserve"> </w:t>
      </w:r>
      <w:r w:rsidRPr="002D0DAF">
        <w:rPr>
          <w:rFonts w:ascii="Garamond" w:hAnsi="Garamond"/>
          <w:sz w:val="28"/>
          <w:szCs w:val="28"/>
        </w:rPr>
        <w:t>gasztronómia</w:t>
      </w:r>
      <w:r w:rsidRPr="002D0DAF">
        <w:rPr>
          <w:rFonts w:ascii="Garamond" w:hAnsi="Garamond"/>
          <w:spacing w:val="-10"/>
          <w:sz w:val="28"/>
          <w:szCs w:val="28"/>
        </w:rPr>
        <w:t xml:space="preserve"> </w:t>
      </w:r>
      <w:r w:rsidRPr="002D0DAF">
        <w:rPr>
          <w:rFonts w:ascii="Garamond" w:hAnsi="Garamond"/>
          <w:sz w:val="28"/>
          <w:szCs w:val="28"/>
        </w:rPr>
        <w:t>stb.)</w:t>
      </w:r>
      <w:r w:rsidRPr="002D0DAF">
        <w:rPr>
          <w:rFonts w:ascii="Garamond" w:hAnsi="Garamond"/>
          <w:spacing w:val="-16"/>
          <w:sz w:val="28"/>
          <w:szCs w:val="28"/>
        </w:rPr>
        <w:t xml:space="preserve"> </w:t>
      </w:r>
      <w:r w:rsidRPr="002D0DAF">
        <w:rPr>
          <w:rFonts w:ascii="Garamond" w:hAnsi="Garamond"/>
          <w:sz w:val="28"/>
          <w:szCs w:val="28"/>
        </w:rPr>
        <w:t>alapuló alternatív</w:t>
      </w:r>
      <w:r w:rsidRPr="002D0DAF">
        <w:rPr>
          <w:rFonts w:ascii="Garamond" w:hAnsi="Garamond"/>
          <w:spacing w:val="-6"/>
          <w:sz w:val="28"/>
          <w:szCs w:val="28"/>
        </w:rPr>
        <w:t xml:space="preserve"> </w:t>
      </w:r>
      <w:r w:rsidRPr="002D0DAF">
        <w:rPr>
          <w:rFonts w:ascii="Garamond" w:hAnsi="Garamond"/>
          <w:sz w:val="28"/>
          <w:szCs w:val="28"/>
        </w:rPr>
        <w:t>turisztikai</w:t>
      </w:r>
      <w:r w:rsidRPr="002D0DAF">
        <w:rPr>
          <w:rFonts w:ascii="Garamond" w:hAnsi="Garamond"/>
          <w:spacing w:val="-6"/>
          <w:sz w:val="28"/>
          <w:szCs w:val="28"/>
        </w:rPr>
        <w:t xml:space="preserve"> </w:t>
      </w:r>
      <w:r w:rsidRPr="002D0DAF">
        <w:rPr>
          <w:rFonts w:ascii="Garamond" w:hAnsi="Garamond"/>
          <w:sz w:val="28"/>
          <w:szCs w:val="28"/>
        </w:rPr>
        <w:t>termékek</w:t>
      </w:r>
      <w:r w:rsidRPr="002D0DAF">
        <w:rPr>
          <w:rFonts w:ascii="Garamond" w:hAnsi="Garamond"/>
          <w:spacing w:val="-8"/>
          <w:sz w:val="28"/>
          <w:szCs w:val="28"/>
        </w:rPr>
        <w:t xml:space="preserve"> </w:t>
      </w:r>
      <w:r w:rsidRPr="002D0DAF">
        <w:rPr>
          <w:rFonts w:ascii="Garamond" w:hAnsi="Garamond"/>
          <w:sz w:val="28"/>
          <w:szCs w:val="28"/>
        </w:rPr>
        <w:t>kínálatának</w:t>
      </w:r>
      <w:r w:rsidRPr="002D0DAF">
        <w:rPr>
          <w:rFonts w:ascii="Garamond" w:hAnsi="Garamond"/>
          <w:spacing w:val="-7"/>
          <w:sz w:val="28"/>
          <w:szCs w:val="28"/>
        </w:rPr>
        <w:t xml:space="preserve"> </w:t>
      </w:r>
      <w:r w:rsidRPr="002D0DAF">
        <w:rPr>
          <w:rFonts w:ascii="Garamond" w:hAnsi="Garamond"/>
          <w:sz w:val="28"/>
          <w:szCs w:val="28"/>
        </w:rPr>
        <w:t>kifejlesztése</w:t>
      </w:r>
      <w:r w:rsidRPr="002D0DAF">
        <w:rPr>
          <w:rFonts w:ascii="Garamond" w:hAnsi="Garamond"/>
          <w:spacing w:val="-5"/>
          <w:sz w:val="28"/>
          <w:szCs w:val="28"/>
        </w:rPr>
        <w:t xml:space="preserve"> </w:t>
      </w:r>
      <w:r w:rsidRPr="002D0DAF">
        <w:rPr>
          <w:rFonts w:ascii="Garamond" w:hAnsi="Garamond"/>
          <w:sz w:val="28"/>
          <w:szCs w:val="28"/>
        </w:rPr>
        <w:t>és</w:t>
      </w:r>
      <w:r w:rsidRPr="002D0DAF">
        <w:rPr>
          <w:rFonts w:ascii="Garamond" w:hAnsi="Garamond"/>
          <w:spacing w:val="-7"/>
          <w:sz w:val="28"/>
          <w:szCs w:val="28"/>
        </w:rPr>
        <w:t xml:space="preserve"> </w:t>
      </w:r>
      <w:r w:rsidRPr="002D0DAF">
        <w:rPr>
          <w:rFonts w:ascii="Garamond" w:hAnsi="Garamond"/>
          <w:sz w:val="28"/>
          <w:szCs w:val="28"/>
        </w:rPr>
        <w:t>„értékesítése”.</w:t>
      </w:r>
    </w:p>
    <w:p w:rsidR="00B700BE" w:rsidRPr="002D0DAF" w:rsidRDefault="00B700BE" w:rsidP="00B700BE">
      <w:pPr>
        <w:pStyle w:val="Szvegtrzs"/>
        <w:spacing w:before="11" w:line="360" w:lineRule="auto"/>
        <w:ind w:left="0" w:right="4"/>
        <w:jc w:val="both"/>
        <w:rPr>
          <w:rFonts w:ascii="Garamond" w:hAnsi="Garamond"/>
          <w:sz w:val="28"/>
          <w:szCs w:val="28"/>
        </w:rPr>
      </w:pPr>
    </w:p>
    <w:p w:rsidR="00B700BE" w:rsidRPr="002D0DAF" w:rsidRDefault="00B700BE" w:rsidP="00B700BE">
      <w:pPr>
        <w:spacing w:line="360" w:lineRule="auto"/>
        <w:ind w:right="4"/>
        <w:jc w:val="both"/>
        <w:rPr>
          <w:rFonts w:ascii="Garamond" w:hAnsi="Garamond"/>
          <w:i/>
          <w:sz w:val="28"/>
          <w:szCs w:val="28"/>
        </w:rPr>
      </w:pPr>
      <w:r w:rsidRPr="002D0DAF">
        <w:rPr>
          <w:rFonts w:ascii="Garamond" w:hAnsi="Garamond"/>
          <w:i/>
          <w:w w:val="105"/>
          <w:sz w:val="28"/>
          <w:szCs w:val="28"/>
        </w:rPr>
        <w:t>A beavatkozások jellemzően az alábbi tevékenység támogatására is kiterjednek:</w:t>
      </w:r>
    </w:p>
    <w:p w:rsidR="00B700BE" w:rsidRPr="002D0DAF" w:rsidRDefault="00B700BE" w:rsidP="00B700BE">
      <w:pPr>
        <w:pStyle w:val="Szvegtrzs"/>
        <w:spacing w:before="2" w:line="360" w:lineRule="auto"/>
        <w:ind w:left="0" w:right="4"/>
        <w:jc w:val="both"/>
        <w:rPr>
          <w:rFonts w:ascii="Garamond" w:hAnsi="Garamond"/>
          <w:i/>
          <w:sz w:val="28"/>
          <w:szCs w:val="28"/>
        </w:rPr>
      </w:pPr>
    </w:p>
    <w:p w:rsidR="00B700BE" w:rsidRPr="002D0DAF" w:rsidRDefault="00B700BE" w:rsidP="00B700BE">
      <w:pPr>
        <w:pStyle w:val="Heading3"/>
        <w:spacing w:before="1" w:line="360" w:lineRule="auto"/>
        <w:ind w:left="0" w:right="4"/>
        <w:jc w:val="both"/>
        <w:rPr>
          <w:rFonts w:ascii="Garamond" w:hAnsi="Garamond"/>
          <w:sz w:val="28"/>
          <w:szCs w:val="28"/>
        </w:rPr>
      </w:pPr>
      <w:r w:rsidRPr="002D0DAF">
        <w:rPr>
          <w:rFonts w:ascii="Garamond" w:hAnsi="Garamond"/>
          <w:sz w:val="28"/>
          <w:szCs w:val="28"/>
        </w:rPr>
        <w:t>-</w:t>
      </w:r>
      <w:r w:rsidRPr="002D0DAF">
        <w:rPr>
          <w:rFonts w:ascii="Garamond" w:hAnsi="Garamond"/>
          <w:spacing w:val="-13"/>
          <w:sz w:val="28"/>
          <w:szCs w:val="28"/>
        </w:rPr>
        <w:t xml:space="preserve"> </w:t>
      </w: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kultúra</w:t>
      </w:r>
      <w:r w:rsidRPr="002D0DAF">
        <w:rPr>
          <w:rFonts w:ascii="Garamond" w:hAnsi="Garamond"/>
          <w:spacing w:val="-12"/>
          <w:sz w:val="28"/>
          <w:szCs w:val="28"/>
        </w:rPr>
        <w:t xml:space="preserve"> </w:t>
      </w:r>
      <w:r w:rsidRPr="002D0DAF">
        <w:rPr>
          <w:rFonts w:ascii="Garamond" w:hAnsi="Garamond"/>
          <w:sz w:val="28"/>
          <w:szCs w:val="28"/>
        </w:rPr>
        <w:t>(ezen</w:t>
      </w:r>
      <w:r w:rsidRPr="002D0DAF">
        <w:rPr>
          <w:rFonts w:ascii="Garamond" w:hAnsi="Garamond"/>
          <w:spacing w:val="-12"/>
          <w:sz w:val="28"/>
          <w:szCs w:val="28"/>
        </w:rPr>
        <w:t xml:space="preserve"> </w:t>
      </w:r>
      <w:r w:rsidRPr="002D0DAF">
        <w:rPr>
          <w:rFonts w:ascii="Garamond" w:hAnsi="Garamond"/>
          <w:sz w:val="28"/>
          <w:szCs w:val="28"/>
        </w:rPr>
        <w:t>belül</w:t>
      </w:r>
      <w:r w:rsidRPr="002D0DAF">
        <w:rPr>
          <w:rFonts w:ascii="Garamond" w:hAnsi="Garamond"/>
          <w:spacing w:val="-11"/>
          <w:sz w:val="28"/>
          <w:szCs w:val="28"/>
        </w:rPr>
        <w:t xml:space="preserve"> </w:t>
      </w:r>
      <w:r w:rsidRPr="002D0DAF">
        <w:rPr>
          <w:rFonts w:ascii="Garamond" w:hAnsi="Garamond"/>
          <w:sz w:val="28"/>
          <w:szCs w:val="28"/>
        </w:rPr>
        <w:t>kiemelten</w:t>
      </w:r>
      <w:r w:rsidRPr="002D0DAF">
        <w:rPr>
          <w:rFonts w:ascii="Garamond" w:hAnsi="Garamond"/>
          <w:spacing w:val="-11"/>
          <w:sz w:val="28"/>
          <w:szCs w:val="28"/>
        </w:rPr>
        <w:t xml:space="preserve"> </w:t>
      </w:r>
      <w:r w:rsidRPr="002D0DAF">
        <w:rPr>
          <w:rFonts w:ascii="Garamond" w:hAnsi="Garamond"/>
          <w:sz w:val="28"/>
          <w:szCs w:val="28"/>
        </w:rPr>
        <w:t>a</w:t>
      </w:r>
      <w:r w:rsidRPr="002D0DAF">
        <w:rPr>
          <w:rFonts w:ascii="Garamond" w:hAnsi="Garamond"/>
          <w:spacing w:val="-12"/>
          <w:sz w:val="28"/>
          <w:szCs w:val="28"/>
        </w:rPr>
        <w:t xml:space="preserve"> </w:t>
      </w:r>
      <w:r w:rsidRPr="002D0DAF">
        <w:rPr>
          <w:rFonts w:ascii="Garamond" w:hAnsi="Garamond"/>
          <w:sz w:val="28"/>
          <w:szCs w:val="28"/>
        </w:rPr>
        <w:t>helyi</w:t>
      </w:r>
      <w:r w:rsidRPr="002D0DAF">
        <w:rPr>
          <w:rFonts w:ascii="Garamond" w:hAnsi="Garamond"/>
          <w:spacing w:val="-12"/>
          <w:sz w:val="28"/>
          <w:szCs w:val="28"/>
        </w:rPr>
        <w:t xml:space="preserve"> </w:t>
      </w:r>
      <w:r w:rsidRPr="002D0DAF">
        <w:rPr>
          <w:rFonts w:ascii="Garamond" w:hAnsi="Garamond"/>
          <w:sz w:val="28"/>
          <w:szCs w:val="28"/>
        </w:rPr>
        <w:t>kultúra)</w:t>
      </w:r>
      <w:r w:rsidRPr="002D0DAF">
        <w:rPr>
          <w:rFonts w:ascii="Garamond" w:hAnsi="Garamond"/>
          <w:spacing w:val="-11"/>
          <w:sz w:val="28"/>
          <w:szCs w:val="28"/>
        </w:rPr>
        <w:t xml:space="preserve"> </w:t>
      </w:r>
      <w:r w:rsidRPr="002D0DAF">
        <w:rPr>
          <w:rFonts w:ascii="Garamond" w:hAnsi="Garamond"/>
          <w:sz w:val="28"/>
          <w:szCs w:val="28"/>
        </w:rPr>
        <w:t>szerepének</w:t>
      </w:r>
      <w:r w:rsidRPr="002D0DAF">
        <w:rPr>
          <w:rFonts w:ascii="Garamond" w:hAnsi="Garamond"/>
          <w:spacing w:val="-12"/>
          <w:sz w:val="28"/>
          <w:szCs w:val="28"/>
        </w:rPr>
        <w:t xml:space="preserve"> </w:t>
      </w:r>
      <w:r w:rsidRPr="002D0DAF">
        <w:rPr>
          <w:rFonts w:ascii="Garamond" w:hAnsi="Garamond"/>
          <w:sz w:val="28"/>
          <w:szCs w:val="28"/>
        </w:rPr>
        <w:t>erősítése</w:t>
      </w:r>
      <w:r w:rsidRPr="002D0DAF">
        <w:rPr>
          <w:rFonts w:ascii="Garamond" w:hAnsi="Garamond"/>
          <w:spacing w:val="-10"/>
          <w:sz w:val="28"/>
          <w:szCs w:val="28"/>
        </w:rPr>
        <w:t xml:space="preserve"> </w:t>
      </w:r>
      <w:r w:rsidRPr="002D0DAF">
        <w:rPr>
          <w:rFonts w:ascii="Garamond" w:hAnsi="Garamond"/>
          <w:sz w:val="28"/>
          <w:szCs w:val="28"/>
        </w:rPr>
        <w:t>a</w:t>
      </w:r>
      <w:r w:rsidRPr="002D0DAF">
        <w:rPr>
          <w:rFonts w:ascii="Garamond" w:hAnsi="Garamond"/>
          <w:spacing w:val="-12"/>
          <w:sz w:val="28"/>
          <w:szCs w:val="28"/>
        </w:rPr>
        <w:t xml:space="preserve"> </w:t>
      </w:r>
      <w:r w:rsidRPr="002D0DAF">
        <w:rPr>
          <w:rFonts w:ascii="Garamond" w:hAnsi="Garamond"/>
          <w:sz w:val="28"/>
          <w:szCs w:val="28"/>
        </w:rPr>
        <w:t>turisztikai</w:t>
      </w:r>
      <w:r w:rsidRPr="002D0DAF">
        <w:rPr>
          <w:rFonts w:ascii="Garamond" w:hAnsi="Garamond"/>
          <w:spacing w:val="-12"/>
          <w:sz w:val="28"/>
          <w:szCs w:val="28"/>
        </w:rPr>
        <w:t xml:space="preserve"> </w:t>
      </w:r>
      <w:r w:rsidRPr="002D0DAF">
        <w:rPr>
          <w:rFonts w:ascii="Garamond" w:hAnsi="Garamond"/>
          <w:sz w:val="28"/>
          <w:szCs w:val="28"/>
        </w:rPr>
        <w:t>kínálat bővítésében</w:t>
      </w:r>
    </w:p>
    <w:p w:rsidR="00B700BE" w:rsidRPr="002D0DAF" w:rsidRDefault="00B700BE" w:rsidP="00B700BE">
      <w:pPr>
        <w:pStyle w:val="Szvegtrzs"/>
        <w:spacing w:before="11" w:line="360" w:lineRule="auto"/>
        <w:ind w:left="0" w:right="4"/>
        <w:jc w:val="both"/>
        <w:rPr>
          <w:rFonts w:ascii="Garamond" w:hAnsi="Garamond"/>
          <w:b/>
          <w:sz w:val="28"/>
          <w:szCs w:val="28"/>
        </w:rPr>
      </w:pPr>
    </w:p>
    <w:p w:rsidR="00B700BE" w:rsidRPr="002D0DAF" w:rsidRDefault="00B700BE" w:rsidP="00B700BE">
      <w:pPr>
        <w:spacing w:line="360" w:lineRule="auto"/>
        <w:ind w:right="4"/>
        <w:jc w:val="both"/>
        <w:rPr>
          <w:rFonts w:ascii="Garamond" w:hAnsi="Garamond"/>
          <w:b/>
          <w:sz w:val="28"/>
          <w:szCs w:val="28"/>
        </w:rPr>
      </w:pPr>
      <w:r w:rsidRPr="002D0DAF">
        <w:rPr>
          <w:rFonts w:ascii="Garamond" w:hAnsi="Garamond"/>
          <w:b/>
          <w:sz w:val="28"/>
          <w:szCs w:val="28"/>
        </w:rPr>
        <w:t>Célunk a kulturális örökség és az élő kultúra összekapcsolása.</w:t>
      </w:r>
    </w:p>
    <w:p w:rsidR="00B700BE" w:rsidRPr="002D0DAF" w:rsidRDefault="00B700BE" w:rsidP="00B700BE">
      <w:pPr>
        <w:pStyle w:val="Szvegtrzs"/>
        <w:spacing w:before="41" w:line="360" w:lineRule="auto"/>
        <w:ind w:left="0" w:right="4"/>
        <w:jc w:val="both"/>
        <w:rPr>
          <w:rFonts w:ascii="Garamond" w:hAnsi="Garamond"/>
          <w:sz w:val="28"/>
          <w:szCs w:val="28"/>
        </w:rPr>
      </w:pPr>
      <w:r w:rsidRPr="002D0DAF">
        <w:rPr>
          <w:rFonts w:ascii="Garamond" w:hAnsi="Garamond"/>
          <w:sz w:val="28"/>
          <w:szCs w:val="28"/>
        </w:rPr>
        <w:t>Projektünk a hagyományőrzés, a népi kultúra ápolását, erősítését célozza meg legtöbb elemével. A honismeret fontos talpköve a reális önismeretnek, amely hatékonyan hozzájárul az egymás iránti megbecsülés kiteljesedéséhez, a turizmus, az idegenforgalom fejlesztéséhez, a gazdaság eredményességéhez, az életszínvonal növeléséhez. A múlt értékei erőforrást adhatnak, és hatékonyan segíthetik a jelen formálását, a jövő tervezését</w:t>
      </w:r>
      <w:r w:rsidRPr="002D0DAF">
        <w:rPr>
          <w:rFonts w:ascii="Garamond" w:hAnsi="Garamond"/>
          <w:color w:val="333333"/>
          <w:sz w:val="28"/>
          <w:szCs w:val="28"/>
        </w:rPr>
        <w:t>.</w:t>
      </w:r>
    </w:p>
    <w:p w:rsidR="00B700BE" w:rsidRPr="002D0DAF" w:rsidRDefault="00B700BE" w:rsidP="00B700BE">
      <w:pPr>
        <w:pStyle w:val="Szvegtrzs"/>
        <w:spacing w:before="2" w:line="360" w:lineRule="auto"/>
        <w:ind w:left="0" w:right="4"/>
        <w:jc w:val="both"/>
        <w:rPr>
          <w:rFonts w:ascii="Garamond" w:hAnsi="Garamond"/>
          <w:sz w:val="28"/>
          <w:szCs w:val="28"/>
        </w:rPr>
      </w:pPr>
    </w:p>
    <w:p w:rsidR="00B700BE" w:rsidRPr="002D0DAF" w:rsidRDefault="00B700BE" w:rsidP="00B700BE">
      <w:pPr>
        <w:pStyle w:val="Szvegtrzs"/>
        <w:spacing w:before="1" w:line="360" w:lineRule="auto"/>
        <w:ind w:left="0" w:right="4"/>
        <w:jc w:val="both"/>
        <w:rPr>
          <w:rFonts w:ascii="Garamond" w:hAnsi="Garamond"/>
          <w:sz w:val="28"/>
          <w:szCs w:val="28"/>
        </w:rPr>
      </w:pPr>
      <w:r w:rsidRPr="002D0DAF">
        <w:rPr>
          <w:rFonts w:ascii="Garamond" w:hAnsi="Garamond"/>
          <w:sz w:val="28"/>
          <w:szCs w:val="28"/>
        </w:rPr>
        <w:t xml:space="preserve">Illeszkedés az </w:t>
      </w:r>
      <w:r w:rsidRPr="002D0DAF">
        <w:rPr>
          <w:rFonts w:ascii="Garamond" w:hAnsi="Garamond"/>
          <w:b/>
          <w:i/>
          <w:sz w:val="28"/>
          <w:szCs w:val="28"/>
        </w:rPr>
        <w:t xml:space="preserve">5.4. Prioritástengelyhez </w:t>
      </w:r>
      <w:r w:rsidRPr="002D0DAF">
        <w:rPr>
          <w:rFonts w:ascii="Garamond" w:hAnsi="Garamond"/>
          <w:sz w:val="28"/>
          <w:szCs w:val="28"/>
        </w:rPr>
        <w:t>- A lakosság életminőségének javítása, a diszkrimináció mentesség,</w:t>
      </w:r>
      <w:r w:rsidRPr="002D0DAF">
        <w:rPr>
          <w:rFonts w:ascii="Garamond" w:hAnsi="Garamond"/>
          <w:spacing w:val="-17"/>
          <w:sz w:val="28"/>
          <w:szCs w:val="28"/>
        </w:rPr>
        <w:t xml:space="preserve"> </w:t>
      </w:r>
      <w:r w:rsidRPr="002D0DAF">
        <w:rPr>
          <w:rFonts w:ascii="Garamond" w:hAnsi="Garamond"/>
          <w:sz w:val="28"/>
          <w:szCs w:val="28"/>
        </w:rPr>
        <w:t>valamint</w:t>
      </w:r>
      <w:r w:rsidRPr="002D0DAF">
        <w:rPr>
          <w:rFonts w:ascii="Garamond" w:hAnsi="Garamond"/>
          <w:spacing w:val="-16"/>
          <w:sz w:val="28"/>
          <w:szCs w:val="28"/>
        </w:rPr>
        <w:t xml:space="preserve"> </w:t>
      </w:r>
      <w:r w:rsidRPr="002D0DAF">
        <w:rPr>
          <w:rFonts w:ascii="Garamond" w:hAnsi="Garamond"/>
          <w:sz w:val="28"/>
          <w:szCs w:val="28"/>
        </w:rPr>
        <w:t>a</w:t>
      </w:r>
      <w:r w:rsidRPr="002D0DAF">
        <w:rPr>
          <w:rFonts w:ascii="Garamond" w:hAnsi="Garamond"/>
          <w:spacing w:val="-16"/>
          <w:sz w:val="28"/>
          <w:szCs w:val="28"/>
        </w:rPr>
        <w:t xml:space="preserve"> </w:t>
      </w:r>
      <w:r w:rsidRPr="002D0DAF">
        <w:rPr>
          <w:rFonts w:ascii="Garamond" w:hAnsi="Garamond"/>
          <w:sz w:val="28"/>
          <w:szCs w:val="28"/>
        </w:rPr>
        <w:t>közösségi</w:t>
      </w:r>
      <w:r w:rsidRPr="002D0DAF">
        <w:rPr>
          <w:rFonts w:ascii="Garamond" w:hAnsi="Garamond"/>
          <w:spacing w:val="-16"/>
          <w:sz w:val="28"/>
          <w:szCs w:val="28"/>
        </w:rPr>
        <w:t xml:space="preserve"> </w:t>
      </w:r>
      <w:r w:rsidRPr="002D0DAF">
        <w:rPr>
          <w:rFonts w:ascii="Garamond" w:hAnsi="Garamond"/>
          <w:sz w:val="28"/>
          <w:szCs w:val="28"/>
        </w:rPr>
        <w:t>szolgáltatásokhoz</w:t>
      </w:r>
      <w:r w:rsidRPr="002D0DAF">
        <w:rPr>
          <w:rFonts w:ascii="Garamond" w:hAnsi="Garamond"/>
          <w:spacing w:val="-16"/>
          <w:sz w:val="28"/>
          <w:szCs w:val="28"/>
        </w:rPr>
        <w:t xml:space="preserve"> </w:t>
      </w:r>
      <w:r w:rsidRPr="002D0DAF">
        <w:rPr>
          <w:rFonts w:ascii="Garamond" w:hAnsi="Garamond"/>
          <w:sz w:val="28"/>
          <w:szCs w:val="28"/>
        </w:rPr>
        <w:t>való</w:t>
      </w:r>
      <w:r w:rsidRPr="002D0DAF">
        <w:rPr>
          <w:rFonts w:ascii="Garamond" w:hAnsi="Garamond"/>
          <w:spacing w:val="-18"/>
          <w:sz w:val="28"/>
          <w:szCs w:val="28"/>
        </w:rPr>
        <w:t xml:space="preserve"> </w:t>
      </w:r>
      <w:r w:rsidRPr="002D0DAF">
        <w:rPr>
          <w:rFonts w:ascii="Garamond" w:hAnsi="Garamond"/>
          <w:sz w:val="28"/>
          <w:szCs w:val="28"/>
        </w:rPr>
        <w:t>hozzáférés</w:t>
      </w:r>
      <w:r w:rsidRPr="002D0DAF">
        <w:rPr>
          <w:rFonts w:ascii="Garamond" w:hAnsi="Garamond"/>
          <w:spacing w:val="-15"/>
          <w:sz w:val="28"/>
          <w:szCs w:val="28"/>
        </w:rPr>
        <w:t xml:space="preserve"> </w:t>
      </w:r>
      <w:r w:rsidRPr="002D0DAF">
        <w:rPr>
          <w:rFonts w:ascii="Garamond" w:hAnsi="Garamond"/>
          <w:sz w:val="28"/>
          <w:szCs w:val="28"/>
        </w:rPr>
        <w:t>esélyegyenlőségének</w:t>
      </w:r>
      <w:r w:rsidRPr="002D0DAF">
        <w:rPr>
          <w:rFonts w:ascii="Garamond" w:hAnsi="Garamond"/>
          <w:spacing w:val="-16"/>
          <w:sz w:val="28"/>
          <w:szCs w:val="28"/>
        </w:rPr>
        <w:t xml:space="preserve"> </w:t>
      </w:r>
      <w:r w:rsidRPr="002D0DAF">
        <w:rPr>
          <w:rFonts w:ascii="Garamond" w:hAnsi="Garamond"/>
          <w:sz w:val="28"/>
          <w:szCs w:val="28"/>
        </w:rPr>
        <w:t>biztosításával.</w:t>
      </w:r>
      <w:r w:rsidRPr="002D0DAF">
        <w:rPr>
          <w:rFonts w:ascii="Garamond" w:hAnsi="Garamond"/>
          <w:spacing w:val="-17"/>
          <w:sz w:val="28"/>
          <w:szCs w:val="28"/>
        </w:rPr>
        <w:t xml:space="preserve"> </w:t>
      </w:r>
      <w:r w:rsidRPr="002D0DAF">
        <w:rPr>
          <w:rFonts w:ascii="Garamond" w:hAnsi="Garamond"/>
          <w:sz w:val="28"/>
          <w:szCs w:val="28"/>
        </w:rPr>
        <w:t>A helyi közösségek</w:t>
      </w:r>
      <w:r w:rsidRPr="002D0DAF">
        <w:rPr>
          <w:rFonts w:ascii="Garamond" w:hAnsi="Garamond"/>
          <w:spacing w:val="-11"/>
          <w:sz w:val="28"/>
          <w:szCs w:val="28"/>
        </w:rPr>
        <w:t xml:space="preserve"> </w:t>
      </w:r>
      <w:r w:rsidRPr="002D0DAF">
        <w:rPr>
          <w:rFonts w:ascii="Garamond" w:hAnsi="Garamond"/>
          <w:sz w:val="28"/>
          <w:szCs w:val="28"/>
        </w:rPr>
        <w:t>fejlesztése.</w:t>
      </w:r>
    </w:p>
    <w:p w:rsidR="00B700BE" w:rsidRPr="002D0DAF" w:rsidRDefault="00B700BE" w:rsidP="00B700BE">
      <w:pPr>
        <w:spacing w:line="360" w:lineRule="auto"/>
        <w:ind w:right="4"/>
        <w:jc w:val="both"/>
        <w:rPr>
          <w:rFonts w:ascii="Garamond" w:hAnsi="Garamond"/>
          <w:i/>
          <w:sz w:val="28"/>
          <w:szCs w:val="28"/>
        </w:rPr>
      </w:pPr>
      <w:r w:rsidRPr="002D0DAF">
        <w:rPr>
          <w:rFonts w:ascii="Garamond" w:hAnsi="Garamond"/>
          <w:i/>
          <w:w w:val="105"/>
          <w:sz w:val="28"/>
          <w:szCs w:val="28"/>
        </w:rPr>
        <w:t>Célkitűzések</w:t>
      </w:r>
    </w:p>
    <w:p w:rsidR="00B700BE" w:rsidRPr="002D0DAF" w:rsidRDefault="00B700BE" w:rsidP="00B700BE">
      <w:pPr>
        <w:pStyle w:val="Szvegtrzs"/>
        <w:spacing w:before="42" w:line="360" w:lineRule="auto"/>
        <w:ind w:left="0" w:right="4"/>
        <w:jc w:val="both"/>
        <w:rPr>
          <w:rFonts w:ascii="Garamond" w:hAnsi="Garamond"/>
          <w:sz w:val="28"/>
          <w:szCs w:val="28"/>
        </w:rPr>
      </w:pPr>
      <w:r w:rsidRPr="002D0DAF">
        <w:rPr>
          <w:rFonts w:ascii="Garamond" w:hAnsi="Garamond"/>
          <w:sz w:val="28"/>
          <w:szCs w:val="28"/>
        </w:rPr>
        <w:t>Veszprém megye települései nyújtsanak egészséges és harmonikus környezetet az itt élők és az itt pihenők számára. A helyi társadalmak fejlesztése járuljon hozzá a közösségek érdekeinek érvényesítéséhez, az esélyegyenlőség biztosításához</w:t>
      </w:r>
    </w:p>
    <w:p w:rsidR="00B700BE" w:rsidRPr="002D0DAF" w:rsidRDefault="00B700BE" w:rsidP="00B700BE">
      <w:pPr>
        <w:spacing w:line="360" w:lineRule="auto"/>
        <w:ind w:right="4"/>
        <w:jc w:val="both"/>
        <w:rPr>
          <w:rFonts w:ascii="Garamond" w:hAnsi="Garamond"/>
          <w:i/>
          <w:sz w:val="28"/>
          <w:szCs w:val="28"/>
        </w:rPr>
      </w:pPr>
    </w:p>
    <w:p w:rsidR="00B700BE" w:rsidRPr="002D0DAF" w:rsidRDefault="00B700BE" w:rsidP="00B700BE">
      <w:pPr>
        <w:spacing w:line="360" w:lineRule="auto"/>
        <w:ind w:right="4"/>
        <w:jc w:val="both"/>
        <w:rPr>
          <w:rFonts w:ascii="Garamond" w:hAnsi="Garamond"/>
          <w:i/>
          <w:sz w:val="28"/>
          <w:szCs w:val="28"/>
        </w:rPr>
      </w:pPr>
      <w:r w:rsidRPr="002D0DAF">
        <w:rPr>
          <w:rFonts w:ascii="Garamond" w:hAnsi="Garamond"/>
          <w:i/>
          <w:sz w:val="28"/>
          <w:szCs w:val="28"/>
        </w:rPr>
        <w:t>Indoklás</w:t>
      </w:r>
    </w:p>
    <w:p w:rsidR="00B700BE" w:rsidRPr="002D0DAF" w:rsidRDefault="00B700BE" w:rsidP="00B700BE">
      <w:pPr>
        <w:pStyle w:val="Szvegtrzs"/>
        <w:spacing w:before="42" w:line="360" w:lineRule="auto"/>
        <w:ind w:left="0" w:right="4"/>
        <w:jc w:val="both"/>
        <w:rPr>
          <w:rFonts w:ascii="Garamond" w:hAnsi="Garamond"/>
          <w:sz w:val="28"/>
          <w:szCs w:val="28"/>
        </w:rPr>
      </w:pPr>
      <w:r w:rsidRPr="002D0DAF">
        <w:rPr>
          <w:rFonts w:ascii="Garamond" w:hAnsi="Garamond"/>
          <w:sz w:val="28"/>
          <w:szCs w:val="28"/>
        </w:rPr>
        <w:t>Alapvető fontosságú Veszprém megyében - az országos stratégiai célkitűzésekhez kapcsolódva - a népesség szellemi, erkölcsi, tudásban és értékekben való gyarapodásának elősegítése a képzettség emelésével, a képességek bővítésének, az innovációra való nyitottság növelésének támogatásával. A kitűzött</w:t>
      </w:r>
      <w:r w:rsidRPr="002D0DAF">
        <w:rPr>
          <w:rFonts w:ascii="Garamond" w:hAnsi="Garamond"/>
          <w:spacing w:val="-12"/>
          <w:sz w:val="28"/>
          <w:szCs w:val="28"/>
        </w:rPr>
        <w:t xml:space="preserve"> </w:t>
      </w:r>
      <w:r w:rsidRPr="002D0DAF">
        <w:rPr>
          <w:rFonts w:ascii="Garamond" w:hAnsi="Garamond"/>
          <w:sz w:val="28"/>
          <w:szCs w:val="28"/>
        </w:rPr>
        <w:t>stratégiai</w:t>
      </w:r>
      <w:r w:rsidRPr="002D0DAF">
        <w:rPr>
          <w:rFonts w:ascii="Garamond" w:hAnsi="Garamond"/>
          <w:spacing w:val="-11"/>
          <w:sz w:val="28"/>
          <w:szCs w:val="28"/>
        </w:rPr>
        <w:t xml:space="preserve"> </w:t>
      </w:r>
      <w:r w:rsidRPr="002D0DAF">
        <w:rPr>
          <w:rFonts w:ascii="Garamond" w:hAnsi="Garamond"/>
          <w:sz w:val="28"/>
          <w:szCs w:val="28"/>
        </w:rPr>
        <w:t>célok</w:t>
      </w:r>
      <w:r w:rsidRPr="002D0DAF">
        <w:rPr>
          <w:rFonts w:ascii="Garamond" w:hAnsi="Garamond"/>
          <w:spacing w:val="-11"/>
          <w:sz w:val="28"/>
          <w:szCs w:val="28"/>
        </w:rPr>
        <w:t xml:space="preserve"> </w:t>
      </w:r>
      <w:r w:rsidRPr="002D0DAF">
        <w:rPr>
          <w:rFonts w:ascii="Garamond" w:hAnsi="Garamond"/>
          <w:sz w:val="28"/>
          <w:szCs w:val="28"/>
        </w:rPr>
        <w:t>elérése</w:t>
      </w:r>
      <w:r w:rsidRPr="002D0DAF">
        <w:rPr>
          <w:rFonts w:ascii="Garamond" w:hAnsi="Garamond"/>
          <w:spacing w:val="-10"/>
          <w:sz w:val="28"/>
          <w:szCs w:val="28"/>
        </w:rPr>
        <w:t xml:space="preserve"> </w:t>
      </w:r>
      <w:r w:rsidRPr="002D0DAF">
        <w:rPr>
          <w:rFonts w:ascii="Garamond" w:hAnsi="Garamond"/>
          <w:sz w:val="28"/>
          <w:szCs w:val="28"/>
        </w:rPr>
        <w:t>érdekében</w:t>
      </w:r>
      <w:r w:rsidRPr="002D0DAF">
        <w:rPr>
          <w:rFonts w:ascii="Garamond" w:hAnsi="Garamond"/>
          <w:spacing w:val="-10"/>
          <w:sz w:val="28"/>
          <w:szCs w:val="28"/>
        </w:rPr>
        <w:t xml:space="preserve"> </w:t>
      </w:r>
      <w:r w:rsidRPr="002D0DAF">
        <w:rPr>
          <w:rFonts w:ascii="Garamond" w:hAnsi="Garamond"/>
          <w:sz w:val="28"/>
          <w:szCs w:val="28"/>
        </w:rPr>
        <w:t>lényeges</w:t>
      </w:r>
      <w:r w:rsidRPr="002D0DAF">
        <w:rPr>
          <w:rFonts w:ascii="Garamond" w:hAnsi="Garamond"/>
          <w:spacing w:val="-11"/>
          <w:sz w:val="28"/>
          <w:szCs w:val="28"/>
        </w:rPr>
        <w:t xml:space="preserve"> </w:t>
      </w:r>
      <w:r w:rsidRPr="002D0DAF">
        <w:rPr>
          <w:rFonts w:ascii="Garamond" w:hAnsi="Garamond"/>
          <w:sz w:val="28"/>
          <w:szCs w:val="28"/>
        </w:rPr>
        <w:t>a</w:t>
      </w:r>
      <w:r w:rsidRPr="002D0DAF">
        <w:rPr>
          <w:rFonts w:ascii="Garamond" w:hAnsi="Garamond"/>
          <w:spacing w:val="-11"/>
          <w:sz w:val="28"/>
          <w:szCs w:val="28"/>
        </w:rPr>
        <w:t xml:space="preserve"> </w:t>
      </w:r>
      <w:r w:rsidRPr="002D0DAF">
        <w:rPr>
          <w:rFonts w:ascii="Garamond" w:hAnsi="Garamond"/>
          <w:sz w:val="28"/>
          <w:szCs w:val="28"/>
        </w:rPr>
        <w:t>családok</w:t>
      </w:r>
      <w:r w:rsidRPr="002D0DAF">
        <w:rPr>
          <w:rFonts w:ascii="Garamond" w:hAnsi="Garamond"/>
          <w:spacing w:val="-10"/>
          <w:sz w:val="28"/>
          <w:szCs w:val="28"/>
        </w:rPr>
        <w:t xml:space="preserve"> </w:t>
      </w:r>
      <w:r w:rsidRPr="002D0DAF">
        <w:rPr>
          <w:rFonts w:ascii="Garamond" w:hAnsi="Garamond"/>
          <w:sz w:val="28"/>
          <w:szCs w:val="28"/>
        </w:rPr>
        <w:t>és</w:t>
      </w:r>
      <w:r w:rsidRPr="002D0DAF">
        <w:rPr>
          <w:rFonts w:ascii="Garamond" w:hAnsi="Garamond"/>
          <w:spacing w:val="-11"/>
          <w:sz w:val="28"/>
          <w:szCs w:val="28"/>
        </w:rPr>
        <w:t xml:space="preserve"> </w:t>
      </w:r>
      <w:r w:rsidRPr="002D0DAF">
        <w:rPr>
          <w:rFonts w:ascii="Garamond" w:hAnsi="Garamond"/>
          <w:sz w:val="28"/>
          <w:szCs w:val="28"/>
        </w:rPr>
        <w:t>a</w:t>
      </w:r>
      <w:r w:rsidRPr="002D0DAF">
        <w:rPr>
          <w:rFonts w:ascii="Garamond" w:hAnsi="Garamond"/>
          <w:spacing w:val="-11"/>
          <w:sz w:val="28"/>
          <w:szCs w:val="28"/>
        </w:rPr>
        <w:t xml:space="preserve"> </w:t>
      </w:r>
      <w:r w:rsidRPr="002D0DAF">
        <w:rPr>
          <w:rFonts w:ascii="Garamond" w:hAnsi="Garamond"/>
          <w:sz w:val="28"/>
          <w:szCs w:val="28"/>
        </w:rPr>
        <w:t>közösségek</w:t>
      </w:r>
      <w:r w:rsidRPr="002D0DAF">
        <w:rPr>
          <w:rFonts w:ascii="Garamond" w:hAnsi="Garamond"/>
          <w:spacing w:val="-11"/>
          <w:sz w:val="28"/>
          <w:szCs w:val="28"/>
        </w:rPr>
        <w:t xml:space="preserve"> </w:t>
      </w:r>
      <w:r w:rsidRPr="002D0DAF">
        <w:rPr>
          <w:rFonts w:ascii="Garamond" w:hAnsi="Garamond"/>
          <w:sz w:val="28"/>
          <w:szCs w:val="28"/>
        </w:rPr>
        <w:t>megerősítése,</w:t>
      </w:r>
      <w:r w:rsidRPr="002D0DAF">
        <w:rPr>
          <w:rFonts w:ascii="Garamond" w:hAnsi="Garamond"/>
          <w:spacing w:val="-11"/>
          <w:sz w:val="28"/>
          <w:szCs w:val="28"/>
        </w:rPr>
        <w:t xml:space="preserve"> </w:t>
      </w:r>
      <w:r w:rsidRPr="002D0DAF">
        <w:rPr>
          <w:rFonts w:ascii="Garamond" w:hAnsi="Garamond"/>
          <w:sz w:val="28"/>
          <w:szCs w:val="28"/>
        </w:rPr>
        <w:t>a</w:t>
      </w:r>
      <w:r w:rsidRPr="002D0DAF">
        <w:rPr>
          <w:rFonts w:ascii="Garamond" w:hAnsi="Garamond"/>
          <w:spacing w:val="-11"/>
          <w:sz w:val="28"/>
          <w:szCs w:val="28"/>
        </w:rPr>
        <w:t xml:space="preserve"> </w:t>
      </w:r>
      <w:r w:rsidRPr="002D0DAF">
        <w:rPr>
          <w:rFonts w:ascii="Garamond" w:hAnsi="Garamond"/>
          <w:sz w:val="28"/>
          <w:szCs w:val="28"/>
        </w:rPr>
        <w:t>közösségi és egyéni felelősségvállalás erősítése, az értékátadás kereteinek biztosítása, a fiatalok és a képzettséget szerzettek térségben tartása. Kiemelt fontosságú a népesség egészségi állapotának javítása az egészség megőrzése</w:t>
      </w:r>
      <w:r w:rsidRPr="002D0DAF">
        <w:rPr>
          <w:rFonts w:ascii="Garamond" w:hAnsi="Garamond"/>
          <w:spacing w:val="-11"/>
          <w:sz w:val="28"/>
          <w:szCs w:val="28"/>
        </w:rPr>
        <w:t xml:space="preserve"> </w:t>
      </w:r>
      <w:r w:rsidRPr="002D0DAF">
        <w:rPr>
          <w:rFonts w:ascii="Garamond" w:hAnsi="Garamond"/>
          <w:sz w:val="28"/>
          <w:szCs w:val="28"/>
        </w:rPr>
        <w:t>és</w:t>
      </w:r>
      <w:r w:rsidRPr="002D0DAF">
        <w:rPr>
          <w:rFonts w:ascii="Garamond" w:hAnsi="Garamond"/>
          <w:spacing w:val="-10"/>
          <w:sz w:val="28"/>
          <w:szCs w:val="28"/>
        </w:rPr>
        <w:t xml:space="preserve"> </w:t>
      </w:r>
      <w:r w:rsidRPr="002D0DAF">
        <w:rPr>
          <w:rFonts w:ascii="Garamond" w:hAnsi="Garamond"/>
          <w:sz w:val="28"/>
          <w:szCs w:val="28"/>
        </w:rPr>
        <w:t>a</w:t>
      </w:r>
      <w:r w:rsidRPr="002D0DAF">
        <w:rPr>
          <w:rFonts w:ascii="Garamond" w:hAnsi="Garamond"/>
          <w:spacing w:val="-11"/>
          <w:sz w:val="28"/>
          <w:szCs w:val="28"/>
        </w:rPr>
        <w:t xml:space="preserve"> </w:t>
      </w:r>
      <w:r w:rsidRPr="002D0DAF">
        <w:rPr>
          <w:rFonts w:ascii="Garamond" w:hAnsi="Garamond"/>
          <w:sz w:val="28"/>
          <w:szCs w:val="28"/>
        </w:rPr>
        <w:t>gyógyulás</w:t>
      </w:r>
      <w:r w:rsidRPr="002D0DAF">
        <w:rPr>
          <w:rFonts w:ascii="Garamond" w:hAnsi="Garamond"/>
          <w:spacing w:val="-11"/>
          <w:sz w:val="28"/>
          <w:szCs w:val="28"/>
        </w:rPr>
        <w:t xml:space="preserve"> </w:t>
      </w:r>
      <w:r w:rsidRPr="002D0DAF">
        <w:rPr>
          <w:rFonts w:ascii="Garamond" w:hAnsi="Garamond"/>
          <w:sz w:val="28"/>
          <w:szCs w:val="28"/>
        </w:rPr>
        <w:t>elősegítése,</w:t>
      </w:r>
      <w:r w:rsidRPr="002D0DAF">
        <w:rPr>
          <w:rFonts w:ascii="Garamond" w:hAnsi="Garamond"/>
          <w:spacing w:val="-9"/>
          <w:sz w:val="28"/>
          <w:szCs w:val="28"/>
        </w:rPr>
        <w:t xml:space="preserve"> </w:t>
      </w:r>
      <w:r w:rsidRPr="002D0DAF">
        <w:rPr>
          <w:rFonts w:ascii="Garamond" w:hAnsi="Garamond"/>
          <w:sz w:val="28"/>
          <w:szCs w:val="28"/>
        </w:rPr>
        <w:t>az</w:t>
      </w:r>
      <w:r w:rsidRPr="002D0DAF">
        <w:rPr>
          <w:rFonts w:ascii="Garamond" w:hAnsi="Garamond"/>
          <w:spacing w:val="-11"/>
          <w:sz w:val="28"/>
          <w:szCs w:val="28"/>
        </w:rPr>
        <w:t xml:space="preserve"> </w:t>
      </w:r>
      <w:r w:rsidRPr="002D0DAF">
        <w:rPr>
          <w:rFonts w:ascii="Garamond" w:hAnsi="Garamond"/>
          <w:sz w:val="28"/>
          <w:szCs w:val="28"/>
        </w:rPr>
        <w:t>egészséges</w:t>
      </w:r>
      <w:r w:rsidRPr="002D0DAF">
        <w:rPr>
          <w:rFonts w:ascii="Garamond" w:hAnsi="Garamond"/>
          <w:spacing w:val="-9"/>
          <w:sz w:val="28"/>
          <w:szCs w:val="28"/>
        </w:rPr>
        <w:t xml:space="preserve"> </w:t>
      </w:r>
      <w:r w:rsidRPr="002D0DAF">
        <w:rPr>
          <w:rFonts w:ascii="Garamond" w:hAnsi="Garamond"/>
          <w:sz w:val="28"/>
          <w:szCs w:val="28"/>
        </w:rPr>
        <w:t>életmód,</w:t>
      </w:r>
      <w:r w:rsidRPr="002D0DAF">
        <w:rPr>
          <w:rFonts w:ascii="Garamond" w:hAnsi="Garamond"/>
          <w:spacing w:val="-11"/>
          <w:sz w:val="28"/>
          <w:szCs w:val="28"/>
        </w:rPr>
        <w:t xml:space="preserve"> </w:t>
      </w:r>
      <w:r w:rsidRPr="002D0DAF">
        <w:rPr>
          <w:rFonts w:ascii="Garamond" w:hAnsi="Garamond"/>
          <w:sz w:val="28"/>
          <w:szCs w:val="28"/>
        </w:rPr>
        <w:t>a</w:t>
      </w:r>
      <w:r w:rsidRPr="002D0DAF">
        <w:rPr>
          <w:rFonts w:ascii="Garamond" w:hAnsi="Garamond"/>
          <w:spacing w:val="-11"/>
          <w:sz w:val="28"/>
          <w:szCs w:val="28"/>
        </w:rPr>
        <w:t xml:space="preserve"> </w:t>
      </w:r>
      <w:r w:rsidRPr="002D0DAF">
        <w:rPr>
          <w:rFonts w:ascii="Garamond" w:hAnsi="Garamond"/>
          <w:sz w:val="28"/>
          <w:szCs w:val="28"/>
        </w:rPr>
        <w:t>sport</w:t>
      </w:r>
      <w:r w:rsidRPr="002D0DAF">
        <w:rPr>
          <w:rFonts w:ascii="Garamond" w:hAnsi="Garamond"/>
          <w:spacing w:val="-10"/>
          <w:sz w:val="28"/>
          <w:szCs w:val="28"/>
        </w:rPr>
        <w:t xml:space="preserve"> </w:t>
      </w:r>
      <w:r w:rsidRPr="002D0DAF">
        <w:rPr>
          <w:rFonts w:ascii="Garamond" w:hAnsi="Garamond"/>
          <w:sz w:val="28"/>
          <w:szCs w:val="28"/>
        </w:rPr>
        <w:t>és</w:t>
      </w:r>
      <w:r w:rsidRPr="002D0DAF">
        <w:rPr>
          <w:rFonts w:ascii="Garamond" w:hAnsi="Garamond"/>
          <w:spacing w:val="-11"/>
          <w:sz w:val="28"/>
          <w:szCs w:val="28"/>
        </w:rPr>
        <w:t xml:space="preserve"> </w:t>
      </w: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mozgás,</w:t>
      </w:r>
      <w:r w:rsidRPr="002D0DAF">
        <w:rPr>
          <w:rFonts w:ascii="Garamond" w:hAnsi="Garamond"/>
          <w:spacing w:val="-12"/>
          <w:sz w:val="28"/>
          <w:szCs w:val="28"/>
        </w:rPr>
        <w:t xml:space="preserve"> </w:t>
      </w:r>
      <w:r w:rsidRPr="002D0DAF">
        <w:rPr>
          <w:rFonts w:ascii="Garamond" w:hAnsi="Garamond"/>
          <w:sz w:val="28"/>
          <w:szCs w:val="28"/>
        </w:rPr>
        <w:t>valamint</w:t>
      </w:r>
      <w:r w:rsidRPr="002D0DAF">
        <w:rPr>
          <w:rFonts w:ascii="Garamond" w:hAnsi="Garamond"/>
          <w:spacing w:val="-12"/>
          <w:sz w:val="28"/>
          <w:szCs w:val="28"/>
        </w:rPr>
        <w:t xml:space="preserve"> </w:t>
      </w:r>
      <w:r w:rsidRPr="002D0DAF">
        <w:rPr>
          <w:rFonts w:ascii="Garamond" w:hAnsi="Garamond"/>
          <w:sz w:val="28"/>
          <w:szCs w:val="28"/>
        </w:rPr>
        <w:t>az</w:t>
      </w:r>
      <w:r w:rsidRPr="002D0DAF">
        <w:rPr>
          <w:rFonts w:ascii="Garamond" w:hAnsi="Garamond"/>
          <w:spacing w:val="-10"/>
          <w:sz w:val="28"/>
          <w:szCs w:val="28"/>
        </w:rPr>
        <w:t xml:space="preserve"> </w:t>
      </w:r>
      <w:r w:rsidRPr="002D0DAF">
        <w:rPr>
          <w:rFonts w:ascii="Garamond" w:hAnsi="Garamond"/>
          <w:sz w:val="28"/>
          <w:szCs w:val="28"/>
        </w:rPr>
        <w:t>egészséges táplálkozás</w:t>
      </w:r>
      <w:r w:rsidRPr="002D0DAF">
        <w:rPr>
          <w:rFonts w:ascii="Garamond" w:hAnsi="Garamond"/>
          <w:spacing w:val="-6"/>
          <w:sz w:val="28"/>
          <w:szCs w:val="28"/>
        </w:rPr>
        <w:t xml:space="preserve"> </w:t>
      </w:r>
      <w:r w:rsidRPr="002D0DAF">
        <w:rPr>
          <w:rFonts w:ascii="Garamond" w:hAnsi="Garamond"/>
          <w:sz w:val="28"/>
          <w:szCs w:val="28"/>
        </w:rPr>
        <w:t>ösztönzése.</w:t>
      </w:r>
    </w:p>
    <w:p w:rsidR="00B700BE" w:rsidRPr="002D0DAF" w:rsidRDefault="00B700BE" w:rsidP="00B700BE">
      <w:pPr>
        <w:pStyle w:val="Szvegtrzs"/>
        <w:spacing w:before="5" w:line="360" w:lineRule="auto"/>
        <w:ind w:left="0" w:right="4"/>
        <w:jc w:val="both"/>
        <w:rPr>
          <w:rFonts w:ascii="Garamond" w:hAnsi="Garamond"/>
          <w:sz w:val="28"/>
          <w:szCs w:val="28"/>
        </w:rPr>
      </w:pPr>
    </w:p>
    <w:p w:rsidR="00B700BE" w:rsidRPr="002D0DAF" w:rsidRDefault="00B700BE" w:rsidP="00B700BE">
      <w:pPr>
        <w:spacing w:line="360" w:lineRule="auto"/>
        <w:ind w:right="4"/>
        <w:jc w:val="both"/>
        <w:rPr>
          <w:rFonts w:ascii="Garamond" w:hAnsi="Garamond"/>
          <w:sz w:val="28"/>
          <w:szCs w:val="28"/>
        </w:rPr>
      </w:pPr>
      <w:r w:rsidRPr="002D0DAF">
        <w:rPr>
          <w:rFonts w:ascii="Garamond" w:hAnsi="Garamond"/>
          <w:sz w:val="28"/>
          <w:szCs w:val="28"/>
        </w:rPr>
        <w:t>A demográfiai problémák kezelése érdekében közösségfejlesztő kulturális és társadalmi programokat valósítunk meg. Az egészségtudatosságra, környezettudatosságra ösztönözzük célcsoportjainkat.</w:t>
      </w:r>
    </w:p>
    <w:p w:rsidR="00B700BE" w:rsidRPr="002D0DAF" w:rsidRDefault="00B700BE" w:rsidP="00B700BE">
      <w:pPr>
        <w:spacing w:line="360" w:lineRule="auto"/>
        <w:ind w:right="4"/>
        <w:jc w:val="both"/>
        <w:rPr>
          <w:rFonts w:ascii="Garamond" w:hAnsi="Garamond"/>
          <w:sz w:val="28"/>
          <w:szCs w:val="28"/>
        </w:rPr>
      </w:pPr>
    </w:p>
    <w:p w:rsidR="00B700BE" w:rsidRPr="002D0DAF" w:rsidRDefault="00B700BE" w:rsidP="00B700BE">
      <w:pPr>
        <w:pStyle w:val="Heading3"/>
        <w:spacing w:before="1" w:line="360" w:lineRule="auto"/>
        <w:ind w:left="0" w:right="141"/>
        <w:jc w:val="both"/>
        <w:rPr>
          <w:rFonts w:ascii="Garamond" w:hAnsi="Garamond"/>
          <w:sz w:val="28"/>
          <w:szCs w:val="28"/>
        </w:rPr>
      </w:pPr>
      <w:r w:rsidRPr="002D0DAF">
        <w:rPr>
          <w:rFonts w:ascii="Garamond" w:hAnsi="Garamond"/>
          <w:w w:val="90"/>
          <w:sz w:val="28"/>
          <w:szCs w:val="28"/>
          <w:u w:val="single"/>
        </w:rPr>
        <w:t>Illeszkedés a Devecseri járási stratégia céljaihoz és beavatkozási</w:t>
      </w:r>
      <w:r w:rsidRPr="002D0DAF">
        <w:rPr>
          <w:rFonts w:ascii="Garamond" w:hAnsi="Garamond"/>
          <w:spacing w:val="-18"/>
          <w:w w:val="90"/>
          <w:sz w:val="28"/>
          <w:szCs w:val="28"/>
          <w:u w:val="single"/>
        </w:rPr>
        <w:t xml:space="preserve"> </w:t>
      </w:r>
      <w:r w:rsidRPr="002D0DAF">
        <w:rPr>
          <w:rFonts w:ascii="Garamond" w:hAnsi="Garamond"/>
          <w:w w:val="90"/>
          <w:sz w:val="28"/>
          <w:szCs w:val="28"/>
          <w:u w:val="single"/>
        </w:rPr>
        <w:t>területeihez</w:t>
      </w:r>
    </w:p>
    <w:p w:rsidR="00B700BE" w:rsidRPr="002D0DAF" w:rsidRDefault="00B700BE" w:rsidP="00B700BE">
      <w:pPr>
        <w:pStyle w:val="Szvegtrzs"/>
        <w:spacing w:before="2" w:line="360" w:lineRule="auto"/>
        <w:ind w:left="0" w:right="141"/>
        <w:jc w:val="both"/>
        <w:rPr>
          <w:rFonts w:ascii="Garamond" w:hAnsi="Garamond"/>
          <w:b/>
          <w:sz w:val="28"/>
          <w:szCs w:val="28"/>
        </w:rPr>
      </w:pPr>
    </w:p>
    <w:p w:rsidR="00B700BE" w:rsidRPr="002D0DAF" w:rsidRDefault="00B700BE" w:rsidP="00B700BE">
      <w:pPr>
        <w:pStyle w:val="Szvegtrzs"/>
        <w:spacing w:line="360" w:lineRule="auto"/>
        <w:ind w:left="0" w:right="141"/>
        <w:jc w:val="both"/>
        <w:rPr>
          <w:rFonts w:ascii="Garamond" w:hAnsi="Garamond"/>
          <w:sz w:val="28"/>
          <w:szCs w:val="28"/>
        </w:rPr>
      </w:pPr>
      <w:r w:rsidRPr="002D0DAF">
        <w:rPr>
          <w:rFonts w:ascii="Garamond" w:hAnsi="Garamond"/>
          <w:sz w:val="28"/>
          <w:szCs w:val="28"/>
        </w:rPr>
        <w:t>A járás fejlesztésének céljai: egyrészt a munkahelyteremtést elősegítő és a térség specifikumaira építő gazdaságfejlesztés,</w:t>
      </w:r>
      <w:r w:rsidRPr="002D0DAF">
        <w:rPr>
          <w:rFonts w:ascii="Garamond" w:hAnsi="Garamond"/>
          <w:spacing w:val="-7"/>
          <w:sz w:val="28"/>
          <w:szCs w:val="28"/>
        </w:rPr>
        <w:t xml:space="preserve"> </w:t>
      </w:r>
      <w:r w:rsidRPr="002D0DAF">
        <w:rPr>
          <w:rFonts w:ascii="Garamond" w:hAnsi="Garamond"/>
          <w:sz w:val="28"/>
          <w:szCs w:val="28"/>
        </w:rPr>
        <w:t>másrészt</w:t>
      </w:r>
      <w:r w:rsidRPr="002D0DAF">
        <w:rPr>
          <w:rFonts w:ascii="Garamond" w:hAnsi="Garamond"/>
          <w:spacing w:val="-7"/>
          <w:sz w:val="28"/>
          <w:szCs w:val="28"/>
        </w:rPr>
        <w:t xml:space="preserve"> </w:t>
      </w:r>
      <w:r w:rsidRPr="002D0DAF">
        <w:rPr>
          <w:rFonts w:ascii="Garamond" w:hAnsi="Garamond"/>
          <w:sz w:val="28"/>
          <w:szCs w:val="28"/>
        </w:rPr>
        <w:t>az</w:t>
      </w:r>
      <w:r w:rsidRPr="002D0DAF">
        <w:rPr>
          <w:rFonts w:ascii="Garamond" w:hAnsi="Garamond"/>
          <w:spacing w:val="-9"/>
          <w:sz w:val="28"/>
          <w:szCs w:val="28"/>
        </w:rPr>
        <w:t xml:space="preserve"> </w:t>
      </w:r>
      <w:r w:rsidRPr="002D0DAF">
        <w:rPr>
          <w:rFonts w:ascii="Garamond" w:hAnsi="Garamond"/>
          <w:sz w:val="28"/>
          <w:szCs w:val="28"/>
        </w:rPr>
        <w:t>életminőség</w:t>
      </w:r>
      <w:r w:rsidRPr="002D0DAF">
        <w:rPr>
          <w:rFonts w:ascii="Garamond" w:hAnsi="Garamond"/>
          <w:spacing w:val="-6"/>
          <w:sz w:val="28"/>
          <w:szCs w:val="28"/>
        </w:rPr>
        <w:t xml:space="preserve"> </w:t>
      </w:r>
      <w:r w:rsidRPr="002D0DAF">
        <w:rPr>
          <w:rFonts w:ascii="Garamond" w:hAnsi="Garamond"/>
          <w:sz w:val="28"/>
          <w:szCs w:val="28"/>
        </w:rPr>
        <w:t>javításával</w:t>
      </w:r>
      <w:r w:rsidRPr="002D0DAF">
        <w:rPr>
          <w:rFonts w:ascii="Garamond" w:hAnsi="Garamond"/>
          <w:spacing w:val="-9"/>
          <w:sz w:val="28"/>
          <w:szCs w:val="28"/>
        </w:rPr>
        <w:t xml:space="preserve"> </w:t>
      </w:r>
      <w:r w:rsidRPr="002D0DAF">
        <w:rPr>
          <w:rFonts w:ascii="Garamond" w:hAnsi="Garamond"/>
          <w:sz w:val="28"/>
          <w:szCs w:val="28"/>
        </w:rPr>
        <w:t>összefüggő</w:t>
      </w:r>
      <w:r w:rsidRPr="002D0DAF">
        <w:rPr>
          <w:rFonts w:ascii="Garamond" w:hAnsi="Garamond"/>
          <w:spacing w:val="-7"/>
          <w:sz w:val="28"/>
          <w:szCs w:val="28"/>
        </w:rPr>
        <w:t xml:space="preserve"> </w:t>
      </w:r>
      <w:r w:rsidRPr="002D0DAF">
        <w:rPr>
          <w:rFonts w:ascii="Garamond" w:hAnsi="Garamond"/>
          <w:sz w:val="28"/>
          <w:szCs w:val="28"/>
        </w:rPr>
        <w:t>térségfejlesztés.</w:t>
      </w:r>
    </w:p>
    <w:p w:rsidR="00B700BE" w:rsidRPr="002D0DAF" w:rsidRDefault="00B700BE" w:rsidP="00B700BE">
      <w:pPr>
        <w:pStyle w:val="Heading3"/>
        <w:spacing w:line="360" w:lineRule="auto"/>
        <w:ind w:left="0" w:right="141"/>
        <w:jc w:val="both"/>
        <w:rPr>
          <w:rFonts w:ascii="Garamond" w:hAnsi="Garamond"/>
          <w:sz w:val="28"/>
          <w:szCs w:val="28"/>
        </w:rPr>
      </w:pP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térségi</w:t>
      </w:r>
      <w:r w:rsidRPr="002D0DAF">
        <w:rPr>
          <w:rFonts w:ascii="Garamond" w:hAnsi="Garamond"/>
          <w:spacing w:val="-9"/>
          <w:sz w:val="28"/>
          <w:szCs w:val="28"/>
        </w:rPr>
        <w:t xml:space="preserve"> </w:t>
      </w:r>
      <w:r w:rsidRPr="002D0DAF">
        <w:rPr>
          <w:rFonts w:ascii="Garamond" w:hAnsi="Garamond"/>
          <w:sz w:val="28"/>
          <w:szCs w:val="28"/>
        </w:rPr>
        <w:t>és</w:t>
      </w:r>
      <w:r w:rsidRPr="002D0DAF">
        <w:rPr>
          <w:rFonts w:ascii="Garamond" w:hAnsi="Garamond"/>
          <w:spacing w:val="-10"/>
          <w:sz w:val="28"/>
          <w:szCs w:val="28"/>
        </w:rPr>
        <w:t xml:space="preserve"> </w:t>
      </w: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helyi</w:t>
      </w:r>
      <w:r w:rsidRPr="002D0DAF">
        <w:rPr>
          <w:rFonts w:ascii="Garamond" w:hAnsi="Garamond"/>
          <w:spacing w:val="-9"/>
          <w:sz w:val="28"/>
          <w:szCs w:val="28"/>
        </w:rPr>
        <w:t xml:space="preserve"> </w:t>
      </w:r>
      <w:r w:rsidRPr="002D0DAF">
        <w:rPr>
          <w:rFonts w:ascii="Garamond" w:hAnsi="Garamond"/>
          <w:sz w:val="28"/>
          <w:szCs w:val="28"/>
        </w:rPr>
        <w:t>gazdaság</w:t>
      </w:r>
      <w:r w:rsidRPr="002D0DAF">
        <w:rPr>
          <w:rFonts w:ascii="Garamond" w:hAnsi="Garamond"/>
          <w:spacing w:val="-10"/>
          <w:sz w:val="28"/>
          <w:szCs w:val="28"/>
        </w:rPr>
        <w:t xml:space="preserve"> </w:t>
      </w:r>
      <w:r w:rsidRPr="002D0DAF">
        <w:rPr>
          <w:rFonts w:ascii="Garamond" w:hAnsi="Garamond"/>
          <w:sz w:val="28"/>
          <w:szCs w:val="28"/>
        </w:rPr>
        <w:t>fejlesztése,</w:t>
      </w:r>
      <w:r w:rsidRPr="002D0DAF">
        <w:rPr>
          <w:rFonts w:ascii="Garamond" w:hAnsi="Garamond"/>
          <w:spacing w:val="-9"/>
          <w:sz w:val="28"/>
          <w:szCs w:val="28"/>
        </w:rPr>
        <w:t xml:space="preserve"> </w:t>
      </w:r>
      <w:r w:rsidRPr="002D0DAF">
        <w:rPr>
          <w:rFonts w:ascii="Garamond" w:hAnsi="Garamond"/>
          <w:sz w:val="28"/>
          <w:szCs w:val="28"/>
        </w:rPr>
        <w:t>foglalkoztatás</w:t>
      </w:r>
      <w:r w:rsidRPr="002D0DAF">
        <w:rPr>
          <w:rFonts w:ascii="Garamond" w:hAnsi="Garamond"/>
          <w:spacing w:val="-10"/>
          <w:sz w:val="28"/>
          <w:szCs w:val="28"/>
        </w:rPr>
        <w:t xml:space="preserve"> </w:t>
      </w:r>
      <w:r w:rsidRPr="002D0DAF">
        <w:rPr>
          <w:rFonts w:ascii="Garamond" w:hAnsi="Garamond"/>
          <w:sz w:val="28"/>
          <w:szCs w:val="28"/>
        </w:rPr>
        <w:t>bővítése</w:t>
      </w:r>
      <w:r w:rsidRPr="002D0DAF">
        <w:rPr>
          <w:rFonts w:ascii="Garamond" w:hAnsi="Garamond"/>
          <w:spacing w:val="-9"/>
          <w:sz w:val="28"/>
          <w:szCs w:val="28"/>
        </w:rPr>
        <w:t xml:space="preserve"> </w:t>
      </w: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járási településeken</w:t>
      </w:r>
    </w:p>
    <w:p w:rsidR="00B700BE" w:rsidRPr="002D0DAF" w:rsidRDefault="00B700BE" w:rsidP="00B700BE">
      <w:pPr>
        <w:pStyle w:val="Heading4"/>
        <w:spacing w:line="360" w:lineRule="auto"/>
        <w:ind w:left="0" w:right="141"/>
        <w:rPr>
          <w:rFonts w:ascii="Garamond" w:hAnsi="Garamond"/>
          <w:sz w:val="28"/>
          <w:szCs w:val="28"/>
        </w:rPr>
      </w:pPr>
      <w:r w:rsidRPr="002D0DAF">
        <w:rPr>
          <w:rFonts w:ascii="Garamond" w:hAnsi="Garamond"/>
          <w:w w:val="110"/>
          <w:sz w:val="28"/>
          <w:szCs w:val="28"/>
        </w:rPr>
        <w:t>Beavatkozási területek:</w:t>
      </w:r>
    </w:p>
    <w:p w:rsidR="00C2259D" w:rsidRDefault="00B700BE" w:rsidP="00C2259D">
      <w:pPr>
        <w:pStyle w:val="Listaszerbekezds"/>
        <w:widowControl w:val="0"/>
        <w:numPr>
          <w:ilvl w:val="0"/>
          <w:numId w:val="5"/>
        </w:numPr>
        <w:autoSpaceDE w:val="0"/>
        <w:autoSpaceDN w:val="0"/>
        <w:spacing w:before="43" w:line="360" w:lineRule="auto"/>
        <w:ind w:left="0" w:right="141" w:firstLine="0"/>
        <w:contextualSpacing w:val="0"/>
        <w:jc w:val="both"/>
        <w:rPr>
          <w:rFonts w:ascii="Garamond" w:hAnsi="Garamond"/>
          <w:sz w:val="28"/>
          <w:szCs w:val="28"/>
        </w:rPr>
      </w:pPr>
      <w:r w:rsidRPr="002D0DAF">
        <w:rPr>
          <w:rFonts w:ascii="Garamond" w:hAnsi="Garamond"/>
          <w:sz w:val="28"/>
          <w:szCs w:val="28"/>
        </w:rPr>
        <w:t>Együttműködésekre épülő, különféle turisztikai vonzerőket és szolgáltatásokat érintő, összehangolt hagyományos</w:t>
      </w:r>
      <w:r w:rsidRPr="002D0DAF">
        <w:rPr>
          <w:rFonts w:ascii="Garamond" w:hAnsi="Garamond"/>
          <w:spacing w:val="-9"/>
          <w:sz w:val="28"/>
          <w:szCs w:val="28"/>
        </w:rPr>
        <w:t xml:space="preserve"> </w:t>
      </w:r>
      <w:r w:rsidRPr="002D0DAF">
        <w:rPr>
          <w:rFonts w:ascii="Garamond" w:hAnsi="Garamond"/>
          <w:sz w:val="28"/>
          <w:szCs w:val="28"/>
        </w:rPr>
        <w:t>turisztikai</w:t>
      </w:r>
      <w:r w:rsidRPr="002D0DAF">
        <w:rPr>
          <w:rFonts w:ascii="Garamond" w:hAnsi="Garamond"/>
          <w:spacing w:val="-9"/>
          <w:sz w:val="28"/>
          <w:szCs w:val="28"/>
        </w:rPr>
        <w:t xml:space="preserve"> </w:t>
      </w:r>
      <w:r w:rsidRPr="002D0DAF">
        <w:rPr>
          <w:rFonts w:ascii="Garamond" w:hAnsi="Garamond"/>
          <w:sz w:val="28"/>
          <w:szCs w:val="28"/>
        </w:rPr>
        <w:t>fejlesztések</w:t>
      </w:r>
      <w:r w:rsidRPr="002D0DAF">
        <w:rPr>
          <w:rFonts w:ascii="Garamond" w:hAnsi="Garamond"/>
          <w:spacing w:val="-9"/>
          <w:sz w:val="28"/>
          <w:szCs w:val="28"/>
        </w:rPr>
        <w:t xml:space="preserve"> </w:t>
      </w:r>
      <w:r w:rsidRPr="002D0DAF">
        <w:rPr>
          <w:rFonts w:ascii="Garamond" w:hAnsi="Garamond"/>
          <w:sz w:val="28"/>
          <w:szCs w:val="28"/>
        </w:rPr>
        <w:lastRenderedPageBreak/>
        <w:t>támogatása</w:t>
      </w:r>
      <w:r w:rsidRPr="002D0DAF">
        <w:rPr>
          <w:rFonts w:ascii="Garamond" w:hAnsi="Garamond"/>
          <w:spacing w:val="-8"/>
          <w:sz w:val="28"/>
          <w:szCs w:val="28"/>
        </w:rPr>
        <w:t xml:space="preserve"> </w:t>
      </w:r>
      <w:r w:rsidRPr="002D0DAF">
        <w:rPr>
          <w:rFonts w:ascii="Garamond" w:hAnsi="Garamond"/>
          <w:sz w:val="28"/>
          <w:szCs w:val="28"/>
        </w:rPr>
        <w:t>Somló</w:t>
      </w:r>
      <w:r w:rsidRPr="002D0DAF">
        <w:rPr>
          <w:rFonts w:ascii="Garamond" w:hAnsi="Garamond"/>
          <w:spacing w:val="-7"/>
          <w:sz w:val="28"/>
          <w:szCs w:val="28"/>
        </w:rPr>
        <w:t xml:space="preserve"> </w:t>
      </w:r>
      <w:r w:rsidRPr="002D0DAF">
        <w:rPr>
          <w:rFonts w:ascii="Garamond" w:hAnsi="Garamond"/>
          <w:sz w:val="28"/>
          <w:szCs w:val="28"/>
        </w:rPr>
        <w:t>térségében,</w:t>
      </w:r>
      <w:r w:rsidRPr="002D0DAF">
        <w:rPr>
          <w:rFonts w:ascii="Garamond" w:hAnsi="Garamond"/>
          <w:spacing w:val="-7"/>
          <w:sz w:val="28"/>
          <w:szCs w:val="28"/>
        </w:rPr>
        <w:t xml:space="preserve"> </w:t>
      </w:r>
      <w:r w:rsidRPr="002D0DAF">
        <w:rPr>
          <w:rFonts w:ascii="Garamond" w:hAnsi="Garamond"/>
          <w:sz w:val="28"/>
          <w:szCs w:val="28"/>
        </w:rPr>
        <w:t>a</w:t>
      </w:r>
      <w:r w:rsidRPr="002D0DAF">
        <w:rPr>
          <w:rFonts w:ascii="Garamond" w:hAnsi="Garamond"/>
          <w:spacing w:val="-7"/>
          <w:sz w:val="28"/>
          <w:szCs w:val="28"/>
        </w:rPr>
        <w:t xml:space="preserve"> </w:t>
      </w:r>
      <w:r w:rsidRPr="002D0DAF">
        <w:rPr>
          <w:rFonts w:ascii="Garamond" w:hAnsi="Garamond"/>
          <w:sz w:val="28"/>
          <w:szCs w:val="28"/>
        </w:rPr>
        <w:t>rendszerszemlélet</w:t>
      </w:r>
      <w:r w:rsidRPr="002D0DAF">
        <w:rPr>
          <w:rFonts w:ascii="Garamond" w:hAnsi="Garamond"/>
          <w:spacing w:val="-7"/>
          <w:sz w:val="28"/>
          <w:szCs w:val="28"/>
        </w:rPr>
        <w:t xml:space="preserve"> </w:t>
      </w:r>
      <w:r w:rsidRPr="002D0DAF">
        <w:rPr>
          <w:rFonts w:ascii="Garamond" w:hAnsi="Garamond"/>
          <w:sz w:val="28"/>
          <w:szCs w:val="28"/>
        </w:rPr>
        <w:t>érvényesítése</w:t>
      </w:r>
      <w:r w:rsidRPr="002D0DAF">
        <w:rPr>
          <w:rFonts w:ascii="Garamond" w:hAnsi="Garamond"/>
          <w:spacing w:val="-9"/>
          <w:sz w:val="28"/>
          <w:szCs w:val="28"/>
        </w:rPr>
        <w:t xml:space="preserve"> </w:t>
      </w:r>
      <w:r w:rsidRPr="002D0DAF">
        <w:rPr>
          <w:rFonts w:ascii="Garamond" w:hAnsi="Garamond"/>
          <w:sz w:val="28"/>
          <w:szCs w:val="28"/>
        </w:rPr>
        <w:t>a térség turisztikai</w:t>
      </w:r>
      <w:r w:rsidRPr="002D0DAF">
        <w:rPr>
          <w:rFonts w:ascii="Garamond" w:hAnsi="Garamond"/>
          <w:spacing w:val="-10"/>
          <w:sz w:val="28"/>
          <w:szCs w:val="28"/>
        </w:rPr>
        <w:t xml:space="preserve"> </w:t>
      </w:r>
      <w:r w:rsidRPr="002D0DAF">
        <w:rPr>
          <w:rFonts w:ascii="Garamond" w:hAnsi="Garamond"/>
          <w:sz w:val="28"/>
          <w:szCs w:val="28"/>
        </w:rPr>
        <w:t>fejlesztéseiben</w:t>
      </w:r>
    </w:p>
    <w:p w:rsidR="00B700BE" w:rsidRPr="00C2259D" w:rsidRDefault="00B700BE" w:rsidP="00C2259D">
      <w:pPr>
        <w:pStyle w:val="Listaszerbekezds"/>
        <w:widowControl w:val="0"/>
        <w:numPr>
          <w:ilvl w:val="0"/>
          <w:numId w:val="5"/>
        </w:numPr>
        <w:autoSpaceDE w:val="0"/>
        <w:autoSpaceDN w:val="0"/>
        <w:spacing w:before="43" w:line="360" w:lineRule="auto"/>
        <w:ind w:left="0" w:right="141" w:firstLine="0"/>
        <w:contextualSpacing w:val="0"/>
        <w:jc w:val="both"/>
        <w:rPr>
          <w:rFonts w:ascii="Garamond" w:hAnsi="Garamond"/>
          <w:sz w:val="28"/>
          <w:szCs w:val="28"/>
        </w:rPr>
      </w:pPr>
      <w:r w:rsidRPr="00C2259D">
        <w:rPr>
          <w:rFonts w:ascii="Garamond" w:hAnsi="Garamond"/>
          <w:sz w:val="28"/>
          <w:szCs w:val="28"/>
        </w:rPr>
        <w:t>Az</w:t>
      </w:r>
      <w:r w:rsidRPr="00C2259D">
        <w:rPr>
          <w:rFonts w:ascii="Garamond" w:hAnsi="Garamond"/>
          <w:spacing w:val="-10"/>
          <w:sz w:val="28"/>
          <w:szCs w:val="28"/>
        </w:rPr>
        <w:t xml:space="preserve"> </w:t>
      </w:r>
      <w:r w:rsidRPr="00C2259D">
        <w:rPr>
          <w:rFonts w:ascii="Garamond" w:hAnsi="Garamond"/>
          <w:sz w:val="28"/>
          <w:szCs w:val="28"/>
        </w:rPr>
        <w:t>aprófalvak</w:t>
      </w:r>
      <w:r w:rsidRPr="00C2259D">
        <w:rPr>
          <w:rFonts w:ascii="Garamond" w:hAnsi="Garamond"/>
          <w:spacing w:val="-10"/>
          <w:sz w:val="28"/>
          <w:szCs w:val="28"/>
        </w:rPr>
        <w:t xml:space="preserve"> </w:t>
      </w:r>
      <w:r w:rsidRPr="00C2259D">
        <w:rPr>
          <w:rFonts w:ascii="Garamond" w:hAnsi="Garamond"/>
          <w:sz w:val="28"/>
          <w:szCs w:val="28"/>
        </w:rPr>
        <w:t>megőrzött</w:t>
      </w:r>
      <w:r w:rsidRPr="00C2259D">
        <w:rPr>
          <w:rFonts w:ascii="Garamond" w:hAnsi="Garamond"/>
          <w:spacing w:val="-11"/>
          <w:sz w:val="28"/>
          <w:szCs w:val="28"/>
        </w:rPr>
        <w:t xml:space="preserve"> </w:t>
      </w:r>
      <w:r w:rsidRPr="00C2259D">
        <w:rPr>
          <w:rFonts w:ascii="Garamond" w:hAnsi="Garamond"/>
          <w:sz w:val="28"/>
          <w:szCs w:val="28"/>
        </w:rPr>
        <w:t>hagyományaira</w:t>
      </w:r>
      <w:r w:rsidRPr="00C2259D">
        <w:rPr>
          <w:rFonts w:ascii="Garamond" w:hAnsi="Garamond"/>
          <w:spacing w:val="-9"/>
          <w:sz w:val="28"/>
          <w:szCs w:val="28"/>
        </w:rPr>
        <w:t xml:space="preserve"> </w:t>
      </w:r>
      <w:r w:rsidRPr="00C2259D">
        <w:rPr>
          <w:rFonts w:ascii="Garamond" w:hAnsi="Garamond"/>
          <w:sz w:val="28"/>
          <w:szCs w:val="28"/>
        </w:rPr>
        <w:t>alapozó</w:t>
      </w:r>
      <w:r w:rsidRPr="00C2259D">
        <w:rPr>
          <w:rFonts w:ascii="Garamond" w:hAnsi="Garamond"/>
          <w:spacing w:val="-11"/>
          <w:sz w:val="28"/>
          <w:szCs w:val="28"/>
        </w:rPr>
        <w:t xml:space="preserve"> </w:t>
      </w:r>
      <w:r w:rsidRPr="00C2259D">
        <w:rPr>
          <w:rFonts w:ascii="Garamond" w:hAnsi="Garamond"/>
          <w:sz w:val="28"/>
          <w:szCs w:val="28"/>
        </w:rPr>
        <w:t>kulturális</w:t>
      </w:r>
      <w:r w:rsidRPr="00C2259D">
        <w:rPr>
          <w:rFonts w:ascii="Garamond" w:hAnsi="Garamond"/>
          <w:spacing w:val="-10"/>
          <w:sz w:val="28"/>
          <w:szCs w:val="28"/>
        </w:rPr>
        <w:t xml:space="preserve"> </w:t>
      </w:r>
      <w:r w:rsidRPr="00C2259D">
        <w:rPr>
          <w:rFonts w:ascii="Garamond" w:hAnsi="Garamond"/>
          <w:sz w:val="28"/>
          <w:szCs w:val="28"/>
        </w:rPr>
        <w:t>turizmus</w:t>
      </w:r>
      <w:r w:rsidRPr="00C2259D">
        <w:rPr>
          <w:rFonts w:ascii="Garamond" w:hAnsi="Garamond"/>
          <w:spacing w:val="-8"/>
          <w:sz w:val="28"/>
          <w:szCs w:val="28"/>
        </w:rPr>
        <w:t xml:space="preserve"> </w:t>
      </w:r>
      <w:r w:rsidRPr="00C2259D">
        <w:rPr>
          <w:rFonts w:ascii="Garamond" w:hAnsi="Garamond"/>
          <w:sz w:val="28"/>
          <w:szCs w:val="28"/>
        </w:rPr>
        <w:t>fejlesztésének</w:t>
      </w:r>
      <w:r w:rsidRPr="00C2259D">
        <w:rPr>
          <w:rFonts w:ascii="Garamond" w:hAnsi="Garamond"/>
          <w:spacing w:val="-7"/>
          <w:sz w:val="28"/>
          <w:szCs w:val="28"/>
        </w:rPr>
        <w:t xml:space="preserve"> </w:t>
      </w:r>
      <w:r w:rsidRPr="00C2259D">
        <w:rPr>
          <w:rFonts w:ascii="Garamond" w:hAnsi="Garamond"/>
          <w:sz w:val="28"/>
          <w:szCs w:val="28"/>
        </w:rPr>
        <w:t>támogatása</w:t>
      </w:r>
    </w:p>
    <w:p w:rsidR="00B700BE" w:rsidRPr="002D0DAF" w:rsidRDefault="00B700BE" w:rsidP="00B700BE">
      <w:pPr>
        <w:pStyle w:val="Listaszerbekezds"/>
        <w:widowControl w:val="0"/>
        <w:numPr>
          <w:ilvl w:val="0"/>
          <w:numId w:val="5"/>
        </w:numPr>
        <w:autoSpaceDE w:val="0"/>
        <w:autoSpaceDN w:val="0"/>
        <w:spacing w:before="41" w:line="360" w:lineRule="auto"/>
        <w:ind w:left="0" w:right="141" w:firstLine="0"/>
        <w:contextualSpacing w:val="0"/>
        <w:jc w:val="both"/>
        <w:rPr>
          <w:rFonts w:ascii="Garamond" w:hAnsi="Garamond"/>
          <w:sz w:val="28"/>
          <w:szCs w:val="28"/>
        </w:rPr>
      </w:pPr>
      <w:r w:rsidRPr="002D0DAF">
        <w:rPr>
          <w:rFonts w:ascii="Garamond" w:hAnsi="Garamond"/>
          <w:sz w:val="28"/>
          <w:szCs w:val="28"/>
        </w:rPr>
        <w:t>A helyi foglalkoztatási szint javítása a helyi alternatív foglalkoztatást bővítést célzó programok támogatásával</w:t>
      </w:r>
    </w:p>
    <w:p w:rsidR="0031446F" w:rsidRPr="002D0DAF" w:rsidRDefault="0031446F" w:rsidP="0031446F">
      <w:pPr>
        <w:spacing w:line="360" w:lineRule="auto"/>
        <w:jc w:val="both"/>
        <w:rPr>
          <w:rFonts w:ascii="Garamond" w:hAnsi="Garamond"/>
        </w:rPr>
      </w:pPr>
    </w:p>
    <w:p w:rsidR="0031446F" w:rsidRPr="002D0DAF" w:rsidRDefault="0031446F" w:rsidP="0031446F">
      <w:pPr>
        <w:pStyle w:val="Cm"/>
        <w:spacing w:line="360" w:lineRule="auto"/>
        <w:jc w:val="both"/>
        <w:rPr>
          <w:rFonts w:ascii="Garamond" w:hAnsi="Garamond"/>
        </w:rPr>
      </w:pPr>
      <w:r w:rsidRPr="002D0DAF">
        <w:rPr>
          <w:rFonts w:ascii="Garamond" w:hAnsi="Garamond"/>
        </w:rPr>
        <w:t>A projektbe bevont szakmai megvalósítók</w:t>
      </w:r>
    </w:p>
    <w:p w:rsidR="00C2259D" w:rsidRDefault="00C2259D" w:rsidP="0031446F">
      <w:pPr>
        <w:pStyle w:val="Nincstrkz"/>
        <w:spacing w:line="360" w:lineRule="auto"/>
        <w:jc w:val="both"/>
        <w:rPr>
          <w:rFonts w:ascii="Garamond" w:hAnsi="Garamond"/>
          <w:b/>
          <w:sz w:val="24"/>
          <w:szCs w:val="24"/>
        </w:rPr>
      </w:pPr>
    </w:p>
    <w:p w:rsidR="0031446F" w:rsidRPr="002D0DAF" w:rsidRDefault="0031446F" w:rsidP="0031446F">
      <w:pPr>
        <w:pStyle w:val="Nincstrkz"/>
        <w:spacing w:line="360" w:lineRule="auto"/>
        <w:jc w:val="both"/>
        <w:rPr>
          <w:rFonts w:ascii="Garamond" w:hAnsi="Garamond"/>
          <w:b/>
          <w:sz w:val="24"/>
          <w:szCs w:val="24"/>
        </w:rPr>
      </w:pPr>
      <w:r w:rsidRPr="002D0DAF">
        <w:rPr>
          <w:rFonts w:ascii="Garamond" w:hAnsi="Garamond"/>
          <w:b/>
          <w:sz w:val="24"/>
          <w:szCs w:val="24"/>
        </w:rPr>
        <w:t>Kovács Norbert elnök</w:t>
      </w: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Szakmai előélet:</w:t>
      </w: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Táncos, táncoktató. Szakmai végzettsége középfokú „C” kategóriás néptánc oktató (Magyar Művelődési Intézet).</w:t>
      </w:r>
    </w:p>
    <w:p w:rsidR="0031446F" w:rsidRPr="002D0DAF" w:rsidRDefault="0031446F" w:rsidP="0031446F">
      <w:pPr>
        <w:pStyle w:val="Nincstrkz"/>
        <w:spacing w:line="360" w:lineRule="auto"/>
        <w:ind w:left="360"/>
        <w:jc w:val="both"/>
        <w:rPr>
          <w:rFonts w:ascii="Garamond" w:hAnsi="Garamond"/>
          <w:sz w:val="24"/>
          <w:szCs w:val="24"/>
        </w:rPr>
      </w:pPr>
      <w:r w:rsidRPr="002D0DAF">
        <w:rPr>
          <w:rFonts w:ascii="Garamond" w:hAnsi="Garamond"/>
          <w:sz w:val="24"/>
          <w:szCs w:val="24"/>
        </w:rPr>
        <w:t>1992-től 2012-ig az Ajka-Padragkút Táncegyüttes Művészeti Vezetője.</w:t>
      </w:r>
    </w:p>
    <w:p w:rsidR="0031446F" w:rsidRPr="002D0DAF" w:rsidRDefault="0031446F" w:rsidP="0031446F">
      <w:pPr>
        <w:pStyle w:val="CVNormal"/>
        <w:spacing w:line="360" w:lineRule="auto"/>
        <w:ind w:left="360"/>
        <w:jc w:val="both"/>
        <w:rPr>
          <w:rFonts w:ascii="Garamond" w:hAnsi="Garamond"/>
          <w:sz w:val="24"/>
          <w:szCs w:val="24"/>
        </w:rPr>
      </w:pPr>
      <w:r w:rsidRPr="002D0DAF">
        <w:rPr>
          <w:rFonts w:ascii="Garamond" w:hAnsi="Garamond"/>
          <w:sz w:val="24"/>
          <w:szCs w:val="24"/>
        </w:rPr>
        <w:t>1992-től máig művészeti rendezvények, fesztiválok, képzések szervezője, néptánc oktató</w:t>
      </w:r>
    </w:p>
    <w:tbl>
      <w:tblPr>
        <w:tblW w:w="5000" w:type="pct"/>
        <w:tblLook w:val="0000"/>
      </w:tblPr>
      <w:tblGrid>
        <w:gridCol w:w="9288"/>
      </w:tblGrid>
      <w:tr w:rsidR="0031446F" w:rsidRPr="002D0DAF" w:rsidTr="00732339">
        <w:tc>
          <w:tcPr>
            <w:tcW w:w="5000" w:type="pct"/>
          </w:tcPr>
          <w:p w:rsidR="0031446F" w:rsidRPr="002D0DAF" w:rsidRDefault="0031446F" w:rsidP="00732339">
            <w:pPr>
              <w:pStyle w:val="Nincstrkz"/>
              <w:spacing w:line="360" w:lineRule="auto"/>
              <w:jc w:val="both"/>
              <w:rPr>
                <w:rFonts w:ascii="Garamond" w:hAnsi="Garamond"/>
                <w:sz w:val="24"/>
                <w:szCs w:val="24"/>
                <w:lang w:eastAsia="ar-SA"/>
              </w:rPr>
            </w:pPr>
            <w:r w:rsidRPr="002D0DAF">
              <w:rPr>
                <w:rFonts w:ascii="Garamond" w:hAnsi="Garamond"/>
                <w:sz w:val="24"/>
                <w:szCs w:val="24"/>
                <w:lang w:eastAsia="ar-SA"/>
              </w:rPr>
              <w:t>Élő Forrás Hagyományőrző Egyesület – elnök (2003-tól).</w:t>
            </w:r>
          </w:p>
          <w:p w:rsidR="0031446F" w:rsidRPr="002D0DAF" w:rsidRDefault="0031446F" w:rsidP="00732339">
            <w:pPr>
              <w:pStyle w:val="Nincstrkz"/>
              <w:spacing w:line="360" w:lineRule="auto"/>
              <w:ind w:left="360"/>
              <w:jc w:val="both"/>
              <w:rPr>
                <w:rFonts w:ascii="Garamond" w:hAnsi="Garamond"/>
                <w:sz w:val="24"/>
                <w:szCs w:val="24"/>
                <w:lang w:eastAsia="ar-SA"/>
              </w:rPr>
            </w:pPr>
            <w:r w:rsidRPr="002D0DAF">
              <w:rPr>
                <w:rFonts w:ascii="Garamond" w:hAnsi="Garamond"/>
                <w:sz w:val="24"/>
                <w:szCs w:val="24"/>
                <w:lang w:eastAsia="ar-SA"/>
              </w:rPr>
              <w:t>Apte Művészeti Egyesület – Néptáncosok Baráti Köre ügyvezető elnöke 1994-től.</w:t>
            </w:r>
          </w:p>
          <w:p w:rsidR="0031446F" w:rsidRPr="002D0DAF" w:rsidRDefault="0031446F" w:rsidP="00732339">
            <w:pPr>
              <w:pStyle w:val="Nincstrkz"/>
              <w:spacing w:line="360" w:lineRule="auto"/>
              <w:ind w:left="360" w:right="-1417"/>
              <w:jc w:val="both"/>
              <w:rPr>
                <w:rFonts w:ascii="Garamond" w:hAnsi="Garamond"/>
                <w:sz w:val="24"/>
                <w:szCs w:val="24"/>
                <w:lang w:eastAsia="ar-SA"/>
              </w:rPr>
            </w:pPr>
            <w:r w:rsidRPr="002D0DAF">
              <w:rPr>
                <w:rFonts w:ascii="Garamond" w:hAnsi="Garamond"/>
                <w:sz w:val="24"/>
                <w:szCs w:val="24"/>
                <w:lang w:eastAsia="ar-SA"/>
              </w:rPr>
              <w:t>Veszprém Megyei Néptánc Egyesület titkára, majd elnöke 2001-től.</w:t>
            </w:r>
          </w:p>
          <w:p w:rsidR="0031446F" w:rsidRPr="002D0DAF" w:rsidRDefault="0031446F" w:rsidP="00732339">
            <w:pPr>
              <w:pStyle w:val="Nincstrkz"/>
              <w:spacing w:line="360" w:lineRule="auto"/>
              <w:ind w:left="360"/>
              <w:jc w:val="both"/>
              <w:rPr>
                <w:rFonts w:ascii="Garamond" w:hAnsi="Garamond"/>
                <w:sz w:val="24"/>
                <w:szCs w:val="24"/>
                <w:lang w:eastAsia="ar-SA"/>
              </w:rPr>
            </w:pPr>
            <w:r w:rsidRPr="002D0DAF">
              <w:rPr>
                <w:rFonts w:ascii="Garamond" w:hAnsi="Garamond"/>
                <w:sz w:val="24"/>
                <w:szCs w:val="24"/>
                <w:lang w:eastAsia="ar-SA"/>
              </w:rPr>
              <w:t>Veszprém Megyei Közművelődési Intézet néptánc referense, szaktanácsadója 1996-2008.</w:t>
            </w:r>
          </w:p>
          <w:p w:rsidR="0031446F" w:rsidRPr="002D0DAF" w:rsidRDefault="0031446F" w:rsidP="00732339">
            <w:pPr>
              <w:pStyle w:val="Nincstrkz"/>
              <w:spacing w:line="360" w:lineRule="auto"/>
              <w:ind w:left="360"/>
              <w:jc w:val="both"/>
              <w:rPr>
                <w:rFonts w:ascii="Garamond" w:hAnsi="Garamond"/>
                <w:sz w:val="24"/>
                <w:szCs w:val="24"/>
                <w:lang w:eastAsia="ar-SA"/>
              </w:rPr>
            </w:pPr>
            <w:r w:rsidRPr="002D0DAF">
              <w:rPr>
                <w:rFonts w:ascii="Garamond" w:hAnsi="Garamond"/>
                <w:sz w:val="24"/>
                <w:szCs w:val="24"/>
                <w:lang w:eastAsia="ar-SA"/>
              </w:rPr>
              <w:t>Örökség Gyermek Népművészeti Egyesület Közép-dunántúli kollégiumának tagja.</w:t>
            </w:r>
          </w:p>
          <w:p w:rsidR="0031446F" w:rsidRPr="002D0DAF" w:rsidRDefault="0031446F" w:rsidP="00732339">
            <w:pPr>
              <w:pStyle w:val="Nincstrkz"/>
              <w:spacing w:line="360" w:lineRule="auto"/>
              <w:ind w:left="360"/>
              <w:jc w:val="both"/>
              <w:rPr>
                <w:rFonts w:ascii="Garamond" w:hAnsi="Garamond"/>
                <w:sz w:val="24"/>
                <w:szCs w:val="24"/>
                <w:lang w:eastAsia="ar-SA"/>
              </w:rPr>
            </w:pPr>
            <w:r w:rsidRPr="002D0DAF">
              <w:rPr>
                <w:rFonts w:ascii="Garamond" w:hAnsi="Garamond"/>
                <w:sz w:val="24"/>
                <w:szCs w:val="24"/>
                <w:lang w:eastAsia="ar-SA"/>
              </w:rPr>
              <w:t>Sümeg Néptáncegyüttes művészeti vezetője</w:t>
            </w:r>
          </w:p>
          <w:p w:rsidR="0031446F" w:rsidRPr="002D0DAF" w:rsidRDefault="0031446F" w:rsidP="00732339">
            <w:pPr>
              <w:pStyle w:val="Nincstrkz"/>
              <w:spacing w:line="360" w:lineRule="auto"/>
              <w:ind w:left="360"/>
              <w:jc w:val="both"/>
              <w:rPr>
                <w:rFonts w:ascii="Garamond" w:hAnsi="Garamond"/>
                <w:sz w:val="24"/>
                <w:szCs w:val="24"/>
                <w:lang w:eastAsia="ar-SA"/>
              </w:rPr>
            </w:pPr>
            <w:r w:rsidRPr="002D0DAF">
              <w:rPr>
                <w:rFonts w:ascii="Garamond" w:hAnsi="Garamond"/>
                <w:sz w:val="24"/>
                <w:szCs w:val="24"/>
                <w:lang w:eastAsia="ar-SA"/>
              </w:rPr>
              <w:t>Veszprém-Bakony Táncegyüttes művészeti vezetője</w:t>
            </w:r>
          </w:p>
          <w:p w:rsidR="0031446F" w:rsidRPr="002D0DAF" w:rsidRDefault="0031446F" w:rsidP="00732339">
            <w:pPr>
              <w:pStyle w:val="Nincstrkz"/>
              <w:spacing w:line="360" w:lineRule="auto"/>
              <w:jc w:val="both"/>
              <w:rPr>
                <w:rFonts w:ascii="Garamond" w:hAnsi="Garamond"/>
                <w:sz w:val="24"/>
                <w:szCs w:val="24"/>
                <w:lang w:eastAsia="ar-SA"/>
              </w:rPr>
            </w:pPr>
          </w:p>
          <w:p w:rsidR="0031446F" w:rsidRPr="002D0DAF" w:rsidRDefault="0031446F" w:rsidP="00732339">
            <w:pPr>
              <w:pStyle w:val="Nincstrkz"/>
              <w:spacing w:line="360" w:lineRule="auto"/>
              <w:ind w:left="720"/>
              <w:jc w:val="both"/>
              <w:rPr>
                <w:rFonts w:ascii="Garamond" w:hAnsi="Garamond"/>
                <w:sz w:val="24"/>
                <w:szCs w:val="24"/>
                <w:lang w:eastAsia="ar-SA"/>
              </w:rPr>
            </w:pPr>
            <w:r w:rsidRPr="002D0DAF">
              <w:rPr>
                <w:rFonts w:ascii="Garamond" w:hAnsi="Garamond"/>
                <w:sz w:val="24"/>
                <w:szCs w:val="24"/>
                <w:lang w:eastAsia="ar-SA"/>
              </w:rPr>
              <w:t xml:space="preserve">Díjak, kitüntetések: </w:t>
            </w:r>
          </w:p>
          <w:p w:rsidR="0031446F" w:rsidRPr="002D0DAF" w:rsidRDefault="0031446F" w:rsidP="00732339">
            <w:pPr>
              <w:pStyle w:val="Nincstrkz"/>
              <w:numPr>
                <w:ilvl w:val="0"/>
                <w:numId w:val="18"/>
              </w:numPr>
              <w:spacing w:before="0" w:line="360" w:lineRule="auto"/>
              <w:jc w:val="both"/>
              <w:rPr>
                <w:rFonts w:ascii="Garamond" w:hAnsi="Garamond"/>
                <w:sz w:val="24"/>
                <w:szCs w:val="24"/>
                <w:lang w:eastAsia="ar-SA"/>
              </w:rPr>
            </w:pPr>
            <w:r w:rsidRPr="002D0DAF">
              <w:rPr>
                <w:rFonts w:ascii="Garamond" w:hAnsi="Garamond"/>
                <w:sz w:val="24"/>
                <w:szCs w:val="24"/>
                <w:lang w:eastAsia="ar-SA"/>
              </w:rPr>
              <w:t>Koreográfusi, táncegyüttesi nívódíjak, fesztiváldíjak</w:t>
            </w:r>
          </w:p>
          <w:p w:rsidR="0031446F" w:rsidRPr="002D0DAF" w:rsidRDefault="0031446F" w:rsidP="00732339">
            <w:pPr>
              <w:pStyle w:val="Nincstrkz"/>
              <w:numPr>
                <w:ilvl w:val="0"/>
                <w:numId w:val="18"/>
              </w:numPr>
              <w:spacing w:before="0" w:line="360" w:lineRule="auto"/>
              <w:jc w:val="both"/>
              <w:rPr>
                <w:rFonts w:ascii="Garamond" w:hAnsi="Garamond"/>
                <w:sz w:val="24"/>
                <w:szCs w:val="24"/>
                <w:lang w:eastAsia="ar-SA"/>
              </w:rPr>
            </w:pPr>
            <w:r w:rsidRPr="002D0DAF">
              <w:rPr>
                <w:rFonts w:ascii="Garamond" w:hAnsi="Garamond"/>
                <w:sz w:val="24"/>
                <w:szCs w:val="24"/>
                <w:lang w:eastAsia="ar-SA"/>
              </w:rPr>
              <w:lastRenderedPageBreak/>
              <w:t>BDSZ Művészeti Nívódíj</w:t>
            </w:r>
          </w:p>
          <w:p w:rsidR="0031446F" w:rsidRPr="002D0DAF" w:rsidRDefault="0031446F" w:rsidP="00732339">
            <w:pPr>
              <w:pStyle w:val="Nincstrkz"/>
              <w:numPr>
                <w:ilvl w:val="0"/>
                <w:numId w:val="18"/>
              </w:numPr>
              <w:spacing w:before="0" w:line="360" w:lineRule="auto"/>
              <w:jc w:val="both"/>
              <w:rPr>
                <w:rFonts w:ascii="Garamond" w:hAnsi="Garamond"/>
                <w:sz w:val="24"/>
                <w:szCs w:val="24"/>
                <w:lang w:eastAsia="ar-SA"/>
              </w:rPr>
            </w:pPr>
            <w:r w:rsidRPr="002D0DAF">
              <w:rPr>
                <w:rFonts w:ascii="Garamond" w:hAnsi="Garamond"/>
                <w:sz w:val="24"/>
                <w:szCs w:val="24"/>
                <w:lang w:eastAsia="ar-SA"/>
              </w:rPr>
              <w:t>Veszprém Megye Pro Comitatu díja</w:t>
            </w:r>
          </w:p>
          <w:p w:rsidR="0031446F" w:rsidRPr="002D0DAF" w:rsidRDefault="0031446F" w:rsidP="00732339">
            <w:pPr>
              <w:pStyle w:val="Nincstrkz"/>
              <w:numPr>
                <w:ilvl w:val="0"/>
                <w:numId w:val="18"/>
              </w:numPr>
              <w:spacing w:before="0" w:line="360" w:lineRule="auto"/>
              <w:jc w:val="both"/>
              <w:rPr>
                <w:rFonts w:ascii="Garamond" w:hAnsi="Garamond"/>
                <w:sz w:val="24"/>
                <w:szCs w:val="24"/>
                <w:lang w:eastAsia="ar-SA"/>
              </w:rPr>
            </w:pPr>
            <w:r w:rsidRPr="002D0DAF">
              <w:rPr>
                <w:rFonts w:ascii="Garamond" w:hAnsi="Garamond"/>
                <w:sz w:val="24"/>
                <w:szCs w:val="24"/>
                <w:lang w:eastAsia="ar-SA"/>
              </w:rPr>
              <w:t>Veszprém Megye Príma díja (2012)</w:t>
            </w:r>
          </w:p>
          <w:p w:rsidR="0031446F" w:rsidRPr="002D0DAF" w:rsidRDefault="0031446F" w:rsidP="00732339">
            <w:pPr>
              <w:pStyle w:val="Nincstrkz"/>
              <w:numPr>
                <w:ilvl w:val="0"/>
                <w:numId w:val="18"/>
              </w:numPr>
              <w:spacing w:before="0" w:line="360" w:lineRule="auto"/>
              <w:jc w:val="both"/>
              <w:rPr>
                <w:rFonts w:ascii="Garamond" w:hAnsi="Garamond"/>
                <w:sz w:val="24"/>
                <w:szCs w:val="24"/>
                <w:lang w:eastAsia="ar-SA"/>
              </w:rPr>
            </w:pPr>
            <w:r w:rsidRPr="002D0DAF">
              <w:rPr>
                <w:rFonts w:ascii="Garamond" w:hAnsi="Garamond"/>
                <w:sz w:val="24"/>
                <w:szCs w:val="24"/>
                <w:lang w:eastAsia="ar-SA"/>
              </w:rPr>
              <w:t>OTP Táncház díj (2013)</w:t>
            </w:r>
          </w:p>
          <w:p w:rsidR="0031446F" w:rsidRPr="002D0DAF" w:rsidRDefault="0031446F" w:rsidP="00732339">
            <w:pPr>
              <w:pStyle w:val="Nincstrkz"/>
              <w:numPr>
                <w:ilvl w:val="0"/>
                <w:numId w:val="18"/>
              </w:numPr>
              <w:spacing w:before="0" w:line="360" w:lineRule="auto"/>
              <w:jc w:val="both"/>
              <w:rPr>
                <w:rFonts w:ascii="Garamond" w:hAnsi="Garamond"/>
                <w:sz w:val="24"/>
                <w:szCs w:val="24"/>
                <w:lang w:eastAsia="ar-SA"/>
              </w:rPr>
            </w:pPr>
            <w:r w:rsidRPr="002D0DAF">
              <w:rPr>
                <w:rFonts w:ascii="Garamond" w:hAnsi="Garamond"/>
                <w:sz w:val="24"/>
                <w:szCs w:val="24"/>
                <w:lang w:eastAsia="ar-SA"/>
              </w:rPr>
              <w:t>Magyar Kultúra Apródja (2010)</w:t>
            </w:r>
          </w:p>
          <w:p w:rsidR="0031446F" w:rsidRPr="002D0DAF" w:rsidRDefault="0031446F" w:rsidP="00732339">
            <w:pPr>
              <w:pStyle w:val="Nincstrkz"/>
              <w:numPr>
                <w:ilvl w:val="0"/>
                <w:numId w:val="18"/>
              </w:numPr>
              <w:spacing w:before="0" w:line="360" w:lineRule="auto"/>
              <w:jc w:val="both"/>
              <w:rPr>
                <w:rFonts w:ascii="Garamond" w:hAnsi="Garamond"/>
                <w:sz w:val="24"/>
                <w:szCs w:val="24"/>
                <w:lang w:eastAsia="ar-SA"/>
              </w:rPr>
            </w:pPr>
            <w:r w:rsidRPr="002D0DAF">
              <w:rPr>
                <w:rFonts w:ascii="Garamond" w:hAnsi="Garamond"/>
                <w:sz w:val="24"/>
                <w:szCs w:val="24"/>
                <w:lang w:eastAsia="ar-SA"/>
              </w:rPr>
              <w:t>Népművészet Ifjú Mestere kitüntetés (1997)</w:t>
            </w:r>
          </w:p>
          <w:p w:rsidR="0031446F" w:rsidRPr="002D0DAF" w:rsidRDefault="0031446F" w:rsidP="00732339">
            <w:pPr>
              <w:pStyle w:val="Nincstrkz"/>
              <w:numPr>
                <w:ilvl w:val="0"/>
                <w:numId w:val="18"/>
              </w:numPr>
              <w:spacing w:before="0" w:line="360" w:lineRule="auto"/>
              <w:jc w:val="both"/>
              <w:rPr>
                <w:rFonts w:ascii="Garamond" w:hAnsi="Garamond"/>
                <w:sz w:val="24"/>
                <w:szCs w:val="24"/>
                <w:lang w:eastAsia="ar-SA"/>
              </w:rPr>
            </w:pPr>
            <w:r w:rsidRPr="002D0DAF">
              <w:rPr>
                <w:rFonts w:ascii="Garamond" w:hAnsi="Garamond"/>
                <w:sz w:val="24"/>
                <w:szCs w:val="24"/>
                <w:lang w:eastAsia="ar-SA"/>
              </w:rPr>
              <w:t>Örökös Aranysarkantyú díj (1997, 1999, 2001.)</w:t>
            </w:r>
          </w:p>
          <w:p w:rsidR="0031446F" w:rsidRPr="002D0DAF" w:rsidRDefault="0031446F" w:rsidP="00732339">
            <w:pPr>
              <w:pStyle w:val="Nincstrkz"/>
              <w:numPr>
                <w:ilvl w:val="0"/>
                <w:numId w:val="18"/>
              </w:numPr>
              <w:spacing w:before="0" w:line="360" w:lineRule="auto"/>
              <w:jc w:val="both"/>
              <w:rPr>
                <w:rFonts w:ascii="Garamond" w:hAnsi="Garamond"/>
                <w:sz w:val="24"/>
                <w:szCs w:val="24"/>
                <w:lang w:eastAsia="ar-SA"/>
              </w:rPr>
            </w:pPr>
            <w:r w:rsidRPr="002D0DAF">
              <w:rPr>
                <w:rFonts w:ascii="Garamond" w:hAnsi="Garamond"/>
                <w:sz w:val="24"/>
                <w:szCs w:val="24"/>
                <w:lang w:eastAsia="ar-SA"/>
              </w:rPr>
              <w:t>Magyar Ezüst Érdemkereszt kitüntetés (2012)</w:t>
            </w:r>
          </w:p>
          <w:p w:rsidR="0031446F" w:rsidRPr="002D0DAF" w:rsidRDefault="0031446F" w:rsidP="00732339">
            <w:pPr>
              <w:pStyle w:val="Nincstrkz"/>
              <w:numPr>
                <w:ilvl w:val="0"/>
                <w:numId w:val="18"/>
              </w:numPr>
              <w:spacing w:before="0" w:line="360" w:lineRule="auto"/>
              <w:jc w:val="both"/>
              <w:rPr>
                <w:rFonts w:ascii="Garamond" w:hAnsi="Garamond"/>
                <w:sz w:val="24"/>
                <w:szCs w:val="24"/>
                <w:lang w:eastAsia="ar-SA"/>
              </w:rPr>
            </w:pPr>
            <w:r w:rsidRPr="002D0DAF">
              <w:rPr>
                <w:rFonts w:ascii="Garamond" w:hAnsi="Garamond"/>
                <w:sz w:val="24"/>
                <w:szCs w:val="24"/>
                <w:lang w:eastAsia="ar-SA"/>
              </w:rPr>
              <w:t>Párhuzamos Kultúráért díj (2015)</w:t>
            </w:r>
          </w:p>
          <w:p w:rsidR="0031446F" w:rsidRPr="002D0DAF" w:rsidRDefault="0031446F" w:rsidP="00732339">
            <w:pPr>
              <w:pStyle w:val="Nincstrkz"/>
              <w:numPr>
                <w:ilvl w:val="0"/>
                <w:numId w:val="18"/>
              </w:numPr>
              <w:spacing w:before="0" w:line="360" w:lineRule="auto"/>
              <w:jc w:val="both"/>
              <w:rPr>
                <w:rFonts w:ascii="Garamond" w:hAnsi="Garamond"/>
                <w:sz w:val="24"/>
                <w:szCs w:val="24"/>
                <w:lang w:eastAsia="ar-SA"/>
              </w:rPr>
            </w:pPr>
            <w:r w:rsidRPr="002D0DAF">
              <w:rPr>
                <w:rFonts w:ascii="Garamond" w:hAnsi="Garamond"/>
                <w:sz w:val="24"/>
                <w:szCs w:val="24"/>
                <w:lang w:eastAsia="ar-SA"/>
              </w:rPr>
              <w:t>Magyar Kultúra Lovagja (2017)</w:t>
            </w:r>
          </w:p>
          <w:p w:rsidR="0031446F" w:rsidRPr="002D0DAF" w:rsidRDefault="0031446F" w:rsidP="00732339">
            <w:pPr>
              <w:pStyle w:val="Nincstrkz"/>
              <w:spacing w:line="360" w:lineRule="auto"/>
              <w:jc w:val="both"/>
              <w:rPr>
                <w:rFonts w:ascii="Garamond" w:hAnsi="Garamond"/>
                <w:sz w:val="24"/>
                <w:szCs w:val="24"/>
                <w:lang w:eastAsia="ar-SA"/>
              </w:rPr>
            </w:pPr>
          </w:p>
          <w:p w:rsidR="0031446F" w:rsidRPr="002D0DAF" w:rsidRDefault="0031446F" w:rsidP="00732339">
            <w:pPr>
              <w:pStyle w:val="Nincstrkz"/>
              <w:spacing w:line="360" w:lineRule="auto"/>
              <w:jc w:val="both"/>
              <w:rPr>
                <w:rFonts w:ascii="Garamond" w:hAnsi="Garamond"/>
                <w:sz w:val="24"/>
                <w:szCs w:val="24"/>
                <w:lang w:eastAsia="ar-SA"/>
              </w:rPr>
            </w:pPr>
            <w:r w:rsidRPr="002D0DAF">
              <w:rPr>
                <w:rFonts w:ascii="Garamond" w:hAnsi="Garamond"/>
                <w:sz w:val="24"/>
                <w:szCs w:val="24"/>
                <w:lang w:eastAsia="ar-SA"/>
              </w:rPr>
              <w:t>Az elmúlt években GEMARA-SK Vidékfejlesztési Egyesület alelnöke volt.</w:t>
            </w:r>
          </w:p>
          <w:p w:rsidR="0031446F" w:rsidRPr="002D0DAF" w:rsidRDefault="0031446F" w:rsidP="00732339">
            <w:pPr>
              <w:pStyle w:val="Nincstrkz"/>
              <w:spacing w:line="360" w:lineRule="auto"/>
              <w:jc w:val="both"/>
              <w:rPr>
                <w:rFonts w:ascii="Garamond" w:hAnsi="Garamond"/>
                <w:sz w:val="24"/>
                <w:szCs w:val="24"/>
                <w:lang w:eastAsia="ar-SA"/>
              </w:rPr>
            </w:pPr>
          </w:p>
          <w:p w:rsidR="0031446F" w:rsidRPr="002D0DAF" w:rsidRDefault="0031446F" w:rsidP="00732339">
            <w:pPr>
              <w:pStyle w:val="Nincstrkz"/>
              <w:spacing w:line="360" w:lineRule="auto"/>
              <w:jc w:val="both"/>
              <w:rPr>
                <w:rFonts w:ascii="Garamond" w:hAnsi="Garamond"/>
                <w:b/>
                <w:sz w:val="24"/>
                <w:szCs w:val="24"/>
                <w:lang w:eastAsia="ar-SA"/>
              </w:rPr>
            </w:pPr>
            <w:r w:rsidRPr="002D0DAF">
              <w:rPr>
                <w:rFonts w:ascii="Garamond" w:hAnsi="Garamond"/>
                <w:b/>
                <w:sz w:val="24"/>
                <w:szCs w:val="24"/>
                <w:lang w:eastAsia="ar-SA"/>
              </w:rPr>
              <w:t xml:space="preserve">Oravecz Edit </w:t>
            </w:r>
          </w:p>
          <w:p w:rsidR="0031446F" w:rsidRPr="002D0DAF" w:rsidRDefault="0031446F" w:rsidP="00732339">
            <w:pPr>
              <w:pStyle w:val="Nincstrkz"/>
              <w:spacing w:line="360" w:lineRule="auto"/>
              <w:jc w:val="both"/>
              <w:rPr>
                <w:rFonts w:ascii="Garamond" w:hAnsi="Garamond"/>
                <w:sz w:val="24"/>
                <w:szCs w:val="24"/>
                <w:lang w:eastAsia="ar-SA"/>
              </w:rPr>
            </w:pPr>
          </w:p>
          <w:p w:rsidR="0031446F" w:rsidRPr="002D0DAF" w:rsidRDefault="0031446F" w:rsidP="00732339">
            <w:pPr>
              <w:pStyle w:val="Nincstrkz"/>
              <w:spacing w:line="360" w:lineRule="auto"/>
              <w:jc w:val="both"/>
              <w:rPr>
                <w:rFonts w:ascii="Garamond" w:hAnsi="Garamond"/>
                <w:sz w:val="24"/>
                <w:szCs w:val="24"/>
                <w:lang w:eastAsia="ar-SA"/>
              </w:rPr>
            </w:pPr>
            <w:r w:rsidRPr="002D0DAF">
              <w:rPr>
                <w:rFonts w:ascii="Garamond" w:hAnsi="Garamond"/>
                <w:sz w:val="24"/>
                <w:szCs w:val="24"/>
                <w:lang w:eastAsia="ar-SA"/>
              </w:rPr>
              <w:t xml:space="preserve">Az ajkai kulturális élet meghatározó személyisége. A padragkúti Néptáncegyüttes egykori tagja, az Ajka-Padragkút Táncegyüttes alapító tagja, 1980-ban vezetője. </w:t>
            </w:r>
          </w:p>
          <w:p w:rsidR="0031446F" w:rsidRPr="002D0DAF" w:rsidRDefault="0031446F" w:rsidP="00732339">
            <w:pPr>
              <w:pStyle w:val="Nincstrkz"/>
              <w:spacing w:line="360" w:lineRule="auto"/>
              <w:jc w:val="both"/>
              <w:rPr>
                <w:rFonts w:ascii="Garamond" w:hAnsi="Garamond"/>
                <w:sz w:val="24"/>
                <w:szCs w:val="24"/>
                <w:lang w:eastAsia="ar-SA"/>
              </w:rPr>
            </w:pPr>
            <w:r w:rsidRPr="002D0DAF">
              <w:rPr>
                <w:rFonts w:ascii="Garamond" w:hAnsi="Garamond"/>
                <w:sz w:val="24"/>
                <w:szCs w:val="24"/>
                <w:lang w:eastAsia="ar-SA"/>
              </w:rPr>
              <w:t>Több, mint húsz évig volt az Ajka-Padragkúti Művelődési Ház igazgatója, népművelője, szervezője.</w:t>
            </w:r>
          </w:p>
          <w:p w:rsidR="0031446F" w:rsidRPr="002D0DAF" w:rsidRDefault="0031446F" w:rsidP="00732339">
            <w:pPr>
              <w:pStyle w:val="Nincstrkz"/>
              <w:spacing w:line="360" w:lineRule="auto"/>
              <w:jc w:val="both"/>
              <w:rPr>
                <w:rFonts w:ascii="Garamond" w:hAnsi="Garamond"/>
                <w:sz w:val="24"/>
                <w:szCs w:val="24"/>
                <w:lang w:eastAsia="ar-SA"/>
              </w:rPr>
            </w:pPr>
            <w:r w:rsidRPr="002D0DAF">
              <w:rPr>
                <w:rFonts w:ascii="Garamond" w:hAnsi="Garamond"/>
                <w:sz w:val="24"/>
                <w:szCs w:val="24"/>
                <w:lang w:eastAsia="ar-SA"/>
              </w:rPr>
              <w:t>Számos szakmai eseményt, néptánc fesztivált, tábort, ifjúsági programot szervezett, bonyolított.</w:t>
            </w:r>
          </w:p>
          <w:p w:rsidR="0031446F" w:rsidRPr="002D0DAF" w:rsidRDefault="0031446F" w:rsidP="00732339">
            <w:pPr>
              <w:pStyle w:val="Nincstrkz"/>
              <w:numPr>
                <w:ilvl w:val="0"/>
                <w:numId w:val="20"/>
              </w:numPr>
              <w:spacing w:before="0" w:line="360" w:lineRule="auto"/>
              <w:jc w:val="both"/>
              <w:rPr>
                <w:rFonts w:ascii="Garamond" w:hAnsi="Garamond"/>
                <w:sz w:val="24"/>
                <w:szCs w:val="24"/>
                <w:lang w:eastAsia="ar-SA"/>
              </w:rPr>
            </w:pPr>
            <w:r w:rsidRPr="002D0DAF">
              <w:rPr>
                <w:rFonts w:ascii="Garamond" w:hAnsi="Garamond"/>
                <w:sz w:val="24"/>
                <w:szCs w:val="24"/>
                <w:lang w:eastAsia="ar-SA"/>
              </w:rPr>
              <w:t>Az ajkai Ajka-Padragkút Senior  Néptáncegyüttes vezetője.</w:t>
            </w:r>
          </w:p>
          <w:p w:rsidR="0031446F" w:rsidRPr="002D0DAF" w:rsidRDefault="0031446F" w:rsidP="00732339">
            <w:pPr>
              <w:pStyle w:val="Nincstrkz"/>
              <w:numPr>
                <w:ilvl w:val="0"/>
                <w:numId w:val="20"/>
              </w:numPr>
              <w:spacing w:before="0" w:line="360" w:lineRule="auto"/>
              <w:jc w:val="both"/>
              <w:rPr>
                <w:rFonts w:ascii="Garamond" w:hAnsi="Garamond"/>
                <w:sz w:val="24"/>
                <w:szCs w:val="24"/>
                <w:lang w:eastAsia="ar-SA"/>
              </w:rPr>
            </w:pPr>
            <w:r w:rsidRPr="002D0DAF">
              <w:rPr>
                <w:rFonts w:ascii="Garamond" w:hAnsi="Garamond"/>
                <w:sz w:val="24"/>
                <w:szCs w:val="24"/>
                <w:lang w:eastAsia="ar-SA"/>
              </w:rPr>
              <w:t>A Közművelődési tevékenységéért 2013-ban MSZOSZ díjat kapott.</w:t>
            </w:r>
          </w:p>
          <w:p w:rsidR="0031446F" w:rsidRPr="002D0DAF" w:rsidRDefault="0031446F" w:rsidP="00732339">
            <w:pPr>
              <w:pStyle w:val="Nincstrkz"/>
              <w:spacing w:line="360" w:lineRule="auto"/>
              <w:jc w:val="both"/>
              <w:rPr>
                <w:rFonts w:ascii="Garamond" w:hAnsi="Garamond"/>
                <w:sz w:val="24"/>
                <w:szCs w:val="24"/>
                <w:lang w:eastAsia="ar-SA"/>
              </w:rPr>
            </w:pPr>
            <w:r w:rsidRPr="002D0DAF">
              <w:rPr>
                <w:rFonts w:ascii="Garamond" w:hAnsi="Garamond"/>
                <w:sz w:val="24"/>
                <w:szCs w:val="24"/>
                <w:lang w:eastAsia="ar-SA"/>
              </w:rPr>
              <w:t>Jelenleg az Egyesület alelnökeként nagy aktivitással vesz részt a szakmai munkában</w:t>
            </w:r>
          </w:p>
          <w:p w:rsidR="0031446F" w:rsidRPr="002D0DAF" w:rsidRDefault="0031446F" w:rsidP="00732339">
            <w:pPr>
              <w:pStyle w:val="Nincstrkz"/>
              <w:spacing w:line="360" w:lineRule="auto"/>
              <w:jc w:val="both"/>
              <w:rPr>
                <w:rFonts w:ascii="Garamond" w:hAnsi="Garamond"/>
                <w:sz w:val="24"/>
                <w:szCs w:val="24"/>
                <w:lang w:eastAsia="ar-SA"/>
              </w:rPr>
            </w:pPr>
          </w:p>
          <w:p w:rsidR="0031446F" w:rsidRPr="002D0DAF" w:rsidRDefault="0031446F" w:rsidP="00732339">
            <w:pPr>
              <w:pStyle w:val="Nincstrkz"/>
              <w:spacing w:line="360" w:lineRule="auto"/>
              <w:jc w:val="both"/>
              <w:rPr>
                <w:rFonts w:ascii="Garamond" w:hAnsi="Garamond"/>
                <w:b/>
                <w:sz w:val="24"/>
                <w:szCs w:val="24"/>
                <w:lang w:eastAsia="ar-SA"/>
              </w:rPr>
            </w:pPr>
            <w:r w:rsidRPr="002D0DAF">
              <w:rPr>
                <w:rFonts w:ascii="Garamond" w:hAnsi="Garamond"/>
                <w:b/>
                <w:sz w:val="24"/>
                <w:szCs w:val="24"/>
                <w:lang w:eastAsia="ar-SA"/>
              </w:rPr>
              <w:t>Gaschler Beáta</w:t>
            </w:r>
          </w:p>
          <w:p w:rsidR="0031446F" w:rsidRPr="002D0DAF" w:rsidRDefault="0031446F" w:rsidP="00732339">
            <w:pPr>
              <w:pStyle w:val="Nincstrkz"/>
              <w:spacing w:line="360" w:lineRule="auto"/>
              <w:jc w:val="both"/>
              <w:rPr>
                <w:rFonts w:ascii="Garamond" w:hAnsi="Garamond"/>
                <w:sz w:val="24"/>
                <w:szCs w:val="24"/>
                <w:lang w:eastAsia="ar-SA"/>
              </w:rPr>
            </w:pPr>
          </w:p>
          <w:p w:rsidR="0031446F" w:rsidRPr="002D0DAF" w:rsidRDefault="0031446F" w:rsidP="00732339">
            <w:pPr>
              <w:pStyle w:val="Nincstrkz"/>
              <w:spacing w:line="360" w:lineRule="auto"/>
              <w:jc w:val="both"/>
              <w:rPr>
                <w:rFonts w:ascii="Garamond" w:hAnsi="Garamond"/>
                <w:sz w:val="24"/>
                <w:szCs w:val="24"/>
                <w:lang w:eastAsia="ar-SA"/>
              </w:rPr>
            </w:pPr>
            <w:r w:rsidRPr="002D0DAF">
              <w:rPr>
                <w:rFonts w:ascii="Garamond" w:hAnsi="Garamond"/>
                <w:sz w:val="24"/>
                <w:szCs w:val="24"/>
                <w:lang w:eastAsia="ar-SA"/>
              </w:rPr>
              <w:t>Táncos, néptáncoktató</w:t>
            </w:r>
          </w:p>
          <w:p w:rsidR="0031446F" w:rsidRPr="002D0DAF" w:rsidRDefault="0031446F" w:rsidP="00732339">
            <w:pPr>
              <w:pStyle w:val="Nincstrkz"/>
              <w:spacing w:line="360" w:lineRule="auto"/>
              <w:jc w:val="both"/>
              <w:rPr>
                <w:rFonts w:ascii="Garamond" w:hAnsi="Garamond"/>
                <w:sz w:val="24"/>
                <w:szCs w:val="24"/>
                <w:lang w:eastAsia="ar-SA"/>
              </w:rPr>
            </w:pPr>
            <w:r w:rsidRPr="002D0DAF">
              <w:rPr>
                <w:rFonts w:ascii="Garamond" w:hAnsi="Garamond"/>
                <w:sz w:val="24"/>
                <w:szCs w:val="24"/>
                <w:lang w:eastAsia="ar-SA"/>
              </w:rPr>
              <w:t xml:space="preserve">Szakmai tanulmányok: Magyar Táncművészeti Főiskola néptánc pedagógus szak </w:t>
            </w:r>
          </w:p>
          <w:p w:rsidR="0031446F" w:rsidRPr="002D0DAF" w:rsidRDefault="0031446F" w:rsidP="00732339">
            <w:pPr>
              <w:pStyle w:val="Nincstrkz"/>
              <w:spacing w:line="360" w:lineRule="auto"/>
              <w:jc w:val="both"/>
              <w:rPr>
                <w:rFonts w:ascii="Garamond" w:hAnsi="Garamond"/>
                <w:sz w:val="24"/>
                <w:szCs w:val="24"/>
                <w:lang w:eastAsia="ar-SA"/>
              </w:rPr>
            </w:pPr>
          </w:p>
          <w:p w:rsidR="0031446F" w:rsidRPr="002D0DAF" w:rsidRDefault="0031446F" w:rsidP="00732339">
            <w:pPr>
              <w:pStyle w:val="Nincstrkz"/>
              <w:numPr>
                <w:ilvl w:val="0"/>
                <w:numId w:val="19"/>
              </w:numPr>
              <w:spacing w:before="0" w:line="360" w:lineRule="auto"/>
              <w:jc w:val="both"/>
              <w:rPr>
                <w:rFonts w:ascii="Garamond" w:hAnsi="Garamond"/>
                <w:sz w:val="24"/>
                <w:szCs w:val="24"/>
                <w:lang w:eastAsia="ar-SA"/>
              </w:rPr>
            </w:pPr>
            <w:r w:rsidRPr="002D0DAF">
              <w:rPr>
                <w:rFonts w:ascii="Garamond" w:hAnsi="Garamond"/>
                <w:sz w:val="24"/>
                <w:szCs w:val="24"/>
                <w:lang w:eastAsia="ar-SA"/>
              </w:rPr>
              <w:t>2002-2011 Apte Táncegylet női tánckarvezetője.</w:t>
            </w:r>
          </w:p>
          <w:p w:rsidR="0031446F" w:rsidRPr="002D0DAF" w:rsidRDefault="0031446F" w:rsidP="00732339">
            <w:pPr>
              <w:pStyle w:val="Nincstrkz"/>
              <w:numPr>
                <w:ilvl w:val="0"/>
                <w:numId w:val="19"/>
              </w:numPr>
              <w:spacing w:before="0" w:line="360" w:lineRule="auto"/>
              <w:jc w:val="both"/>
              <w:rPr>
                <w:rFonts w:ascii="Garamond" w:hAnsi="Garamond"/>
                <w:sz w:val="24"/>
                <w:szCs w:val="24"/>
                <w:lang w:eastAsia="ar-SA"/>
              </w:rPr>
            </w:pPr>
            <w:r w:rsidRPr="002D0DAF">
              <w:rPr>
                <w:rFonts w:ascii="Garamond" w:hAnsi="Garamond"/>
                <w:sz w:val="24"/>
                <w:szCs w:val="24"/>
                <w:lang w:eastAsia="ar-SA"/>
              </w:rPr>
              <w:t xml:space="preserve">Sümeg Néptáncegyüttes női tánckarvezetője </w:t>
            </w:r>
          </w:p>
          <w:p w:rsidR="0031446F" w:rsidRPr="002D0DAF" w:rsidRDefault="0031446F" w:rsidP="00732339">
            <w:pPr>
              <w:pStyle w:val="Nincstrkz"/>
              <w:numPr>
                <w:ilvl w:val="0"/>
                <w:numId w:val="19"/>
              </w:numPr>
              <w:spacing w:before="0" w:line="360" w:lineRule="auto"/>
              <w:jc w:val="both"/>
              <w:rPr>
                <w:rFonts w:ascii="Garamond" w:hAnsi="Garamond"/>
                <w:sz w:val="24"/>
                <w:szCs w:val="24"/>
                <w:lang w:eastAsia="ar-SA"/>
              </w:rPr>
            </w:pPr>
            <w:r w:rsidRPr="002D0DAF">
              <w:rPr>
                <w:rFonts w:ascii="Garamond" w:hAnsi="Garamond"/>
                <w:sz w:val="24"/>
                <w:szCs w:val="24"/>
                <w:lang w:eastAsia="ar-SA"/>
              </w:rPr>
              <w:t>Veszprém-Bakony Táncegyüttes női tánckarvezetője</w:t>
            </w:r>
          </w:p>
          <w:p w:rsidR="0031446F" w:rsidRPr="002D0DAF" w:rsidRDefault="0031446F" w:rsidP="00732339">
            <w:pPr>
              <w:pStyle w:val="Nincstrkz"/>
              <w:numPr>
                <w:ilvl w:val="0"/>
                <w:numId w:val="19"/>
              </w:numPr>
              <w:spacing w:before="0" w:line="360" w:lineRule="auto"/>
              <w:jc w:val="both"/>
              <w:rPr>
                <w:rFonts w:ascii="Garamond" w:hAnsi="Garamond"/>
                <w:sz w:val="24"/>
                <w:szCs w:val="24"/>
                <w:lang w:eastAsia="ar-SA"/>
              </w:rPr>
            </w:pPr>
            <w:r w:rsidRPr="002D0DAF">
              <w:rPr>
                <w:rFonts w:ascii="Garamond" w:hAnsi="Garamond"/>
                <w:sz w:val="24"/>
                <w:szCs w:val="24"/>
                <w:lang w:eastAsia="ar-SA"/>
              </w:rPr>
              <w:t>Néptánc pedagógusként több gyermek tánccsoport szakmai vezetője falvakban, Sümegen, Ajkán, a Magyarpolányi Alapfokú Művészetoktatási Intézmény néptánc tanára.</w:t>
            </w:r>
          </w:p>
          <w:p w:rsidR="0031446F" w:rsidRPr="00C2259D" w:rsidRDefault="0031446F" w:rsidP="00732339">
            <w:pPr>
              <w:pStyle w:val="Nincstrkz"/>
              <w:numPr>
                <w:ilvl w:val="0"/>
                <w:numId w:val="19"/>
              </w:numPr>
              <w:spacing w:before="0" w:line="360" w:lineRule="auto"/>
              <w:jc w:val="both"/>
              <w:rPr>
                <w:rFonts w:ascii="Garamond" w:hAnsi="Garamond"/>
                <w:sz w:val="24"/>
                <w:szCs w:val="24"/>
                <w:lang w:eastAsia="ar-SA"/>
              </w:rPr>
            </w:pPr>
            <w:r w:rsidRPr="002D0DAF">
              <w:rPr>
                <w:rFonts w:ascii="Garamond" w:hAnsi="Garamond"/>
                <w:sz w:val="24"/>
                <w:szCs w:val="24"/>
                <w:lang w:eastAsia="ar-SA"/>
              </w:rPr>
              <w:t xml:space="preserve">Tanítások Amerikában (Seattle), Németországban (München), Ausztriában (Wien), Tajvanon (Taipei). </w:t>
            </w:r>
          </w:p>
        </w:tc>
      </w:tr>
    </w:tbl>
    <w:p w:rsidR="0031446F" w:rsidRPr="002D0DAF" w:rsidRDefault="0031446F" w:rsidP="0031446F">
      <w:pPr>
        <w:pStyle w:val="Nincstrkz"/>
        <w:spacing w:line="360" w:lineRule="auto"/>
        <w:jc w:val="both"/>
        <w:rPr>
          <w:rFonts w:ascii="Garamond" w:hAnsi="Garamond"/>
          <w:b/>
          <w:sz w:val="24"/>
          <w:szCs w:val="24"/>
        </w:rPr>
      </w:pPr>
    </w:p>
    <w:p w:rsidR="0031446F" w:rsidRPr="002D0DAF" w:rsidRDefault="0031446F" w:rsidP="0031446F">
      <w:pPr>
        <w:pStyle w:val="Nincstrkz"/>
        <w:spacing w:line="360" w:lineRule="auto"/>
        <w:jc w:val="both"/>
        <w:rPr>
          <w:rFonts w:ascii="Garamond" w:hAnsi="Garamond"/>
          <w:b/>
          <w:sz w:val="24"/>
          <w:szCs w:val="24"/>
        </w:rPr>
      </w:pPr>
      <w:r w:rsidRPr="002D0DAF">
        <w:rPr>
          <w:rFonts w:ascii="Garamond" w:hAnsi="Garamond"/>
          <w:b/>
          <w:sz w:val="24"/>
          <w:szCs w:val="24"/>
        </w:rPr>
        <w:t>Honvédő Szandra településfejlesztő</w:t>
      </w:r>
    </w:p>
    <w:p w:rsidR="0031446F" w:rsidRPr="002D0DAF" w:rsidRDefault="0031446F" w:rsidP="0031446F">
      <w:pPr>
        <w:pStyle w:val="Nincstrkz"/>
        <w:spacing w:line="360" w:lineRule="auto"/>
        <w:jc w:val="both"/>
        <w:rPr>
          <w:rFonts w:ascii="Garamond" w:hAnsi="Garamond"/>
          <w:sz w:val="24"/>
          <w:szCs w:val="24"/>
        </w:rPr>
      </w:pP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 xml:space="preserve">Az Élő Forrás Alapfokú művészeti Iskola és az </w:t>
      </w:r>
      <w:r>
        <w:rPr>
          <w:rFonts w:ascii="Garamond" w:hAnsi="Garamond"/>
          <w:sz w:val="24"/>
          <w:szCs w:val="24"/>
        </w:rPr>
        <w:t>É</w:t>
      </w:r>
      <w:r w:rsidRPr="002D0DAF">
        <w:rPr>
          <w:rFonts w:ascii="Garamond" w:hAnsi="Garamond"/>
          <w:sz w:val="24"/>
          <w:szCs w:val="24"/>
        </w:rPr>
        <w:t xml:space="preserve">lő Forrás hagyományőrző Egyesület titkára, főállású munkatársa. Diplomáját településfejlesztő szakon szerezte. Hosszú ideje az Egyesület munkatársa, nagy tapasztalattal rendelkezik a rendezvényszervezés, közösségszervezés, fejlesztés, a pályázatírás, pályázatkezelés terén. </w:t>
      </w:r>
    </w:p>
    <w:p w:rsidR="0031446F" w:rsidRPr="002D0DAF" w:rsidRDefault="0031446F" w:rsidP="0031446F">
      <w:pPr>
        <w:pStyle w:val="Nincstrkz"/>
        <w:spacing w:line="360" w:lineRule="auto"/>
        <w:jc w:val="both"/>
        <w:rPr>
          <w:rFonts w:ascii="Garamond" w:hAnsi="Garamond"/>
          <w:b/>
          <w:sz w:val="24"/>
          <w:szCs w:val="24"/>
        </w:rPr>
      </w:pPr>
    </w:p>
    <w:p w:rsidR="0031446F" w:rsidRPr="002D0DAF" w:rsidRDefault="0031446F" w:rsidP="0031446F">
      <w:pPr>
        <w:pStyle w:val="Nincstrkz"/>
        <w:spacing w:line="360" w:lineRule="auto"/>
        <w:jc w:val="both"/>
        <w:rPr>
          <w:rFonts w:ascii="Garamond" w:hAnsi="Garamond"/>
          <w:b/>
          <w:sz w:val="24"/>
          <w:szCs w:val="24"/>
        </w:rPr>
      </w:pPr>
      <w:r w:rsidRPr="002D0DAF">
        <w:rPr>
          <w:rFonts w:ascii="Garamond" w:hAnsi="Garamond"/>
          <w:b/>
          <w:sz w:val="24"/>
          <w:szCs w:val="24"/>
        </w:rPr>
        <w:t>Borbács Magdolna</w:t>
      </w:r>
    </w:p>
    <w:p w:rsidR="0031446F" w:rsidRPr="002D0DAF" w:rsidRDefault="0031446F" w:rsidP="0031446F">
      <w:pPr>
        <w:pStyle w:val="Nincstrkz"/>
        <w:spacing w:line="360" w:lineRule="auto"/>
        <w:jc w:val="both"/>
        <w:rPr>
          <w:rFonts w:ascii="Garamond" w:hAnsi="Garamond"/>
          <w:sz w:val="24"/>
          <w:szCs w:val="24"/>
        </w:rPr>
      </w:pP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Kiscsőszi lakos, tanító, művelődésszervező.</w:t>
      </w: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A kiscsőszi emberek és a kistérség szellemi életének jó ismerője.</w:t>
      </w: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Tanított a csöglei Általános Iskolában, jelenleg szociális munkás. Gyermek és ifjúsági rendezvényeket, továbbképzéseket, közösségi eseményeket szervezett.</w:t>
      </w:r>
    </w:p>
    <w:p w:rsidR="0031446F" w:rsidRPr="002D0DAF" w:rsidRDefault="0031446F" w:rsidP="0031446F">
      <w:pPr>
        <w:pStyle w:val="Nincstrkz"/>
        <w:spacing w:line="360" w:lineRule="auto"/>
        <w:jc w:val="both"/>
        <w:rPr>
          <w:rFonts w:ascii="Garamond" w:hAnsi="Garamond"/>
          <w:b/>
          <w:sz w:val="24"/>
          <w:szCs w:val="24"/>
        </w:rPr>
      </w:pPr>
    </w:p>
    <w:p w:rsidR="0031446F" w:rsidRPr="002D0DAF" w:rsidRDefault="0031446F" w:rsidP="0031446F">
      <w:pPr>
        <w:pStyle w:val="Nincstrkz"/>
        <w:spacing w:line="360" w:lineRule="auto"/>
        <w:jc w:val="both"/>
        <w:rPr>
          <w:rFonts w:ascii="Garamond" w:hAnsi="Garamond"/>
          <w:b/>
          <w:sz w:val="24"/>
          <w:szCs w:val="24"/>
        </w:rPr>
      </w:pPr>
      <w:r w:rsidRPr="002D0DAF">
        <w:rPr>
          <w:rFonts w:ascii="Garamond" w:hAnsi="Garamond"/>
          <w:b/>
          <w:sz w:val="24"/>
          <w:szCs w:val="24"/>
        </w:rPr>
        <w:t>Erdős Ildikó</w:t>
      </w:r>
    </w:p>
    <w:p w:rsidR="0031446F" w:rsidRPr="002D0DAF" w:rsidRDefault="0031446F" w:rsidP="0031446F">
      <w:pPr>
        <w:pStyle w:val="Nincstrkz"/>
        <w:spacing w:line="360" w:lineRule="auto"/>
        <w:jc w:val="both"/>
        <w:rPr>
          <w:rFonts w:ascii="Garamond" w:hAnsi="Garamond"/>
          <w:sz w:val="24"/>
          <w:szCs w:val="24"/>
        </w:rPr>
      </w:pP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Pénzügyi, ügyviteli munkatárs, gazdasági vezető</w:t>
      </w: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 xml:space="preserve">Felsőfokú mérlegképes könyvelői képesítéssel rendelkezik, regisztrált könyvelő. A megalapítás óta egyesületünk gazdasági ügyintézője, könyvelője. </w:t>
      </w: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lastRenderedPageBreak/>
        <w:t>Nagy tapasztalattal rendelkezik a civil szférának hasznos könyvelési ismeretek terén.</w:t>
      </w: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Magas szinten ismeri a mai elvárásoknak megfelelő pályázatkezelési, pályázatírási, elszámolási módszereket. Gyakorlattal és széles kapcsolatrendszerrel rendelkezik ezen a téren.</w:t>
      </w:r>
    </w:p>
    <w:p w:rsidR="0031446F" w:rsidRPr="00C2259D"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Nyelvtudás: angol társalgási szint.</w:t>
      </w:r>
    </w:p>
    <w:p w:rsidR="0031446F" w:rsidRPr="002D0DAF" w:rsidRDefault="0031446F" w:rsidP="0031446F">
      <w:pPr>
        <w:pStyle w:val="Nincstrkz"/>
        <w:spacing w:line="360" w:lineRule="auto"/>
        <w:jc w:val="both"/>
        <w:rPr>
          <w:rFonts w:ascii="Garamond" w:hAnsi="Garamond"/>
          <w:b/>
          <w:sz w:val="24"/>
          <w:szCs w:val="24"/>
        </w:rPr>
      </w:pPr>
    </w:p>
    <w:p w:rsidR="0031446F" w:rsidRPr="002D0DAF" w:rsidRDefault="0031446F" w:rsidP="0031446F">
      <w:pPr>
        <w:pStyle w:val="Nincstrkz"/>
        <w:spacing w:line="360" w:lineRule="auto"/>
        <w:jc w:val="both"/>
        <w:rPr>
          <w:rFonts w:ascii="Garamond" w:hAnsi="Garamond"/>
          <w:b/>
          <w:sz w:val="24"/>
          <w:szCs w:val="24"/>
        </w:rPr>
      </w:pPr>
      <w:r w:rsidRPr="002D0DAF">
        <w:rPr>
          <w:rFonts w:ascii="Garamond" w:hAnsi="Garamond"/>
          <w:b/>
          <w:sz w:val="24"/>
          <w:szCs w:val="24"/>
        </w:rPr>
        <w:t>Kézműves mestereink:</w:t>
      </w:r>
    </w:p>
    <w:p w:rsidR="0031446F" w:rsidRPr="002D0DAF" w:rsidRDefault="0031446F" w:rsidP="0031446F">
      <w:pPr>
        <w:pStyle w:val="Nincstrkz"/>
        <w:spacing w:line="360" w:lineRule="auto"/>
        <w:jc w:val="both"/>
        <w:rPr>
          <w:rFonts w:ascii="Garamond" w:hAnsi="Garamond"/>
          <w:b/>
          <w:sz w:val="24"/>
          <w:szCs w:val="24"/>
        </w:rPr>
      </w:pPr>
    </w:p>
    <w:p w:rsidR="0031446F" w:rsidRPr="002D0DAF" w:rsidRDefault="0031446F" w:rsidP="0031446F">
      <w:pPr>
        <w:pStyle w:val="Nincstrkz"/>
        <w:spacing w:line="360" w:lineRule="auto"/>
        <w:jc w:val="both"/>
        <w:rPr>
          <w:rFonts w:ascii="Garamond" w:hAnsi="Garamond"/>
          <w:b/>
          <w:sz w:val="24"/>
          <w:szCs w:val="24"/>
        </w:rPr>
      </w:pPr>
      <w:r w:rsidRPr="002D0DAF">
        <w:rPr>
          <w:rFonts w:ascii="Garamond" w:hAnsi="Garamond"/>
          <w:b/>
          <w:sz w:val="24"/>
          <w:szCs w:val="24"/>
        </w:rPr>
        <w:t>Csík Tamás – tüzikovács</w:t>
      </w:r>
    </w:p>
    <w:p w:rsidR="0031446F" w:rsidRPr="002D0DAF" w:rsidRDefault="0031446F" w:rsidP="0031446F">
      <w:pPr>
        <w:pStyle w:val="Nincstrkz"/>
        <w:spacing w:line="360" w:lineRule="auto"/>
        <w:jc w:val="both"/>
        <w:rPr>
          <w:rFonts w:ascii="Garamond" w:hAnsi="Garamond"/>
          <w:sz w:val="24"/>
          <w:szCs w:val="24"/>
        </w:rPr>
      </w:pP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Csabrendeken élő fiatal kovácsmester, aki a kovácsolásban a népies praktikák és a hagyományos formák, díszítések híve.  Rendszeres résztvevője programjainknak. Utazó kovácsműhelyével látványos bemutatókat tart. 2012-ben nyerte el a Népművészet Ifjú Mestere kitüntetést egy bakonyi gémeskút vasalatának elkészítésével.</w:t>
      </w:r>
    </w:p>
    <w:p w:rsidR="0031446F" w:rsidRPr="002D0DAF" w:rsidRDefault="0031446F" w:rsidP="0031446F">
      <w:pPr>
        <w:pStyle w:val="Nincstrkz"/>
        <w:spacing w:line="360" w:lineRule="auto"/>
        <w:jc w:val="both"/>
        <w:rPr>
          <w:rFonts w:ascii="Garamond" w:hAnsi="Garamond"/>
          <w:b/>
          <w:sz w:val="24"/>
          <w:szCs w:val="24"/>
        </w:rPr>
      </w:pPr>
    </w:p>
    <w:p w:rsidR="0031446F" w:rsidRPr="002D0DAF" w:rsidRDefault="0031446F" w:rsidP="0031446F">
      <w:pPr>
        <w:pStyle w:val="Nincstrkz"/>
        <w:spacing w:line="360" w:lineRule="auto"/>
        <w:jc w:val="both"/>
        <w:rPr>
          <w:rFonts w:ascii="Garamond" w:hAnsi="Garamond"/>
          <w:b/>
          <w:sz w:val="24"/>
          <w:szCs w:val="24"/>
        </w:rPr>
      </w:pPr>
      <w:r w:rsidRPr="002D0DAF">
        <w:rPr>
          <w:rFonts w:ascii="Garamond" w:hAnsi="Garamond"/>
          <w:b/>
          <w:sz w:val="24"/>
          <w:szCs w:val="24"/>
        </w:rPr>
        <w:t>Csíkné Bardon Réka – kézműves mester</w:t>
      </w:r>
    </w:p>
    <w:p w:rsidR="0031446F" w:rsidRPr="002D0DAF" w:rsidRDefault="0031446F" w:rsidP="0031446F">
      <w:pPr>
        <w:pStyle w:val="Nincstrkz"/>
        <w:spacing w:line="360" w:lineRule="auto"/>
        <w:jc w:val="both"/>
        <w:rPr>
          <w:rFonts w:ascii="Garamond" w:hAnsi="Garamond"/>
          <w:sz w:val="24"/>
          <w:szCs w:val="24"/>
        </w:rPr>
      </w:pP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Csabrendeken él férjével, Csík Tamással és kislányukkal. Egész életében foglalkoztatta a hagyományos anyagokkal való bánás, azok megformálása. Leginkább a kukoricacsuhéból elkészíthető tárgyak indítják el a fantáziáját. Rendszeres résztvevője programjainknak, táborainknak. 2013-ban elnyerte a Népművészet Ifjú Mestere kitüntetést.</w:t>
      </w:r>
    </w:p>
    <w:p w:rsidR="0031446F" w:rsidRPr="002D0DAF" w:rsidRDefault="0031446F" w:rsidP="0031446F">
      <w:pPr>
        <w:pStyle w:val="Nincstrkz"/>
        <w:spacing w:line="360" w:lineRule="auto"/>
        <w:jc w:val="both"/>
        <w:rPr>
          <w:rFonts w:ascii="Garamond" w:hAnsi="Garamond"/>
          <w:sz w:val="24"/>
          <w:szCs w:val="24"/>
        </w:rPr>
      </w:pPr>
    </w:p>
    <w:p w:rsidR="0031446F" w:rsidRPr="002D0DAF" w:rsidRDefault="0031446F" w:rsidP="0031446F">
      <w:pPr>
        <w:pStyle w:val="Nincstrkz"/>
        <w:spacing w:line="360" w:lineRule="auto"/>
        <w:jc w:val="both"/>
        <w:rPr>
          <w:rFonts w:ascii="Garamond" w:hAnsi="Garamond"/>
          <w:b/>
          <w:sz w:val="24"/>
          <w:szCs w:val="24"/>
        </w:rPr>
      </w:pPr>
      <w:r w:rsidRPr="002D0DAF">
        <w:rPr>
          <w:rFonts w:ascii="Garamond" w:hAnsi="Garamond"/>
          <w:b/>
          <w:sz w:val="24"/>
          <w:szCs w:val="24"/>
        </w:rPr>
        <w:t>Apáti Zoltán – fazekas mester</w:t>
      </w:r>
    </w:p>
    <w:p w:rsidR="0031446F" w:rsidRPr="002D0DAF" w:rsidRDefault="0031446F" w:rsidP="0031446F">
      <w:pPr>
        <w:pStyle w:val="Nincstrkz"/>
        <w:spacing w:line="360" w:lineRule="auto"/>
        <w:jc w:val="both"/>
        <w:rPr>
          <w:rFonts w:ascii="Garamond" w:hAnsi="Garamond"/>
          <w:sz w:val="24"/>
          <w:szCs w:val="24"/>
        </w:rPr>
      </w:pP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Sümegprágán élő fazekas, aki saját szakmai területének elhivatott művelője. Hosszú ideje szervezi a Sümegprágai Fazekastalálkozót, mely a térség egyik legjelentősebb kézműves eseménye. Munkájának értékét több kiállítás jelzi. Az általa készített cserépkályhák sok dunántúli házban okoznak örömet a bennük lakóknak. Múzeumunkban Apáti Zoltán által készített, hagyományos „fazekaszöld” csempéből készült bakonyi kályhával és szintén általa rakott kemencével fűtünk.</w:t>
      </w:r>
    </w:p>
    <w:p w:rsidR="0031446F" w:rsidRPr="002D0DAF" w:rsidRDefault="0031446F" w:rsidP="0031446F">
      <w:pPr>
        <w:pStyle w:val="Nincstrkz"/>
        <w:spacing w:line="360" w:lineRule="auto"/>
        <w:jc w:val="both"/>
        <w:rPr>
          <w:rFonts w:ascii="Garamond" w:hAnsi="Garamond"/>
          <w:sz w:val="24"/>
          <w:szCs w:val="24"/>
        </w:rPr>
      </w:pPr>
    </w:p>
    <w:p w:rsidR="0031446F" w:rsidRPr="002D0DAF" w:rsidRDefault="0031446F" w:rsidP="0031446F">
      <w:pPr>
        <w:pStyle w:val="Nincstrkz"/>
        <w:spacing w:line="360" w:lineRule="auto"/>
        <w:jc w:val="both"/>
        <w:rPr>
          <w:rFonts w:ascii="Garamond" w:hAnsi="Garamond"/>
          <w:b/>
          <w:sz w:val="24"/>
          <w:szCs w:val="24"/>
        </w:rPr>
      </w:pPr>
      <w:r w:rsidRPr="002D0DAF">
        <w:rPr>
          <w:rFonts w:ascii="Garamond" w:hAnsi="Garamond"/>
          <w:b/>
          <w:sz w:val="24"/>
          <w:szCs w:val="24"/>
        </w:rPr>
        <w:lastRenderedPageBreak/>
        <w:t>Kardos Róbert – fafaragó mester</w:t>
      </w:r>
    </w:p>
    <w:p w:rsidR="0031446F" w:rsidRPr="002D0DAF" w:rsidRDefault="0031446F" w:rsidP="0031446F">
      <w:pPr>
        <w:pStyle w:val="Nincstrkz"/>
        <w:spacing w:line="360" w:lineRule="auto"/>
        <w:jc w:val="both"/>
        <w:rPr>
          <w:rFonts w:ascii="Garamond" w:hAnsi="Garamond"/>
          <w:sz w:val="24"/>
          <w:szCs w:val="24"/>
        </w:rPr>
      </w:pPr>
    </w:p>
    <w:p w:rsidR="0031446F" w:rsidRPr="002D0DAF" w:rsidRDefault="0031446F" w:rsidP="0031446F">
      <w:pPr>
        <w:pStyle w:val="Nincstrkz"/>
        <w:spacing w:line="360" w:lineRule="auto"/>
        <w:jc w:val="both"/>
        <w:rPr>
          <w:rFonts w:ascii="Garamond" w:hAnsi="Garamond"/>
          <w:sz w:val="24"/>
          <w:szCs w:val="24"/>
        </w:rPr>
      </w:pPr>
      <w:r w:rsidRPr="002D0DAF">
        <w:rPr>
          <w:rFonts w:ascii="Garamond" w:hAnsi="Garamond"/>
          <w:sz w:val="24"/>
          <w:szCs w:val="24"/>
        </w:rPr>
        <w:t>Bodorfa település polgármestere. A fafaragás művelője, kedvelője. Kezében a fa életre kel. Különösen így van ez, ha körbeveszik a táboraink közönségét adó gyerekek, fiatalok. Táboraink során több közösen faragott emléktárgy is elkészült már, melyek természetesen a saját vidékünkre jellemző motívumvilágot tükrözik. Feleségét és gyermekeit a hagyománytisztelő életmód jellemzi.</w:t>
      </w:r>
    </w:p>
    <w:p w:rsidR="0031446F" w:rsidRPr="002D0DAF" w:rsidRDefault="0031446F" w:rsidP="0031446F">
      <w:pPr>
        <w:pStyle w:val="Nincstrkz"/>
        <w:spacing w:line="360" w:lineRule="auto"/>
        <w:jc w:val="both"/>
        <w:rPr>
          <w:rFonts w:ascii="Garamond" w:hAnsi="Garamond"/>
          <w:sz w:val="24"/>
          <w:szCs w:val="24"/>
        </w:rPr>
      </w:pPr>
    </w:p>
    <w:p w:rsidR="0031446F" w:rsidRPr="002D0DAF" w:rsidRDefault="0031446F" w:rsidP="0031446F">
      <w:pPr>
        <w:pStyle w:val="Nincstrkz"/>
        <w:spacing w:line="360" w:lineRule="auto"/>
        <w:jc w:val="both"/>
        <w:rPr>
          <w:rFonts w:ascii="Garamond" w:hAnsi="Garamond"/>
          <w:b/>
          <w:i/>
          <w:sz w:val="24"/>
          <w:szCs w:val="24"/>
        </w:rPr>
      </w:pPr>
      <w:r w:rsidRPr="002D0DAF">
        <w:rPr>
          <w:rFonts w:ascii="Garamond" w:hAnsi="Garamond"/>
          <w:b/>
          <w:i/>
          <w:sz w:val="24"/>
          <w:szCs w:val="24"/>
        </w:rPr>
        <w:t>A felsorolt személyek mellett számíthatunk az egyesület teljes tagságára és a nagyobb programjainkon rendszeresen részt vevő fiatal önkéntesek körére, néptánc együtteseink tagságára, a devecseri Fláre Beás cigány zenekar tagjaira és más alkalmi segítőkre.</w:t>
      </w:r>
    </w:p>
    <w:p w:rsidR="0031446F" w:rsidRPr="002D0DAF" w:rsidRDefault="0031446F" w:rsidP="0031446F">
      <w:pPr>
        <w:pStyle w:val="Nincstrkz"/>
        <w:spacing w:line="360" w:lineRule="auto"/>
        <w:jc w:val="both"/>
        <w:rPr>
          <w:rFonts w:ascii="Garamond" w:hAnsi="Garamond"/>
          <w:b/>
          <w:i/>
          <w:sz w:val="24"/>
          <w:szCs w:val="24"/>
        </w:rPr>
      </w:pPr>
      <w:r w:rsidRPr="002D0DAF">
        <w:rPr>
          <w:rFonts w:ascii="Garamond" w:hAnsi="Garamond"/>
          <w:b/>
          <w:i/>
          <w:sz w:val="24"/>
          <w:szCs w:val="24"/>
        </w:rPr>
        <w:t>Nagyon fontos számunkra, hogy Kiscsősz és a környező települések lakóit is bevonjuk a programokba. Szeretnénk kiaknázni a helyi kultúrán és hagyományokon alapuló tudást, melyet az emberek szívesen átadnak.</w:t>
      </w:r>
    </w:p>
    <w:p w:rsidR="002D774E" w:rsidRPr="002D0DAF" w:rsidRDefault="002D774E" w:rsidP="0066316F">
      <w:pPr>
        <w:pStyle w:val="Szvegtrzs"/>
        <w:spacing w:before="4" w:line="360" w:lineRule="auto"/>
        <w:ind w:left="0"/>
        <w:jc w:val="both"/>
        <w:rPr>
          <w:rFonts w:ascii="Garamond" w:hAnsi="Garamond"/>
          <w:sz w:val="28"/>
          <w:szCs w:val="28"/>
        </w:rPr>
      </w:pPr>
    </w:p>
    <w:p w:rsidR="002D774E" w:rsidRPr="002D0DAF" w:rsidRDefault="00A25A62" w:rsidP="0066316F">
      <w:pPr>
        <w:pStyle w:val="Cm"/>
        <w:spacing w:line="360" w:lineRule="auto"/>
        <w:jc w:val="both"/>
        <w:rPr>
          <w:rFonts w:ascii="Garamond" w:hAnsi="Garamond"/>
          <w:lang w:val="hu-HU" w:bidi="ar-SA"/>
        </w:rPr>
      </w:pPr>
      <w:r w:rsidRPr="002D0DAF">
        <w:rPr>
          <w:rFonts w:ascii="Garamond" w:hAnsi="Garamond"/>
          <w:lang w:val="hu-HU" w:bidi="ar-SA"/>
        </w:rPr>
        <w:t>Együttműködő partnerek</w:t>
      </w:r>
    </w:p>
    <w:p w:rsidR="00A25A62" w:rsidRPr="002D0DAF" w:rsidRDefault="00A25A62" w:rsidP="0066316F">
      <w:pPr>
        <w:pStyle w:val="Szvegtrzs"/>
        <w:spacing w:before="1" w:line="360" w:lineRule="auto"/>
        <w:ind w:left="0"/>
        <w:jc w:val="both"/>
        <w:rPr>
          <w:rFonts w:ascii="Garamond" w:hAnsi="Garamond"/>
          <w:b/>
          <w:sz w:val="28"/>
          <w:szCs w:val="28"/>
        </w:rPr>
      </w:pPr>
    </w:p>
    <w:p w:rsidR="00BC5E05" w:rsidRPr="00BC5E05" w:rsidRDefault="00BC5E05" w:rsidP="00BC5E05">
      <w:pPr>
        <w:autoSpaceDE w:val="0"/>
        <w:autoSpaceDN w:val="0"/>
        <w:adjustRightInd w:val="0"/>
        <w:spacing w:before="0" w:line="360" w:lineRule="auto"/>
        <w:rPr>
          <w:rFonts w:ascii="Garamond" w:hAnsi="Garamond" w:cs="Times New Roman,Bold"/>
          <w:b/>
          <w:bCs/>
          <w:sz w:val="28"/>
          <w:szCs w:val="28"/>
        </w:rPr>
      </w:pPr>
      <w:r w:rsidRPr="00BC5E05">
        <w:rPr>
          <w:rFonts w:ascii="Garamond" w:hAnsi="Garamond" w:cs="Times New Roman,Bold"/>
          <w:b/>
          <w:bCs/>
          <w:sz w:val="28"/>
          <w:szCs w:val="28"/>
        </w:rPr>
        <w:t>Közvetlen és közvetett szervezeti partnerségek</w:t>
      </w:r>
    </w:p>
    <w:p w:rsidR="00BC5E05" w:rsidRPr="00BC5E05" w:rsidRDefault="00BC5E05" w:rsidP="00BC5E05">
      <w:pPr>
        <w:autoSpaceDE w:val="0"/>
        <w:autoSpaceDN w:val="0"/>
        <w:adjustRightInd w:val="0"/>
        <w:spacing w:before="0" w:line="360" w:lineRule="auto"/>
        <w:rPr>
          <w:rFonts w:ascii="Garamond" w:hAnsi="Garamond" w:cs="Times New Roman,Bold"/>
          <w:b/>
          <w:bCs/>
          <w:sz w:val="28"/>
          <w:szCs w:val="28"/>
        </w:rPr>
      </w:pP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A Hunyor Népfőiskola szűkebben vett intézményi keretrendszerét két nagyobb szervezettel, az Élő Forrás Alapfokú Művészeti Iskolával (a továbbiakban Élő Forrás AMI), valamint az Élő Forrás Hagyományőrző Egyesülettel való együttműködés teszi ki. Előbbi a térség meghatározó alapfokú művészetoktatási intézménye, amely mindenekelőtt a magyar néphagyomány tánckultúrájának áthagyományozásában érdekelt:</w:t>
      </w:r>
    </w:p>
    <w:p w:rsidR="00BC5E05" w:rsidRPr="00BC5E05" w:rsidRDefault="00BC5E05" w:rsidP="00BC5E05">
      <w:pPr>
        <w:autoSpaceDE w:val="0"/>
        <w:autoSpaceDN w:val="0"/>
        <w:adjustRightInd w:val="0"/>
        <w:spacing w:before="0" w:line="360" w:lineRule="auto"/>
        <w:jc w:val="both"/>
        <w:rPr>
          <w:rFonts w:ascii="Garamond" w:hAnsi="Garamond"/>
          <w:sz w:val="28"/>
          <w:szCs w:val="28"/>
        </w:rPr>
      </w:pPr>
      <w:r>
        <w:rPr>
          <w:rFonts w:ascii="Garamond" w:hAnsi="Garamond"/>
          <w:sz w:val="28"/>
          <w:szCs w:val="28"/>
        </w:rPr>
        <w:t>jelenleg 180</w:t>
      </w:r>
      <w:r w:rsidRPr="00BC5E05">
        <w:rPr>
          <w:rFonts w:ascii="Garamond" w:hAnsi="Garamond"/>
          <w:sz w:val="28"/>
          <w:szCs w:val="28"/>
        </w:rPr>
        <w:t xml:space="preserve"> tanulóval, az alábbi kiterjedt telephelystruktúrával rendelkezik:</w:t>
      </w: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Élő Forrás Alapfokú Művészeti Iskola Bobai Telephelye,</w:t>
      </w: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Élő Forrás Alapfokú Művészeti Iskola Csabrendeki Telephelye,</w:t>
      </w: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lastRenderedPageBreak/>
        <w:t>Élő Forrás Alapfokú Művészeti Iskola Csöngei Telephelye,</w:t>
      </w: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Élő Forrás Alapfokú Művészeti Iskola Devecseri Telephelye,</w:t>
      </w: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Élő Forrás Alapfokú Művészeti Iskola Gógánfai Telephelye,</w:t>
      </w: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Élő Forrás Alapfokú Művészeti Iskola Jánosházai Telephelye,</w:t>
      </w: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Élő Forrás Alapfokú Művészeti Iskola Káptalanfai Telephelye,</w:t>
      </w: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Élő Forrás Alapfokú Művészeti Iskola Kertai Telephelye,</w:t>
      </w: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Élő Forrás Alapfokú Művészeti Iskola Ostffyasszonyfai Telephelye,</w:t>
      </w: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Élő Forrás Alapfokú Művészeti Iskola Somlóvásárhelyi Telephelye,</w:t>
      </w:r>
    </w:p>
    <w:p w:rsid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Élő Forrás Alapfokú Művészeti Iskola Tüskevári Telephelye.</w:t>
      </w:r>
    </w:p>
    <w:p w:rsidR="00BC5E05" w:rsidRPr="00BC5E05" w:rsidRDefault="00BC5E05" w:rsidP="00BC5E05">
      <w:pPr>
        <w:autoSpaceDE w:val="0"/>
        <w:autoSpaceDN w:val="0"/>
        <w:adjustRightInd w:val="0"/>
        <w:spacing w:before="0" w:line="360" w:lineRule="auto"/>
        <w:jc w:val="both"/>
        <w:rPr>
          <w:rFonts w:ascii="Garamond" w:hAnsi="Garamond"/>
          <w:sz w:val="28"/>
          <w:szCs w:val="28"/>
        </w:rPr>
      </w:pPr>
    </w:p>
    <w:p w:rsid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A felsorolásból jól látszik, hogy az Élő Forrás AMI működési területe a Devecseri Járásra, a Sümegi Járásra, illetve a Celldömölki Járásra egyaránt kiterjed, azaz viszonylag nagy földrajzi egységet fed le. Ennek előnyei elsősorban a szervezeti hálózatosodásban kiaknázhatók, hiszen a tanulókon keresztül megannyi közoktatási intézmény és család is megszólítható. Éppen ezért az Élő Forrás AMI segítségével reményeink szerint el tudjuk érni azt, hogy a tanulóink családjainak tagjai a felmerülő kulturális és képzési igényeikkel – egyébként más lehetőségük nem lévén – ne a profitérdekelt, sokszor csak a papír meglétét szem előtt tartó képző cégekhez és az olcsó szórakozást nyújtó kereskedelmi tévékhez, rádiókhoz, hanem a Hunyor Népfőiskolához forduljanak.</w:t>
      </w:r>
    </w:p>
    <w:p w:rsidR="00BC5E05" w:rsidRPr="00BC5E05" w:rsidRDefault="00BC5E05" w:rsidP="00BC5E05">
      <w:pPr>
        <w:autoSpaceDE w:val="0"/>
        <w:autoSpaceDN w:val="0"/>
        <w:adjustRightInd w:val="0"/>
        <w:spacing w:before="0" w:line="360" w:lineRule="auto"/>
        <w:jc w:val="both"/>
        <w:rPr>
          <w:rFonts w:ascii="Garamond" w:hAnsi="Garamond"/>
          <w:sz w:val="28"/>
          <w:szCs w:val="28"/>
        </w:rPr>
      </w:pPr>
    </w:p>
    <w:p w:rsidR="00BC5E05" w:rsidRPr="00BC5E05" w:rsidRDefault="00BC5E05" w:rsidP="00BC5E05">
      <w:pPr>
        <w:autoSpaceDE w:val="0"/>
        <w:autoSpaceDN w:val="0"/>
        <w:adjustRightInd w:val="0"/>
        <w:spacing w:before="0" w:line="360" w:lineRule="auto"/>
        <w:jc w:val="both"/>
        <w:rPr>
          <w:rFonts w:ascii="Garamond" w:hAnsi="Garamond"/>
          <w:sz w:val="28"/>
          <w:szCs w:val="28"/>
        </w:rPr>
      </w:pPr>
      <w:r w:rsidRPr="00BC5E05">
        <w:rPr>
          <w:rFonts w:ascii="Garamond" w:hAnsi="Garamond"/>
          <w:sz w:val="28"/>
          <w:szCs w:val="28"/>
        </w:rPr>
        <w:t>Az Élő Forrás Hagyományőrző Egyesület működése nemcsak geográfiai, hanem szellemi értelemben is más természetű, ugyanakkor legalább annyira fontos, mint az Élő</w:t>
      </w:r>
      <w:r>
        <w:rPr>
          <w:rFonts w:ascii="Garamond" w:hAnsi="Garamond"/>
          <w:sz w:val="28"/>
          <w:szCs w:val="28"/>
        </w:rPr>
        <w:t xml:space="preserve"> </w:t>
      </w:r>
      <w:r w:rsidRPr="00BC5E05">
        <w:rPr>
          <w:rFonts w:ascii="Garamond" w:hAnsi="Garamond"/>
          <w:sz w:val="28"/>
          <w:szCs w:val="28"/>
        </w:rPr>
        <w:t xml:space="preserve">Forrás AMI esetében: a fent említett, a teljes magyar néphagyomány megőrzésében és átörökítésében érdekelt egyesület kifejezetten jó magyar-magyar és magyar-idegen nyelvű kapcsolatokkal rendelkezik, így hatóköre a Kárpát-medencére és Moldvára, a Távol-Keletre (Japán, Kína, Tajvan) és a tengerentúlra (USA, Kanada, Dél-Amerika) nyúlik. Honlapján (hidakforum.hu) minden olyan információ megjelenik, amely az egyesület életében releváns, vagy a magyar-magyar </w:t>
      </w:r>
      <w:r w:rsidRPr="00BC5E05">
        <w:rPr>
          <w:rFonts w:ascii="Garamond" w:hAnsi="Garamond"/>
          <w:sz w:val="28"/>
          <w:szCs w:val="28"/>
        </w:rPr>
        <w:lastRenderedPageBreak/>
        <w:t>szervezeti/partnerségi információáramlást segíti. Mivel azonban a szórvány- és az elszakított területek magyarságán kívül egyéb, a nyelvünket nem beszélő közösségekkel szintén relációban áll, egyfajta kulturális missziót is betölt.</w:t>
      </w:r>
    </w:p>
    <w:p w:rsidR="00A25A62" w:rsidRPr="002D0DAF" w:rsidRDefault="00A25A62" w:rsidP="0066316F">
      <w:pPr>
        <w:pStyle w:val="Szvegtrzs"/>
        <w:spacing w:before="1" w:line="360" w:lineRule="auto"/>
        <w:ind w:left="0"/>
        <w:jc w:val="both"/>
        <w:rPr>
          <w:rFonts w:ascii="Garamond" w:hAnsi="Garamond"/>
          <w:sz w:val="28"/>
          <w:szCs w:val="28"/>
        </w:rPr>
      </w:pPr>
    </w:p>
    <w:p w:rsidR="00A25A62" w:rsidRPr="002D0DAF" w:rsidRDefault="00A25A62" w:rsidP="0066316F">
      <w:pPr>
        <w:pStyle w:val="Szvegtrzs"/>
        <w:spacing w:before="5" w:line="360" w:lineRule="auto"/>
        <w:ind w:left="0"/>
        <w:jc w:val="both"/>
        <w:rPr>
          <w:rFonts w:ascii="Garamond" w:hAnsi="Garamond"/>
          <w:sz w:val="28"/>
          <w:szCs w:val="28"/>
        </w:rPr>
      </w:pPr>
    </w:p>
    <w:p w:rsidR="00A25A62" w:rsidRPr="002D0DAF" w:rsidRDefault="00A25A62" w:rsidP="0066316F">
      <w:pPr>
        <w:pStyle w:val="Heading3"/>
        <w:spacing w:line="360" w:lineRule="auto"/>
        <w:ind w:left="0"/>
        <w:jc w:val="both"/>
        <w:rPr>
          <w:rFonts w:ascii="Garamond" w:hAnsi="Garamond"/>
          <w:sz w:val="28"/>
          <w:szCs w:val="28"/>
        </w:rPr>
      </w:pPr>
      <w:r w:rsidRPr="002D0DAF">
        <w:rPr>
          <w:rFonts w:ascii="Garamond" w:hAnsi="Garamond"/>
          <w:sz w:val="28"/>
          <w:szCs w:val="28"/>
        </w:rPr>
        <w:t>Üveges Zsolt Panzió tulajdonos</w:t>
      </w:r>
    </w:p>
    <w:p w:rsidR="00A25A62" w:rsidRPr="002D0DAF" w:rsidRDefault="00A25A62" w:rsidP="0066316F">
      <w:pPr>
        <w:pStyle w:val="Szvegtrzs"/>
        <w:spacing w:before="41" w:line="360" w:lineRule="auto"/>
        <w:ind w:left="0"/>
        <w:jc w:val="both"/>
        <w:rPr>
          <w:rFonts w:ascii="Garamond" w:hAnsi="Garamond"/>
          <w:sz w:val="28"/>
          <w:szCs w:val="28"/>
        </w:rPr>
      </w:pPr>
      <w:r w:rsidRPr="002D0DAF">
        <w:rPr>
          <w:rFonts w:ascii="Garamond" w:hAnsi="Garamond"/>
          <w:sz w:val="28"/>
          <w:szCs w:val="28"/>
        </w:rPr>
        <w:t>modern,</w:t>
      </w:r>
      <w:r w:rsidRPr="002D0DAF">
        <w:rPr>
          <w:rFonts w:ascii="Garamond" w:hAnsi="Garamond"/>
          <w:spacing w:val="-21"/>
          <w:sz w:val="28"/>
          <w:szCs w:val="28"/>
        </w:rPr>
        <w:t xml:space="preserve"> </w:t>
      </w:r>
      <w:r w:rsidRPr="002D0DAF">
        <w:rPr>
          <w:rFonts w:ascii="Garamond" w:hAnsi="Garamond"/>
          <w:sz w:val="28"/>
          <w:szCs w:val="28"/>
        </w:rPr>
        <w:t>néhány</w:t>
      </w:r>
      <w:r w:rsidRPr="002D0DAF">
        <w:rPr>
          <w:rFonts w:ascii="Garamond" w:hAnsi="Garamond"/>
          <w:spacing w:val="-18"/>
          <w:sz w:val="28"/>
          <w:szCs w:val="28"/>
        </w:rPr>
        <w:t xml:space="preserve"> </w:t>
      </w:r>
      <w:r w:rsidRPr="002D0DAF">
        <w:rPr>
          <w:rFonts w:ascii="Garamond" w:hAnsi="Garamond"/>
          <w:sz w:val="28"/>
          <w:szCs w:val="28"/>
        </w:rPr>
        <w:t>éves,</w:t>
      </w:r>
      <w:r w:rsidRPr="002D0DAF">
        <w:rPr>
          <w:rFonts w:ascii="Garamond" w:hAnsi="Garamond"/>
          <w:spacing w:val="-20"/>
          <w:sz w:val="28"/>
          <w:szCs w:val="28"/>
        </w:rPr>
        <w:t xml:space="preserve"> </w:t>
      </w:r>
      <w:r w:rsidRPr="002D0DAF">
        <w:rPr>
          <w:rFonts w:ascii="Garamond" w:hAnsi="Garamond"/>
          <w:sz w:val="28"/>
          <w:szCs w:val="28"/>
        </w:rPr>
        <w:t>magas</w:t>
      </w:r>
      <w:r w:rsidRPr="002D0DAF">
        <w:rPr>
          <w:rFonts w:ascii="Garamond" w:hAnsi="Garamond"/>
          <w:spacing w:val="-20"/>
          <w:sz w:val="28"/>
          <w:szCs w:val="28"/>
        </w:rPr>
        <w:t xml:space="preserve"> </w:t>
      </w:r>
      <w:r w:rsidRPr="002D0DAF">
        <w:rPr>
          <w:rFonts w:ascii="Garamond" w:hAnsi="Garamond"/>
          <w:sz w:val="28"/>
          <w:szCs w:val="28"/>
        </w:rPr>
        <w:t>színvonalú</w:t>
      </w:r>
      <w:r w:rsidRPr="002D0DAF">
        <w:rPr>
          <w:rFonts w:ascii="Garamond" w:hAnsi="Garamond"/>
          <w:spacing w:val="-20"/>
          <w:sz w:val="28"/>
          <w:szCs w:val="28"/>
        </w:rPr>
        <w:t xml:space="preserve"> </w:t>
      </w:r>
      <w:r w:rsidRPr="002D0DAF">
        <w:rPr>
          <w:rFonts w:ascii="Garamond" w:hAnsi="Garamond"/>
          <w:sz w:val="28"/>
          <w:szCs w:val="28"/>
        </w:rPr>
        <w:t>panzió,</w:t>
      </w:r>
      <w:r w:rsidRPr="002D0DAF">
        <w:rPr>
          <w:rFonts w:ascii="Garamond" w:hAnsi="Garamond"/>
          <w:spacing w:val="-19"/>
          <w:sz w:val="28"/>
          <w:szCs w:val="28"/>
        </w:rPr>
        <w:t xml:space="preserve"> </w:t>
      </w:r>
      <w:r w:rsidRPr="002D0DAF">
        <w:rPr>
          <w:rFonts w:ascii="Garamond" w:hAnsi="Garamond"/>
          <w:sz w:val="28"/>
          <w:szCs w:val="28"/>
        </w:rPr>
        <w:t>32</w:t>
      </w:r>
      <w:r w:rsidRPr="002D0DAF">
        <w:rPr>
          <w:rFonts w:ascii="Garamond" w:hAnsi="Garamond"/>
          <w:spacing w:val="-20"/>
          <w:sz w:val="28"/>
          <w:szCs w:val="28"/>
        </w:rPr>
        <w:t xml:space="preserve"> </w:t>
      </w:r>
      <w:r w:rsidRPr="002D0DAF">
        <w:rPr>
          <w:rFonts w:ascii="Garamond" w:hAnsi="Garamond"/>
          <w:sz w:val="28"/>
          <w:szCs w:val="28"/>
        </w:rPr>
        <w:t>fős</w:t>
      </w:r>
      <w:r w:rsidRPr="002D0DAF">
        <w:rPr>
          <w:rFonts w:ascii="Garamond" w:hAnsi="Garamond"/>
          <w:spacing w:val="-20"/>
          <w:sz w:val="28"/>
          <w:szCs w:val="28"/>
        </w:rPr>
        <w:t xml:space="preserve"> </w:t>
      </w:r>
      <w:r w:rsidRPr="002D0DAF">
        <w:rPr>
          <w:rFonts w:ascii="Garamond" w:hAnsi="Garamond"/>
          <w:sz w:val="28"/>
          <w:szCs w:val="28"/>
        </w:rPr>
        <w:t>befogadó</w:t>
      </w:r>
      <w:r w:rsidRPr="002D0DAF">
        <w:rPr>
          <w:rFonts w:ascii="Garamond" w:hAnsi="Garamond"/>
          <w:spacing w:val="-20"/>
          <w:sz w:val="28"/>
          <w:szCs w:val="28"/>
        </w:rPr>
        <w:t xml:space="preserve"> </w:t>
      </w:r>
      <w:r w:rsidRPr="002D0DAF">
        <w:rPr>
          <w:rFonts w:ascii="Garamond" w:hAnsi="Garamond"/>
          <w:sz w:val="28"/>
          <w:szCs w:val="28"/>
        </w:rPr>
        <w:t>képességgel</w:t>
      </w:r>
      <w:r w:rsidRPr="002D0DAF">
        <w:rPr>
          <w:rFonts w:ascii="Garamond" w:hAnsi="Garamond"/>
          <w:spacing w:val="-21"/>
          <w:sz w:val="28"/>
          <w:szCs w:val="28"/>
        </w:rPr>
        <w:t xml:space="preserve"> </w:t>
      </w: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Kiscsősz,</w:t>
      </w:r>
      <w:r w:rsidRPr="002D0DAF">
        <w:rPr>
          <w:rFonts w:ascii="Garamond" w:hAnsi="Garamond"/>
          <w:spacing w:val="-21"/>
          <w:sz w:val="28"/>
          <w:szCs w:val="28"/>
        </w:rPr>
        <w:t xml:space="preserve"> </w:t>
      </w:r>
      <w:r w:rsidRPr="002D0DAF">
        <w:rPr>
          <w:rFonts w:ascii="Garamond" w:hAnsi="Garamond"/>
          <w:sz w:val="28"/>
          <w:szCs w:val="28"/>
        </w:rPr>
        <w:t>Kossuth</w:t>
      </w:r>
      <w:r w:rsidRPr="002D0DAF">
        <w:rPr>
          <w:rFonts w:ascii="Garamond" w:hAnsi="Garamond"/>
          <w:spacing w:val="-20"/>
          <w:sz w:val="28"/>
          <w:szCs w:val="28"/>
        </w:rPr>
        <w:t xml:space="preserve"> </w:t>
      </w:r>
      <w:r w:rsidRPr="002D0DAF">
        <w:rPr>
          <w:rFonts w:ascii="Garamond" w:hAnsi="Garamond"/>
          <w:sz w:val="28"/>
          <w:szCs w:val="28"/>
        </w:rPr>
        <w:t>u.</w:t>
      </w:r>
      <w:r w:rsidRPr="002D0DAF">
        <w:rPr>
          <w:rFonts w:ascii="Garamond" w:hAnsi="Garamond"/>
          <w:spacing w:val="-21"/>
          <w:sz w:val="28"/>
          <w:szCs w:val="28"/>
        </w:rPr>
        <w:t xml:space="preserve"> </w:t>
      </w:r>
      <w:r w:rsidRPr="002D0DAF">
        <w:rPr>
          <w:rFonts w:ascii="Garamond" w:hAnsi="Garamond"/>
          <w:sz w:val="28"/>
          <w:szCs w:val="28"/>
        </w:rPr>
        <w:t>48.</w:t>
      </w:r>
      <w:r w:rsidRPr="002D0DAF">
        <w:rPr>
          <w:rFonts w:ascii="Garamond" w:hAnsi="Garamond"/>
          <w:spacing w:val="-21"/>
          <w:sz w:val="28"/>
          <w:szCs w:val="28"/>
        </w:rPr>
        <w:t xml:space="preserve"> </w:t>
      </w:r>
      <w:r w:rsidRPr="002D0DAF">
        <w:rPr>
          <w:rFonts w:ascii="Garamond" w:hAnsi="Garamond"/>
          <w:sz w:val="28"/>
          <w:szCs w:val="28"/>
        </w:rPr>
        <w:t>sz. alatt. Vendégeink körében ajánljuk a</w:t>
      </w:r>
      <w:r w:rsidRPr="002D0DAF">
        <w:rPr>
          <w:rFonts w:ascii="Garamond" w:hAnsi="Garamond"/>
          <w:spacing w:val="-32"/>
          <w:sz w:val="28"/>
          <w:szCs w:val="28"/>
        </w:rPr>
        <w:t xml:space="preserve"> </w:t>
      </w:r>
      <w:r w:rsidRPr="002D0DAF">
        <w:rPr>
          <w:rFonts w:ascii="Garamond" w:hAnsi="Garamond"/>
          <w:sz w:val="28"/>
          <w:szCs w:val="28"/>
        </w:rPr>
        <w:t>szállást.</w:t>
      </w:r>
    </w:p>
    <w:p w:rsidR="00A25A62" w:rsidRPr="002D0DAF" w:rsidRDefault="00A25A62" w:rsidP="0066316F">
      <w:pPr>
        <w:pStyle w:val="Szvegtrzs"/>
        <w:spacing w:line="360" w:lineRule="auto"/>
        <w:ind w:left="0"/>
        <w:jc w:val="both"/>
        <w:rPr>
          <w:rFonts w:ascii="Garamond" w:hAnsi="Garamond"/>
          <w:sz w:val="28"/>
          <w:szCs w:val="28"/>
        </w:rPr>
      </w:pPr>
      <w:r w:rsidRPr="002D0DAF">
        <w:rPr>
          <w:rFonts w:ascii="Garamond" w:hAnsi="Garamond"/>
          <w:sz w:val="28"/>
          <w:szCs w:val="28"/>
        </w:rPr>
        <w:t>Üveges</w:t>
      </w:r>
      <w:r w:rsidRPr="002D0DAF">
        <w:rPr>
          <w:rFonts w:ascii="Garamond" w:hAnsi="Garamond"/>
          <w:spacing w:val="-13"/>
          <w:sz w:val="28"/>
          <w:szCs w:val="28"/>
        </w:rPr>
        <w:t xml:space="preserve"> </w:t>
      </w:r>
      <w:r w:rsidRPr="002D0DAF">
        <w:rPr>
          <w:rFonts w:ascii="Garamond" w:hAnsi="Garamond"/>
          <w:sz w:val="28"/>
          <w:szCs w:val="28"/>
        </w:rPr>
        <w:t>Zsolt</w:t>
      </w:r>
      <w:r w:rsidRPr="002D0DAF">
        <w:rPr>
          <w:rFonts w:ascii="Garamond" w:hAnsi="Garamond"/>
          <w:spacing w:val="-12"/>
          <w:sz w:val="28"/>
          <w:szCs w:val="28"/>
        </w:rPr>
        <w:t xml:space="preserve"> </w:t>
      </w:r>
      <w:r w:rsidRPr="002D0DAF">
        <w:rPr>
          <w:rFonts w:ascii="Garamond" w:hAnsi="Garamond"/>
          <w:sz w:val="28"/>
          <w:szCs w:val="28"/>
        </w:rPr>
        <w:t>őstermelő</w:t>
      </w:r>
      <w:r w:rsidRPr="002D0DAF">
        <w:rPr>
          <w:rFonts w:ascii="Garamond" w:hAnsi="Garamond"/>
          <w:spacing w:val="-11"/>
          <w:sz w:val="28"/>
          <w:szCs w:val="28"/>
        </w:rPr>
        <w:t xml:space="preserve"> </w:t>
      </w:r>
      <w:r w:rsidRPr="002D0DAF">
        <w:rPr>
          <w:rFonts w:ascii="Garamond" w:hAnsi="Garamond"/>
          <w:sz w:val="28"/>
          <w:szCs w:val="28"/>
        </w:rPr>
        <w:t>marhatenyésztéssel,</w:t>
      </w:r>
      <w:r w:rsidRPr="002D0DAF">
        <w:rPr>
          <w:rFonts w:ascii="Garamond" w:hAnsi="Garamond"/>
          <w:spacing w:val="-12"/>
          <w:sz w:val="28"/>
          <w:szCs w:val="28"/>
        </w:rPr>
        <w:t xml:space="preserve"> </w:t>
      </w:r>
      <w:r w:rsidRPr="002D0DAF">
        <w:rPr>
          <w:rFonts w:ascii="Garamond" w:hAnsi="Garamond"/>
          <w:sz w:val="28"/>
          <w:szCs w:val="28"/>
        </w:rPr>
        <w:t>tejértékesítéssel</w:t>
      </w:r>
      <w:r w:rsidRPr="002D0DAF">
        <w:rPr>
          <w:rFonts w:ascii="Garamond" w:hAnsi="Garamond"/>
          <w:spacing w:val="-12"/>
          <w:sz w:val="28"/>
          <w:szCs w:val="28"/>
        </w:rPr>
        <w:t xml:space="preserve"> </w:t>
      </w:r>
      <w:r w:rsidRPr="002D0DAF">
        <w:rPr>
          <w:rFonts w:ascii="Garamond" w:hAnsi="Garamond"/>
          <w:sz w:val="28"/>
          <w:szCs w:val="28"/>
        </w:rPr>
        <w:t>és</w:t>
      </w:r>
      <w:r w:rsidRPr="002D0DAF">
        <w:rPr>
          <w:rFonts w:ascii="Garamond" w:hAnsi="Garamond"/>
          <w:spacing w:val="-13"/>
          <w:sz w:val="28"/>
          <w:szCs w:val="28"/>
        </w:rPr>
        <w:t xml:space="preserve"> </w:t>
      </w:r>
      <w:r w:rsidRPr="002D0DAF">
        <w:rPr>
          <w:rFonts w:ascii="Garamond" w:hAnsi="Garamond"/>
          <w:sz w:val="28"/>
          <w:szCs w:val="28"/>
        </w:rPr>
        <w:t>mezőgazdasággal</w:t>
      </w:r>
      <w:r w:rsidRPr="002D0DAF">
        <w:rPr>
          <w:rFonts w:ascii="Garamond" w:hAnsi="Garamond"/>
          <w:spacing w:val="-12"/>
          <w:sz w:val="28"/>
          <w:szCs w:val="28"/>
        </w:rPr>
        <w:t xml:space="preserve"> </w:t>
      </w:r>
      <w:r w:rsidRPr="002D0DAF">
        <w:rPr>
          <w:rFonts w:ascii="Garamond" w:hAnsi="Garamond"/>
          <w:sz w:val="28"/>
          <w:szCs w:val="28"/>
        </w:rPr>
        <w:t>foglalkozik.</w:t>
      </w:r>
      <w:r w:rsidRPr="002D0DAF">
        <w:rPr>
          <w:rFonts w:ascii="Garamond" w:hAnsi="Garamond"/>
          <w:spacing w:val="-12"/>
          <w:sz w:val="28"/>
          <w:szCs w:val="28"/>
        </w:rPr>
        <w:t xml:space="preserve"> </w:t>
      </w:r>
      <w:r w:rsidRPr="002D0DAF">
        <w:rPr>
          <w:rFonts w:ascii="Garamond" w:hAnsi="Garamond"/>
          <w:sz w:val="28"/>
          <w:szCs w:val="28"/>
        </w:rPr>
        <w:t>Kiránduló csoportjaink és más vendégeink számára mindig önzetlenül biztosítja a lehetőséget az állatok megnézésére,</w:t>
      </w:r>
      <w:r w:rsidRPr="002D0DAF">
        <w:rPr>
          <w:rFonts w:ascii="Garamond" w:hAnsi="Garamond"/>
          <w:spacing w:val="-24"/>
          <w:sz w:val="28"/>
          <w:szCs w:val="28"/>
        </w:rPr>
        <w:t xml:space="preserve"> </w:t>
      </w:r>
      <w:r w:rsidRPr="002D0DAF">
        <w:rPr>
          <w:rFonts w:ascii="Garamond" w:hAnsi="Garamond"/>
          <w:sz w:val="28"/>
          <w:szCs w:val="28"/>
        </w:rPr>
        <w:t>friss</w:t>
      </w:r>
      <w:r w:rsidRPr="002D0DAF">
        <w:rPr>
          <w:rFonts w:ascii="Garamond" w:hAnsi="Garamond"/>
          <w:spacing w:val="-22"/>
          <w:sz w:val="28"/>
          <w:szCs w:val="28"/>
        </w:rPr>
        <w:t xml:space="preserve"> </w:t>
      </w:r>
      <w:r w:rsidRPr="002D0DAF">
        <w:rPr>
          <w:rFonts w:ascii="Garamond" w:hAnsi="Garamond"/>
          <w:sz w:val="28"/>
          <w:szCs w:val="28"/>
        </w:rPr>
        <w:t>tej</w:t>
      </w:r>
      <w:r w:rsidRPr="002D0DAF">
        <w:rPr>
          <w:rFonts w:ascii="Garamond" w:hAnsi="Garamond"/>
          <w:spacing w:val="-24"/>
          <w:sz w:val="28"/>
          <w:szCs w:val="28"/>
        </w:rPr>
        <w:t xml:space="preserve"> </w:t>
      </w:r>
      <w:r w:rsidRPr="002D0DAF">
        <w:rPr>
          <w:rFonts w:ascii="Garamond" w:hAnsi="Garamond"/>
          <w:sz w:val="28"/>
          <w:szCs w:val="28"/>
        </w:rPr>
        <w:t>kóstolására,</w:t>
      </w:r>
      <w:r w:rsidRPr="002D0DAF">
        <w:rPr>
          <w:rFonts w:ascii="Garamond" w:hAnsi="Garamond"/>
          <w:spacing w:val="-23"/>
          <w:sz w:val="28"/>
          <w:szCs w:val="28"/>
        </w:rPr>
        <w:t xml:space="preserve"> </w:t>
      </w:r>
      <w:r w:rsidRPr="002D0DAF">
        <w:rPr>
          <w:rFonts w:ascii="Garamond" w:hAnsi="Garamond"/>
          <w:sz w:val="28"/>
          <w:szCs w:val="28"/>
        </w:rPr>
        <w:t>az</w:t>
      </w:r>
      <w:r w:rsidRPr="002D0DAF">
        <w:rPr>
          <w:rFonts w:ascii="Garamond" w:hAnsi="Garamond"/>
          <w:spacing w:val="-24"/>
          <w:sz w:val="28"/>
          <w:szCs w:val="28"/>
        </w:rPr>
        <w:t xml:space="preserve"> </w:t>
      </w:r>
      <w:r w:rsidRPr="002D0DAF">
        <w:rPr>
          <w:rFonts w:ascii="Garamond" w:hAnsi="Garamond"/>
          <w:sz w:val="28"/>
          <w:szCs w:val="28"/>
        </w:rPr>
        <w:t>általa</w:t>
      </w:r>
      <w:r w:rsidRPr="002D0DAF">
        <w:rPr>
          <w:rFonts w:ascii="Garamond" w:hAnsi="Garamond"/>
          <w:spacing w:val="-23"/>
          <w:sz w:val="28"/>
          <w:szCs w:val="28"/>
        </w:rPr>
        <w:t xml:space="preserve"> </w:t>
      </w:r>
      <w:r w:rsidRPr="002D0DAF">
        <w:rPr>
          <w:rFonts w:ascii="Garamond" w:hAnsi="Garamond"/>
          <w:sz w:val="28"/>
          <w:szCs w:val="28"/>
        </w:rPr>
        <w:t>végzett</w:t>
      </w:r>
      <w:r w:rsidRPr="002D0DAF">
        <w:rPr>
          <w:rFonts w:ascii="Garamond" w:hAnsi="Garamond"/>
          <w:spacing w:val="-23"/>
          <w:sz w:val="28"/>
          <w:szCs w:val="28"/>
        </w:rPr>
        <w:t xml:space="preserve"> </w:t>
      </w:r>
      <w:r w:rsidRPr="002D0DAF">
        <w:rPr>
          <w:rFonts w:ascii="Garamond" w:hAnsi="Garamond"/>
          <w:sz w:val="28"/>
          <w:szCs w:val="28"/>
        </w:rPr>
        <w:t>gazdálkodásról</w:t>
      </w:r>
      <w:r w:rsidRPr="002D0DAF">
        <w:rPr>
          <w:rFonts w:ascii="Garamond" w:hAnsi="Garamond"/>
          <w:spacing w:val="-23"/>
          <w:sz w:val="28"/>
          <w:szCs w:val="28"/>
        </w:rPr>
        <w:t xml:space="preserve"> </w:t>
      </w:r>
      <w:r w:rsidRPr="002D0DAF">
        <w:rPr>
          <w:rFonts w:ascii="Garamond" w:hAnsi="Garamond"/>
          <w:sz w:val="28"/>
          <w:szCs w:val="28"/>
        </w:rPr>
        <w:t>szívesen</w:t>
      </w:r>
      <w:r w:rsidRPr="002D0DAF">
        <w:rPr>
          <w:rFonts w:ascii="Garamond" w:hAnsi="Garamond"/>
          <w:spacing w:val="-23"/>
          <w:sz w:val="28"/>
          <w:szCs w:val="28"/>
        </w:rPr>
        <w:t xml:space="preserve"> </w:t>
      </w:r>
      <w:r w:rsidRPr="002D0DAF">
        <w:rPr>
          <w:rFonts w:ascii="Garamond" w:hAnsi="Garamond"/>
          <w:sz w:val="28"/>
          <w:szCs w:val="28"/>
        </w:rPr>
        <w:t>tart</w:t>
      </w:r>
      <w:r w:rsidRPr="002D0DAF">
        <w:rPr>
          <w:rFonts w:ascii="Garamond" w:hAnsi="Garamond"/>
          <w:spacing w:val="-22"/>
          <w:sz w:val="28"/>
          <w:szCs w:val="28"/>
        </w:rPr>
        <w:t xml:space="preserve"> </w:t>
      </w:r>
      <w:r w:rsidRPr="002D0DAF">
        <w:rPr>
          <w:rFonts w:ascii="Garamond" w:hAnsi="Garamond"/>
          <w:sz w:val="28"/>
          <w:szCs w:val="28"/>
        </w:rPr>
        <w:t>előadást.</w:t>
      </w:r>
      <w:r w:rsidRPr="002D0DAF">
        <w:rPr>
          <w:rFonts w:ascii="Garamond" w:hAnsi="Garamond"/>
          <w:spacing w:val="-24"/>
          <w:sz w:val="28"/>
          <w:szCs w:val="28"/>
        </w:rPr>
        <w:t xml:space="preserve"> </w:t>
      </w:r>
      <w:r w:rsidRPr="002D0DAF">
        <w:rPr>
          <w:rFonts w:ascii="Garamond" w:hAnsi="Garamond"/>
          <w:sz w:val="28"/>
          <w:szCs w:val="28"/>
        </w:rPr>
        <w:t>Rendezvényeink idején gépeivel segíti a nagyobb</w:t>
      </w:r>
      <w:r w:rsidRPr="002D0DAF">
        <w:rPr>
          <w:rFonts w:ascii="Garamond" w:hAnsi="Garamond"/>
          <w:spacing w:val="-30"/>
          <w:sz w:val="28"/>
          <w:szCs w:val="28"/>
        </w:rPr>
        <w:t xml:space="preserve"> </w:t>
      </w:r>
      <w:r w:rsidRPr="002D0DAF">
        <w:rPr>
          <w:rFonts w:ascii="Garamond" w:hAnsi="Garamond"/>
          <w:sz w:val="28"/>
          <w:szCs w:val="28"/>
        </w:rPr>
        <w:t>munkálatokat.</w:t>
      </w:r>
    </w:p>
    <w:p w:rsidR="00A25A62" w:rsidRPr="002D0DAF" w:rsidRDefault="00A25A62" w:rsidP="0066316F">
      <w:pPr>
        <w:pStyle w:val="Szvegtrzs"/>
        <w:spacing w:before="1" w:line="360" w:lineRule="auto"/>
        <w:ind w:left="0"/>
        <w:jc w:val="both"/>
        <w:rPr>
          <w:rFonts w:ascii="Garamond" w:hAnsi="Garamond"/>
          <w:sz w:val="28"/>
          <w:szCs w:val="28"/>
        </w:rPr>
      </w:pPr>
    </w:p>
    <w:p w:rsidR="00A25A62" w:rsidRPr="002D0DAF" w:rsidRDefault="00A25A62" w:rsidP="0066316F">
      <w:pPr>
        <w:pStyle w:val="Heading3"/>
        <w:spacing w:line="360" w:lineRule="auto"/>
        <w:ind w:left="0"/>
        <w:jc w:val="both"/>
        <w:rPr>
          <w:rFonts w:ascii="Garamond" w:hAnsi="Garamond"/>
          <w:sz w:val="28"/>
          <w:szCs w:val="28"/>
        </w:rPr>
      </w:pPr>
      <w:r w:rsidRPr="002D0DAF">
        <w:rPr>
          <w:rFonts w:ascii="Garamond" w:hAnsi="Garamond"/>
          <w:sz w:val="28"/>
          <w:szCs w:val="28"/>
        </w:rPr>
        <w:t>Tornai Pincészet, Somló hegy</w:t>
      </w:r>
    </w:p>
    <w:p w:rsidR="00BC5E05" w:rsidRDefault="00A25A62" w:rsidP="0066316F">
      <w:pPr>
        <w:pStyle w:val="Szvegtrzs"/>
        <w:spacing w:before="42" w:line="360" w:lineRule="auto"/>
        <w:ind w:left="0"/>
        <w:jc w:val="both"/>
        <w:rPr>
          <w:rFonts w:ascii="Garamond" w:hAnsi="Garamond"/>
          <w:sz w:val="28"/>
          <w:szCs w:val="28"/>
        </w:rPr>
      </w:pPr>
      <w:r w:rsidRPr="002D0DAF">
        <w:rPr>
          <w:rFonts w:ascii="Garamond" w:hAnsi="Garamond"/>
          <w:sz w:val="28"/>
          <w:szCs w:val="28"/>
        </w:rPr>
        <w:t xml:space="preserve">A Somló egyik legismertebb borászata, látványos bormúzeummal, vinotékával, konferencia teremmel, étteremmel.   A   partnerek   kölcsönösen   népszerűsítik   egymás   programjait,    szolgáltatásait.    </w:t>
      </w:r>
    </w:p>
    <w:p w:rsidR="00BC5E05" w:rsidRDefault="00BC5E05" w:rsidP="0066316F">
      <w:pPr>
        <w:pStyle w:val="Szvegtrzs"/>
        <w:spacing w:before="42" w:line="360" w:lineRule="auto"/>
        <w:ind w:left="0"/>
        <w:jc w:val="both"/>
        <w:rPr>
          <w:rFonts w:ascii="Garamond" w:hAnsi="Garamond"/>
          <w:sz w:val="28"/>
          <w:szCs w:val="28"/>
        </w:rPr>
      </w:pPr>
    </w:p>
    <w:p w:rsidR="00A25A62" w:rsidRPr="002D0DAF" w:rsidRDefault="00A25A62" w:rsidP="0066316F">
      <w:pPr>
        <w:pStyle w:val="Szvegtrzs"/>
        <w:spacing w:before="42" w:line="360" w:lineRule="auto"/>
        <w:ind w:left="0"/>
        <w:jc w:val="both"/>
        <w:rPr>
          <w:rFonts w:ascii="Garamond" w:hAnsi="Garamond"/>
          <w:b/>
          <w:sz w:val="28"/>
          <w:szCs w:val="28"/>
        </w:rPr>
      </w:pPr>
      <w:r w:rsidRPr="002D0DAF">
        <w:rPr>
          <w:rFonts w:ascii="Garamond" w:hAnsi="Garamond"/>
          <w:b/>
          <w:sz w:val="28"/>
          <w:szCs w:val="28"/>
        </w:rPr>
        <w:t>Nagy László</w:t>
      </w:r>
      <w:r w:rsidRPr="002D0DAF">
        <w:rPr>
          <w:rFonts w:ascii="Garamond" w:hAnsi="Garamond"/>
          <w:b/>
          <w:spacing w:val="-22"/>
          <w:sz w:val="28"/>
          <w:szCs w:val="28"/>
        </w:rPr>
        <w:t xml:space="preserve"> </w:t>
      </w:r>
      <w:r w:rsidRPr="002D0DAF">
        <w:rPr>
          <w:rFonts w:ascii="Garamond" w:hAnsi="Garamond"/>
          <w:b/>
          <w:sz w:val="28"/>
          <w:szCs w:val="28"/>
        </w:rPr>
        <w:t>Emlékház</w:t>
      </w:r>
    </w:p>
    <w:p w:rsidR="00A25A62" w:rsidRPr="002D0DAF" w:rsidRDefault="00A25A62" w:rsidP="0066316F">
      <w:pPr>
        <w:pStyle w:val="Szvegtrzs"/>
        <w:spacing w:line="360" w:lineRule="auto"/>
        <w:ind w:left="0"/>
        <w:jc w:val="both"/>
        <w:rPr>
          <w:rFonts w:ascii="Garamond" w:hAnsi="Garamond"/>
          <w:sz w:val="28"/>
          <w:szCs w:val="28"/>
        </w:rPr>
      </w:pPr>
      <w:r w:rsidRPr="002D0DAF">
        <w:rPr>
          <w:rFonts w:ascii="Garamond" w:hAnsi="Garamond"/>
          <w:sz w:val="28"/>
          <w:szCs w:val="28"/>
        </w:rPr>
        <w:t>Iszkáz Önkormányzata által működtetett, gyönyörűen felújított múzeum, mely Nagy László örökségét mutatja</w:t>
      </w:r>
      <w:r w:rsidRPr="002D0DAF">
        <w:rPr>
          <w:rFonts w:ascii="Garamond" w:hAnsi="Garamond"/>
          <w:spacing w:val="-22"/>
          <w:sz w:val="28"/>
          <w:szCs w:val="28"/>
        </w:rPr>
        <w:t xml:space="preserve"> </w:t>
      </w:r>
      <w:r w:rsidRPr="002D0DAF">
        <w:rPr>
          <w:rFonts w:ascii="Garamond" w:hAnsi="Garamond"/>
          <w:sz w:val="28"/>
          <w:szCs w:val="28"/>
        </w:rPr>
        <w:t>be</w:t>
      </w:r>
      <w:r w:rsidRPr="002D0DAF">
        <w:rPr>
          <w:rFonts w:ascii="Garamond" w:hAnsi="Garamond"/>
          <w:spacing w:val="-23"/>
          <w:sz w:val="28"/>
          <w:szCs w:val="28"/>
        </w:rPr>
        <w:t xml:space="preserve"> </w:t>
      </w:r>
      <w:r w:rsidRPr="002D0DAF">
        <w:rPr>
          <w:rFonts w:ascii="Garamond" w:hAnsi="Garamond"/>
          <w:sz w:val="28"/>
          <w:szCs w:val="28"/>
        </w:rPr>
        <w:t>(Nagy</w:t>
      </w:r>
      <w:r w:rsidRPr="002D0DAF">
        <w:rPr>
          <w:rFonts w:ascii="Garamond" w:hAnsi="Garamond"/>
          <w:spacing w:val="-22"/>
          <w:sz w:val="28"/>
          <w:szCs w:val="28"/>
        </w:rPr>
        <w:t xml:space="preserve"> </w:t>
      </w:r>
      <w:r w:rsidRPr="002D0DAF">
        <w:rPr>
          <w:rFonts w:ascii="Garamond" w:hAnsi="Garamond"/>
          <w:sz w:val="28"/>
          <w:szCs w:val="28"/>
        </w:rPr>
        <w:t>László</w:t>
      </w:r>
      <w:r w:rsidRPr="002D0DAF">
        <w:rPr>
          <w:rFonts w:ascii="Garamond" w:hAnsi="Garamond"/>
          <w:spacing w:val="-23"/>
          <w:sz w:val="28"/>
          <w:szCs w:val="28"/>
        </w:rPr>
        <w:t xml:space="preserve"> </w:t>
      </w:r>
      <w:r w:rsidRPr="002D0DAF">
        <w:rPr>
          <w:rFonts w:ascii="Garamond" w:hAnsi="Garamond"/>
          <w:sz w:val="28"/>
          <w:szCs w:val="28"/>
        </w:rPr>
        <w:t>szülőháza).</w:t>
      </w:r>
      <w:r w:rsidRPr="002D0DAF">
        <w:rPr>
          <w:rFonts w:ascii="Garamond" w:hAnsi="Garamond"/>
          <w:spacing w:val="-22"/>
          <w:sz w:val="28"/>
          <w:szCs w:val="28"/>
        </w:rPr>
        <w:t xml:space="preserve"> </w:t>
      </w:r>
      <w:r w:rsidRPr="002D0DAF">
        <w:rPr>
          <w:rFonts w:ascii="Garamond" w:hAnsi="Garamond"/>
          <w:sz w:val="28"/>
          <w:szCs w:val="28"/>
        </w:rPr>
        <w:t>Szellemi</w:t>
      </w:r>
      <w:r w:rsidRPr="002D0DAF">
        <w:rPr>
          <w:rFonts w:ascii="Garamond" w:hAnsi="Garamond"/>
          <w:spacing w:val="-22"/>
          <w:sz w:val="28"/>
          <w:szCs w:val="28"/>
        </w:rPr>
        <w:t xml:space="preserve"> </w:t>
      </w:r>
      <w:r w:rsidRPr="002D0DAF">
        <w:rPr>
          <w:rFonts w:ascii="Garamond" w:hAnsi="Garamond"/>
          <w:sz w:val="28"/>
          <w:szCs w:val="28"/>
        </w:rPr>
        <w:t>és</w:t>
      </w:r>
      <w:r w:rsidRPr="002D0DAF">
        <w:rPr>
          <w:rFonts w:ascii="Garamond" w:hAnsi="Garamond"/>
          <w:spacing w:val="-22"/>
          <w:sz w:val="28"/>
          <w:szCs w:val="28"/>
        </w:rPr>
        <w:t xml:space="preserve"> </w:t>
      </w:r>
      <w:r w:rsidRPr="002D0DAF">
        <w:rPr>
          <w:rFonts w:ascii="Garamond" w:hAnsi="Garamond"/>
          <w:sz w:val="28"/>
          <w:szCs w:val="28"/>
        </w:rPr>
        <w:t>kulturális</w:t>
      </w:r>
      <w:r w:rsidRPr="002D0DAF">
        <w:rPr>
          <w:rFonts w:ascii="Garamond" w:hAnsi="Garamond"/>
          <w:spacing w:val="-22"/>
          <w:sz w:val="28"/>
          <w:szCs w:val="28"/>
        </w:rPr>
        <w:t xml:space="preserve"> </w:t>
      </w:r>
      <w:r w:rsidRPr="002D0DAF">
        <w:rPr>
          <w:rFonts w:ascii="Garamond" w:hAnsi="Garamond"/>
          <w:sz w:val="28"/>
          <w:szCs w:val="28"/>
        </w:rPr>
        <w:t>örökségünk</w:t>
      </w:r>
      <w:r w:rsidRPr="002D0DAF">
        <w:rPr>
          <w:rFonts w:ascii="Garamond" w:hAnsi="Garamond"/>
          <w:spacing w:val="-22"/>
          <w:sz w:val="28"/>
          <w:szCs w:val="28"/>
        </w:rPr>
        <w:t xml:space="preserve"> </w:t>
      </w:r>
      <w:r w:rsidRPr="002D0DAF">
        <w:rPr>
          <w:rFonts w:ascii="Garamond" w:hAnsi="Garamond"/>
          <w:sz w:val="28"/>
          <w:szCs w:val="28"/>
        </w:rPr>
        <w:t>nagyjai</w:t>
      </w:r>
      <w:r w:rsidRPr="002D0DAF">
        <w:rPr>
          <w:rFonts w:ascii="Garamond" w:hAnsi="Garamond"/>
          <w:spacing w:val="-22"/>
          <w:sz w:val="28"/>
          <w:szCs w:val="28"/>
        </w:rPr>
        <w:t xml:space="preserve"> </w:t>
      </w:r>
      <w:r w:rsidRPr="002D0DAF">
        <w:rPr>
          <w:rFonts w:ascii="Garamond" w:hAnsi="Garamond"/>
          <w:sz w:val="28"/>
          <w:szCs w:val="28"/>
        </w:rPr>
        <w:t>között</w:t>
      </w:r>
      <w:r w:rsidRPr="002D0DAF">
        <w:rPr>
          <w:rFonts w:ascii="Garamond" w:hAnsi="Garamond"/>
          <w:spacing w:val="-21"/>
          <w:sz w:val="28"/>
          <w:szCs w:val="28"/>
        </w:rPr>
        <w:t xml:space="preserve"> </w:t>
      </w:r>
      <w:r w:rsidRPr="002D0DAF">
        <w:rPr>
          <w:rFonts w:ascii="Garamond" w:hAnsi="Garamond"/>
          <w:sz w:val="28"/>
          <w:szCs w:val="28"/>
        </w:rPr>
        <w:t>tartjuk</w:t>
      </w:r>
      <w:r w:rsidRPr="002D0DAF">
        <w:rPr>
          <w:rFonts w:ascii="Garamond" w:hAnsi="Garamond"/>
          <w:spacing w:val="-22"/>
          <w:sz w:val="28"/>
          <w:szCs w:val="28"/>
        </w:rPr>
        <w:t xml:space="preserve"> </w:t>
      </w:r>
      <w:r w:rsidRPr="002D0DAF">
        <w:rPr>
          <w:rFonts w:ascii="Garamond" w:hAnsi="Garamond"/>
          <w:sz w:val="28"/>
          <w:szCs w:val="28"/>
        </w:rPr>
        <w:t>számon</w:t>
      </w:r>
      <w:r w:rsidRPr="002D0DAF">
        <w:rPr>
          <w:rFonts w:ascii="Garamond" w:hAnsi="Garamond"/>
          <w:spacing w:val="-22"/>
          <w:sz w:val="28"/>
          <w:szCs w:val="28"/>
        </w:rPr>
        <w:t xml:space="preserve"> </w:t>
      </w:r>
      <w:r w:rsidRPr="002D0DAF">
        <w:rPr>
          <w:rFonts w:ascii="Garamond" w:hAnsi="Garamond"/>
          <w:sz w:val="28"/>
          <w:szCs w:val="28"/>
        </w:rPr>
        <w:t>Nagy László</w:t>
      </w:r>
      <w:r w:rsidRPr="002D0DAF">
        <w:rPr>
          <w:rFonts w:ascii="Garamond" w:hAnsi="Garamond"/>
          <w:spacing w:val="-9"/>
          <w:sz w:val="28"/>
          <w:szCs w:val="28"/>
        </w:rPr>
        <w:t xml:space="preserve"> </w:t>
      </w:r>
      <w:r w:rsidRPr="002D0DAF">
        <w:rPr>
          <w:rFonts w:ascii="Garamond" w:hAnsi="Garamond"/>
          <w:sz w:val="28"/>
          <w:szCs w:val="28"/>
        </w:rPr>
        <w:t>költőt,</w:t>
      </w:r>
      <w:r w:rsidRPr="002D0DAF">
        <w:rPr>
          <w:rFonts w:ascii="Garamond" w:hAnsi="Garamond"/>
          <w:spacing w:val="-8"/>
          <w:sz w:val="28"/>
          <w:szCs w:val="28"/>
        </w:rPr>
        <w:t xml:space="preserve"> </w:t>
      </w:r>
      <w:r w:rsidRPr="002D0DAF">
        <w:rPr>
          <w:rFonts w:ascii="Garamond" w:hAnsi="Garamond"/>
          <w:sz w:val="28"/>
          <w:szCs w:val="28"/>
        </w:rPr>
        <w:t>akinek</w:t>
      </w:r>
      <w:r w:rsidRPr="002D0DAF">
        <w:rPr>
          <w:rFonts w:ascii="Garamond" w:hAnsi="Garamond"/>
          <w:spacing w:val="-7"/>
          <w:sz w:val="28"/>
          <w:szCs w:val="28"/>
        </w:rPr>
        <w:t xml:space="preserve"> </w:t>
      </w:r>
      <w:r w:rsidRPr="002D0DAF">
        <w:rPr>
          <w:rFonts w:ascii="Garamond" w:hAnsi="Garamond"/>
          <w:sz w:val="28"/>
          <w:szCs w:val="28"/>
        </w:rPr>
        <w:t>emlékháza</w:t>
      </w:r>
      <w:r w:rsidRPr="002D0DAF">
        <w:rPr>
          <w:rFonts w:ascii="Garamond" w:hAnsi="Garamond"/>
          <w:spacing w:val="-6"/>
          <w:sz w:val="28"/>
          <w:szCs w:val="28"/>
        </w:rPr>
        <w:t xml:space="preserve"> </w:t>
      </w:r>
      <w:r w:rsidRPr="002D0DAF">
        <w:rPr>
          <w:rFonts w:ascii="Garamond" w:hAnsi="Garamond"/>
          <w:sz w:val="28"/>
          <w:szCs w:val="28"/>
        </w:rPr>
        <w:t>kortárs</w:t>
      </w:r>
      <w:r w:rsidRPr="002D0DAF">
        <w:rPr>
          <w:rFonts w:ascii="Garamond" w:hAnsi="Garamond"/>
          <w:spacing w:val="-8"/>
          <w:sz w:val="28"/>
          <w:szCs w:val="28"/>
        </w:rPr>
        <w:t xml:space="preserve"> </w:t>
      </w:r>
      <w:r w:rsidRPr="002D0DAF">
        <w:rPr>
          <w:rFonts w:ascii="Garamond" w:hAnsi="Garamond"/>
          <w:sz w:val="28"/>
          <w:szCs w:val="28"/>
        </w:rPr>
        <w:t>alkotóműhely</w:t>
      </w:r>
      <w:r w:rsidRPr="002D0DAF">
        <w:rPr>
          <w:rFonts w:ascii="Garamond" w:hAnsi="Garamond"/>
          <w:spacing w:val="-7"/>
          <w:sz w:val="28"/>
          <w:szCs w:val="28"/>
        </w:rPr>
        <w:t xml:space="preserve"> </w:t>
      </w:r>
      <w:r w:rsidRPr="002D0DAF">
        <w:rPr>
          <w:rFonts w:ascii="Garamond" w:hAnsi="Garamond"/>
          <w:sz w:val="28"/>
          <w:szCs w:val="28"/>
        </w:rPr>
        <w:t>is</w:t>
      </w:r>
      <w:r w:rsidRPr="002D0DAF">
        <w:rPr>
          <w:rFonts w:ascii="Garamond" w:hAnsi="Garamond"/>
          <w:spacing w:val="-3"/>
          <w:sz w:val="28"/>
          <w:szCs w:val="28"/>
        </w:rPr>
        <w:t xml:space="preserve"> </w:t>
      </w:r>
      <w:r w:rsidRPr="002D0DAF">
        <w:rPr>
          <w:rFonts w:ascii="Garamond" w:hAnsi="Garamond"/>
          <w:sz w:val="28"/>
          <w:szCs w:val="28"/>
        </w:rPr>
        <w:t>Iszkázon.</w:t>
      </w:r>
    </w:p>
    <w:p w:rsidR="00A25A62" w:rsidRPr="002D0DAF" w:rsidRDefault="00A25A62" w:rsidP="0066316F">
      <w:pPr>
        <w:pStyle w:val="Szvegtrzs"/>
        <w:spacing w:line="360" w:lineRule="auto"/>
        <w:ind w:left="0"/>
        <w:jc w:val="both"/>
        <w:rPr>
          <w:rFonts w:ascii="Garamond" w:hAnsi="Garamond"/>
          <w:sz w:val="28"/>
          <w:szCs w:val="28"/>
        </w:rPr>
      </w:pPr>
      <w:r w:rsidRPr="002D0DAF">
        <w:rPr>
          <w:rFonts w:ascii="Garamond" w:hAnsi="Garamond"/>
          <w:sz w:val="28"/>
          <w:szCs w:val="28"/>
        </w:rPr>
        <w:t>Programjainkba beépítjük életművét: szavalóverseny, regölés. Csoportjainkkal ellátogatunk a múzeumba.</w:t>
      </w:r>
    </w:p>
    <w:p w:rsidR="00A25A62" w:rsidRPr="002D0DAF" w:rsidRDefault="00A25A62" w:rsidP="0066316F">
      <w:pPr>
        <w:pStyle w:val="Szvegtrzs"/>
        <w:spacing w:before="4" w:line="360" w:lineRule="auto"/>
        <w:ind w:left="0"/>
        <w:jc w:val="both"/>
        <w:rPr>
          <w:rFonts w:ascii="Garamond" w:hAnsi="Garamond"/>
          <w:sz w:val="28"/>
          <w:szCs w:val="28"/>
        </w:rPr>
      </w:pPr>
    </w:p>
    <w:p w:rsidR="005B5EEB" w:rsidRPr="002D0DAF" w:rsidRDefault="00A25A62" w:rsidP="0066316F">
      <w:pPr>
        <w:pStyle w:val="Heading4"/>
        <w:spacing w:line="360" w:lineRule="auto"/>
        <w:ind w:left="0"/>
        <w:rPr>
          <w:rFonts w:ascii="Garamond" w:hAnsi="Garamond"/>
          <w:w w:val="90"/>
          <w:sz w:val="28"/>
          <w:szCs w:val="28"/>
        </w:rPr>
      </w:pPr>
      <w:r w:rsidRPr="002D0DAF">
        <w:rPr>
          <w:rFonts w:ascii="Garamond" w:hAnsi="Garamond"/>
          <w:w w:val="90"/>
          <w:sz w:val="28"/>
          <w:szCs w:val="28"/>
        </w:rPr>
        <w:lastRenderedPageBreak/>
        <w:t xml:space="preserve">További partnereink: </w:t>
      </w:r>
    </w:p>
    <w:p w:rsidR="00A25A62" w:rsidRPr="002D0DAF" w:rsidRDefault="00A25A62" w:rsidP="0066316F">
      <w:pPr>
        <w:pStyle w:val="Heading4"/>
        <w:spacing w:line="360" w:lineRule="auto"/>
        <w:ind w:left="0"/>
        <w:rPr>
          <w:rFonts w:ascii="Garamond" w:hAnsi="Garamond"/>
          <w:sz w:val="28"/>
          <w:szCs w:val="28"/>
        </w:rPr>
      </w:pPr>
      <w:r w:rsidRPr="002D0DAF">
        <w:rPr>
          <w:rFonts w:ascii="Garamond" w:hAnsi="Garamond"/>
          <w:i w:val="0"/>
          <w:w w:val="90"/>
          <w:sz w:val="28"/>
          <w:szCs w:val="28"/>
        </w:rPr>
        <w:t>Hagyományok</w:t>
      </w:r>
      <w:r w:rsidRPr="002D0DAF">
        <w:rPr>
          <w:rFonts w:ascii="Garamond" w:hAnsi="Garamond"/>
          <w:w w:val="90"/>
          <w:sz w:val="28"/>
          <w:szCs w:val="28"/>
        </w:rPr>
        <w:t xml:space="preserve"> Háza</w:t>
      </w:r>
    </w:p>
    <w:p w:rsidR="00A25A62" w:rsidRPr="002D0DAF" w:rsidRDefault="00A25A62" w:rsidP="0066316F">
      <w:pPr>
        <w:pStyle w:val="Szvegtrzs"/>
        <w:spacing w:line="360" w:lineRule="auto"/>
        <w:ind w:left="0" w:right="936"/>
        <w:jc w:val="both"/>
        <w:rPr>
          <w:rFonts w:ascii="Garamond" w:hAnsi="Garamond"/>
          <w:sz w:val="28"/>
          <w:szCs w:val="28"/>
        </w:rPr>
      </w:pPr>
      <w:r w:rsidRPr="002D0DAF">
        <w:rPr>
          <w:rFonts w:ascii="Garamond" w:hAnsi="Garamond"/>
          <w:sz w:val="28"/>
          <w:szCs w:val="28"/>
        </w:rPr>
        <w:t>A magyar népművészet gondozásának állami intézménye. A tevékenysége kiterjed a Kárpát-medence teljes területe mellett a diaszpóra magyarságának hagyományőrző szervezeteire is. Egyesületünk stratégiai szerződést kötött az intézménnyel, melynek keretében megyei, országos és nemzetközi színvonalú</w:t>
      </w:r>
      <w:r w:rsidRPr="002D0DAF">
        <w:rPr>
          <w:rFonts w:ascii="Garamond" w:hAnsi="Garamond"/>
          <w:spacing w:val="-19"/>
          <w:sz w:val="28"/>
          <w:szCs w:val="28"/>
        </w:rPr>
        <w:t xml:space="preserve"> </w:t>
      </w:r>
      <w:r w:rsidRPr="002D0DAF">
        <w:rPr>
          <w:rFonts w:ascii="Garamond" w:hAnsi="Garamond"/>
          <w:sz w:val="28"/>
          <w:szCs w:val="28"/>
        </w:rPr>
        <w:t>programokat</w:t>
      </w:r>
      <w:r w:rsidRPr="002D0DAF">
        <w:rPr>
          <w:rFonts w:ascii="Garamond" w:hAnsi="Garamond"/>
          <w:spacing w:val="-18"/>
          <w:sz w:val="28"/>
          <w:szCs w:val="28"/>
        </w:rPr>
        <w:t xml:space="preserve"> </w:t>
      </w:r>
      <w:r w:rsidRPr="002D0DAF">
        <w:rPr>
          <w:rFonts w:ascii="Garamond" w:hAnsi="Garamond"/>
          <w:sz w:val="28"/>
          <w:szCs w:val="28"/>
        </w:rPr>
        <w:t>is</w:t>
      </w:r>
      <w:r w:rsidRPr="002D0DAF">
        <w:rPr>
          <w:rFonts w:ascii="Garamond" w:hAnsi="Garamond"/>
          <w:spacing w:val="-16"/>
          <w:sz w:val="28"/>
          <w:szCs w:val="28"/>
        </w:rPr>
        <w:t xml:space="preserve"> </w:t>
      </w:r>
      <w:r w:rsidRPr="002D0DAF">
        <w:rPr>
          <w:rFonts w:ascii="Garamond" w:hAnsi="Garamond"/>
          <w:sz w:val="28"/>
          <w:szCs w:val="28"/>
        </w:rPr>
        <w:t>bonyolítunk.</w:t>
      </w:r>
      <w:r w:rsidRPr="002D0DAF">
        <w:rPr>
          <w:rFonts w:ascii="Garamond" w:hAnsi="Garamond"/>
          <w:spacing w:val="-18"/>
          <w:sz w:val="28"/>
          <w:szCs w:val="28"/>
        </w:rPr>
        <w:t xml:space="preserve"> </w:t>
      </w:r>
      <w:r w:rsidRPr="002D0DAF">
        <w:rPr>
          <w:rFonts w:ascii="Garamond" w:hAnsi="Garamond"/>
          <w:sz w:val="28"/>
          <w:szCs w:val="28"/>
        </w:rPr>
        <w:t>A</w:t>
      </w:r>
      <w:r w:rsidRPr="002D0DAF">
        <w:rPr>
          <w:rFonts w:ascii="Garamond" w:hAnsi="Garamond"/>
          <w:spacing w:val="-17"/>
          <w:sz w:val="28"/>
          <w:szCs w:val="28"/>
        </w:rPr>
        <w:t xml:space="preserve"> </w:t>
      </w:r>
      <w:r w:rsidRPr="002D0DAF">
        <w:rPr>
          <w:rFonts w:ascii="Garamond" w:hAnsi="Garamond"/>
          <w:sz w:val="28"/>
          <w:szCs w:val="28"/>
        </w:rPr>
        <w:t>programok</w:t>
      </w:r>
      <w:r w:rsidRPr="002D0DAF">
        <w:rPr>
          <w:rFonts w:ascii="Garamond" w:hAnsi="Garamond"/>
          <w:spacing w:val="-16"/>
          <w:sz w:val="28"/>
          <w:szCs w:val="28"/>
        </w:rPr>
        <w:t xml:space="preserve"> </w:t>
      </w:r>
      <w:r w:rsidRPr="002D0DAF">
        <w:rPr>
          <w:rFonts w:ascii="Garamond" w:hAnsi="Garamond"/>
          <w:sz w:val="28"/>
          <w:szCs w:val="28"/>
        </w:rPr>
        <w:t>nagy</w:t>
      </w:r>
      <w:r w:rsidRPr="002D0DAF">
        <w:rPr>
          <w:rFonts w:ascii="Garamond" w:hAnsi="Garamond"/>
          <w:spacing w:val="-18"/>
          <w:sz w:val="28"/>
          <w:szCs w:val="28"/>
        </w:rPr>
        <w:t xml:space="preserve"> </w:t>
      </w:r>
      <w:r w:rsidRPr="002D0DAF">
        <w:rPr>
          <w:rFonts w:ascii="Garamond" w:hAnsi="Garamond"/>
          <w:sz w:val="28"/>
          <w:szCs w:val="28"/>
        </w:rPr>
        <w:t>létszámú</w:t>
      </w:r>
      <w:r w:rsidRPr="002D0DAF">
        <w:rPr>
          <w:rFonts w:ascii="Garamond" w:hAnsi="Garamond"/>
          <w:spacing w:val="-19"/>
          <w:sz w:val="28"/>
          <w:szCs w:val="28"/>
        </w:rPr>
        <w:t xml:space="preserve"> </w:t>
      </w:r>
      <w:r w:rsidRPr="002D0DAF">
        <w:rPr>
          <w:rFonts w:ascii="Garamond" w:hAnsi="Garamond"/>
          <w:sz w:val="28"/>
          <w:szCs w:val="28"/>
        </w:rPr>
        <w:t>közönséget</w:t>
      </w:r>
      <w:r w:rsidRPr="002D0DAF">
        <w:rPr>
          <w:rFonts w:ascii="Garamond" w:hAnsi="Garamond"/>
          <w:spacing w:val="-18"/>
          <w:sz w:val="28"/>
          <w:szCs w:val="28"/>
        </w:rPr>
        <w:t xml:space="preserve"> </w:t>
      </w:r>
      <w:r w:rsidRPr="002D0DAF">
        <w:rPr>
          <w:rFonts w:ascii="Garamond" w:hAnsi="Garamond"/>
          <w:sz w:val="28"/>
          <w:szCs w:val="28"/>
        </w:rPr>
        <w:t>vonzzanak,</w:t>
      </w:r>
      <w:r w:rsidRPr="002D0DAF">
        <w:rPr>
          <w:rFonts w:ascii="Garamond" w:hAnsi="Garamond"/>
          <w:spacing w:val="-18"/>
          <w:sz w:val="28"/>
          <w:szCs w:val="28"/>
        </w:rPr>
        <w:t xml:space="preserve"> </w:t>
      </w:r>
      <w:r w:rsidRPr="002D0DAF">
        <w:rPr>
          <w:rFonts w:ascii="Garamond" w:hAnsi="Garamond"/>
          <w:sz w:val="28"/>
          <w:szCs w:val="28"/>
        </w:rPr>
        <w:t>akik</w:t>
      </w:r>
      <w:r w:rsidRPr="002D0DAF">
        <w:rPr>
          <w:rFonts w:ascii="Garamond" w:hAnsi="Garamond"/>
          <w:spacing w:val="-18"/>
          <w:sz w:val="28"/>
          <w:szCs w:val="28"/>
        </w:rPr>
        <w:t xml:space="preserve"> </w:t>
      </w:r>
      <w:r w:rsidRPr="002D0DAF">
        <w:rPr>
          <w:rFonts w:ascii="Garamond" w:hAnsi="Garamond"/>
          <w:sz w:val="28"/>
          <w:szCs w:val="28"/>
        </w:rPr>
        <w:t>igénybe veszik a teljes szolgáltatási palettát. A programok közös finanszírozásban zajlanak. Az Intézmény hozzájárulása 2017-ben 4.000.000,-</w:t>
      </w:r>
      <w:r w:rsidRPr="002D0DAF">
        <w:rPr>
          <w:rFonts w:ascii="Garamond" w:hAnsi="Garamond"/>
          <w:spacing w:val="-18"/>
          <w:sz w:val="28"/>
          <w:szCs w:val="28"/>
        </w:rPr>
        <w:t xml:space="preserve"> </w:t>
      </w:r>
      <w:r w:rsidRPr="002D0DAF">
        <w:rPr>
          <w:rFonts w:ascii="Garamond" w:hAnsi="Garamond"/>
          <w:sz w:val="28"/>
          <w:szCs w:val="28"/>
        </w:rPr>
        <w:t>forint.</w:t>
      </w:r>
    </w:p>
    <w:p w:rsidR="00A25A62" w:rsidRPr="002D0DAF" w:rsidRDefault="00A25A62" w:rsidP="0066316F">
      <w:pPr>
        <w:pStyle w:val="Szvegtrzs"/>
        <w:spacing w:line="360" w:lineRule="auto"/>
        <w:ind w:left="0"/>
        <w:jc w:val="both"/>
        <w:rPr>
          <w:rFonts w:ascii="Garamond" w:hAnsi="Garamond"/>
          <w:sz w:val="28"/>
          <w:szCs w:val="28"/>
        </w:rPr>
      </w:pPr>
    </w:p>
    <w:p w:rsidR="00A25A62" w:rsidRPr="002D0DAF" w:rsidRDefault="00A25A62" w:rsidP="0066316F">
      <w:pPr>
        <w:pStyle w:val="Heading3"/>
        <w:spacing w:before="1" w:line="360" w:lineRule="auto"/>
        <w:ind w:left="0"/>
        <w:jc w:val="both"/>
        <w:rPr>
          <w:rFonts w:ascii="Garamond" w:hAnsi="Garamond"/>
          <w:sz w:val="28"/>
          <w:szCs w:val="28"/>
        </w:rPr>
      </w:pPr>
      <w:r w:rsidRPr="002D0DAF">
        <w:rPr>
          <w:rFonts w:ascii="Garamond" w:hAnsi="Garamond"/>
          <w:sz w:val="28"/>
          <w:szCs w:val="28"/>
        </w:rPr>
        <w:t>Nemzeti Művelődési Intézet</w:t>
      </w:r>
    </w:p>
    <w:p w:rsidR="00A25A62" w:rsidRPr="002D0DAF" w:rsidRDefault="00A25A62" w:rsidP="0066316F">
      <w:pPr>
        <w:pStyle w:val="Szvegtrzs"/>
        <w:spacing w:before="4" w:line="360" w:lineRule="auto"/>
        <w:ind w:left="0"/>
        <w:jc w:val="both"/>
        <w:rPr>
          <w:rFonts w:ascii="Garamond" w:hAnsi="Garamond"/>
          <w:b/>
          <w:sz w:val="28"/>
          <w:szCs w:val="28"/>
        </w:rPr>
      </w:pPr>
    </w:p>
    <w:p w:rsidR="00A25A62" w:rsidRPr="002D0DAF" w:rsidRDefault="00A25A62" w:rsidP="0066316F">
      <w:pPr>
        <w:pStyle w:val="Szvegtrzs"/>
        <w:spacing w:line="360" w:lineRule="auto"/>
        <w:ind w:left="0" w:right="935"/>
        <w:jc w:val="both"/>
        <w:rPr>
          <w:rFonts w:ascii="Garamond" w:hAnsi="Garamond"/>
          <w:sz w:val="28"/>
          <w:szCs w:val="28"/>
        </w:rPr>
      </w:pPr>
      <w:r w:rsidRPr="002D0DAF">
        <w:rPr>
          <w:rFonts w:ascii="Garamond" w:hAnsi="Garamond"/>
          <w:sz w:val="28"/>
          <w:szCs w:val="28"/>
        </w:rPr>
        <w:t>A</w:t>
      </w:r>
      <w:r w:rsidRPr="002D0DAF">
        <w:rPr>
          <w:rFonts w:ascii="Garamond" w:hAnsi="Garamond"/>
          <w:spacing w:val="-12"/>
          <w:sz w:val="28"/>
          <w:szCs w:val="28"/>
        </w:rPr>
        <w:t xml:space="preserve"> </w:t>
      </w:r>
      <w:r w:rsidRPr="002D0DAF">
        <w:rPr>
          <w:rFonts w:ascii="Garamond" w:hAnsi="Garamond"/>
          <w:sz w:val="28"/>
          <w:szCs w:val="28"/>
        </w:rPr>
        <w:t>közművelődés</w:t>
      </w:r>
      <w:r w:rsidRPr="002D0DAF">
        <w:rPr>
          <w:rFonts w:ascii="Garamond" w:hAnsi="Garamond"/>
          <w:spacing w:val="-12"/>
          <w:sz w:val="28"/>
          <w:szCs w:val="28"/>
        </w:rPr>
        <w:t xml:space="preserve"> </w:t>
      </w:r>
      <w:r w:rsidRPr="002D0DAF">
        <w:rPr>
          <w:rFonts w:ascii="Garamond" w:hAnsi="Garamond"/>
          <w:sz w:val="28"/>
          <w:szCs w:val="28"/>
        </w:rPr>
        <w:t>országos</w:t>
      </w:r>
      <w:r w:rsidRPr="002D0DAF">
        <w:rPr>
          <w:rFonts w:ascii="Garamond" w:hAnsi="Garamond"/>
          <w:spacing w:val="-12"/>
          <w:sz w:val="28"/>
          <w:szCs w:val="28"/>
        </w:rPr>
        <w:t xml:space="preserve"> </w:t>
      </w:r>
      <w:r w:rsidRPr="002D0DAF">
        <w:rPr>
          <w:rFonts w:ascii="Garamond" w:hAnsi="Garamond"/>
          <w:sz w:val="28"/>
          <w:szCs w:val="28"/>
        </w:rPr>
        <w:t>hatókörű,</w:t>
      </w:r>
      <w:r w:rsidRPr="002D0DAF">
        <w:rPr>
          <w:rFonts w:ascii="Garamond" w:hAnsi="Garamond"/>
          <w:spacing w:val="-12"/>
          <w:sz w:val="28"/>
          <w:szCs w:val="28"/>
        </w:rPr>
        <w:t xml:space="preserve"> </w:t>
      </w:r>
      <w:r w:rsidRPr="002D0DAF">
        <w:rPr>
          <w:rFonts w:ascii="Garamond" w:hAnsi="Garamond"/>
          <w:sz w:val="28"/>
          <w:szCs w:val="28"/>
        </w:rPr>
        <w:t>államilag</w:t>
      </w:r>
      <w:r w:rsidRPr="002D0DAF">
        <w:rPr>
          <w:rFonts w:ascii="Garamond" w:hAnsi="Garamond"/>
          <w:spacing w:val="-12"/>
          <w:sz w:val="28"/>
          <w:szCs w:val="28"/>
        </w:rPr>
        <w:t xml:space="preserve"> </w:t>
      </w:r>
      <w:r w:rsidRPr="002D0DAF">
        <w:rPr>
          <w:rFonts w:ascii="Garamond" w:hAnsi="Garamond"/>
          <w:sz w:val="28"/>
          <w:szCs w:val="28"/>
        </w:rPr>
        <w:t>finanszírozott</w:t>
      </w:r>
      <w:r w:rsidRPr="002D0DAF">
        <w:rPr>
          <w:rFonts w:ascii="Garamond" w:hAnsi="Garamond"/>
          <w:spacing w:val="-12"/>
          <w:sz w:val="28"/>
          <w:szCs w:val="28"/>
        </w:rPr>
        <w:t xml:space="preserve"> </w:t>
      </w:r>
      <w:r w:rsidRPr="002D0DAF">
        <w:rPr>
          <w:rFonts w:ascii="Garamond" w:hAnsi="Garamond"/>
          <w:sz w:val="28"/>
          <w:szCs w:val="28"/>
        </w:rPr>
        <w:t>intézménye.</w:t>
      </w:r>
      <w:r w:rsidRPr="002D0DAF">
        <w:rPr>
          <w:rFonts w:ascii="Garamond" w:hAnsi="Garamond"/>
          <w:spacing w:val="-12"/>
          <w:sz w:val="28"/>
          <w:szCs w:val="28"/>
        </w:rPr>
        <w:t xml:space="preserve"> </w:t>
      </w:r>
      <w:r w:rsidRPr="002D0DAF">
        <w:rPr>
          <w:rFonts w:ascii="Garamond" w:hAnsi="Garamond"/>
          <w:sz w:val="28"/>
          <w:szCs w:val="28"/>
        </w:rPr>
        <w:t>Rendszeres</w:t>
      </w:r>
      <w:r w:rsidRPr="002D0DAF">
        <w:rPr>
          <w:rFonts w:ascii="Garamond" w:hAnsi="Garamond"/>
          <w:spacing w:val="-11"/>
          <w:sz w:val="28"/>
          <w:szCs w:val="28"/>
        </w:rPr>
        <w:t xml:space="preserve"> </w:t>
      </w:r>
      <w:r w:rsidRPr="002D0DAF">
        <w:rPr>
          <w:rFonts w:ascii="Garamond" w:hAnsi="Garamond"/>
          <w:sz w:val="28"/>
          <w:szCs w:val="28"/>
        </w:rPr>
        <w:t>az</w:t>
      </w:r>
      <w:r w:rsidRPr="002D0DAF">
        <w:rPr>
          <w:rFonts w:ascii="Garamond" w:hAnsi="Garamond"/>
          <w:spacing w:val="-12"/>
          <w:sz w:val="28"/>
          <w:szCs w:val="28"/>
        </w:rPr>
        <w:t xml:space="preserve"> </w:t>
      </w:r>
      <w:r w:rsidRPr="002D0DAF">
        <w:rPr>
          <w:rFonts w:ascii="Garamond" w:hAnsi="Garamond"/>
          <w:sz w:val="28"/>
          <w:szCs w:val="28"/>
        </w:rPr>
        <w:t>együttműködés, melynek keretében látványos program kavalkádot szervezünk évente több alkalommal. Gyakoriak a térségi értékekre, hungarikumokra alapuló programok. Az Intézmény gondozásában, a Lakitelek Népfőiskolával</w:t>
      </w:r>
      <w:r w:rsidRPr="002D0DAF">
        <w:rPr>
          <w:rFonts w:ascii="Garamond" w:hAnsi="Garamond"/>
          <w:spacing w:val="-16"/>
          <w:sz w:val="28"/>
          <w:szCs w:val="28"/>
        </w:rPr>
        <w:t xml:space="preserve"> </w:t>
      </w:r>
      <w:r w:rsidRPr="002D0DAF">
        <w:rPr>
          <w:rFonts w:ascii="Garamond" w:hAnsi="Garamond"/>
          <w:sz w:val="28"/>
          <w:szCs w:val="28"/>
        </w:rPr>
        <w:t>közösen</w:t>
      </w:r>
      <w:r w:rsidRPr="002D0DAF">
        <w:rPr>
          <w:rFonts w:ascii="Garamond" w:hAnsi="Garamond"/>
          <w:spacing w:val="-17"/>
          <w:sz w:val="28"/>
          <w:szCs w:val="28"/>
        </w:rPr>
        <w:t xml:space="preserve"> </w:t>
      </w:r>
      <w:r w:rsidRPr="002D0DAF">
        <w:rPr>
          <w:rFonts w:ascii="Garamond" w:hAnsi="Garamond"/>
          <w:sz w:val="28"/>
          <w:szCs w:val="28"/>
        </w:rPr>
        <w:t>dolgozunk</w:t>
      </w:r>
      <w:r w:rsidRPr="002D0DAF">
        <w:rPr>
          <w:rFonts w:ascii="Garamond" w:hAnsi="Garamond"/>
          <w:spacing w:val="-15"/>
          <w:sz w:val="28"/>
          <w:szCs w:val="28"/>
        </w:rPr>
        <w:t xml:space="preserve"> </w:t>
      </w:r>
      <w:r w:rsidRPr="002D0DAF">
        <w:rPr>
          <w:rFonts w:ascii="Garamond" w:hAnsi="Garamond"/>
          <w:sz w:val="28"/>
          <w:szCs w:val="28"/>
        </w:rPr>
        <w:t>az</w:t>
      </w:r>
      <w:r w:rsidRPr="002D0DAF">
        <w:rPr>
          <w:rFonts w:ascii="Garamond" w:hAnsi="Garamond"/>
          <w:spacing w:val="-17"/>
          <w:sz w:val="28"/>
          <w:szCs w:val="28"/>
        </w:rPr>
        <w:t xml:space="preserve"> </w:t>
      </w:r>
      <w:r w:rsidRPr="002D0DAF">
        <w:rPr>
          <w:rFonts w:ascii="Garamond" w:hAnsi="Garamond"/>
          <w:sz w:val="28"/>
          <w:szCs w:val="28"/>
        </w:rPr>
        <w:t>országos</w:t>
      </w:r>
      <w:r w:rsidRPr="002D0DAF">
        <w:rPr>
          <w:rFonts w:ascii="Garamond" w:hAnsi="Garamond"/>
          <w:spacing w:val="-16"/>
          <w:sz w:val="28"/>
          <w:szCs w:val="28"/>
        </w:rPr>
        <w:t xml:space="preserve"> </w:t>
      </w:r>
      <w:r w:rsidRPr="002D0DAF">
        <w:rPr>
          <w:rFonts w:ascii="Garamond" w:hAnsi="Garamond"/>
          <w:sz w:val="28"/>
          <w:szCs w:val="28"/>
        </w:rPr>
        <w:t>népfőiskola</w:t>
      </w:r>
      <w:r w:rsidRPr="002D0DAF">
        <w:rPr>
          <w:rFonts w:ascii="Garamond" w:hAnsi="Garamond"/>
          <w:spacing w:val="-15"/>
          <w:sz w:val="28"/>
          <w:szCs w:val="28"/>
        </w:rPr>
        <w:t xml:space="preserve"> </w:t>
      </w:r>
      <w:r w:rsidRPr="002D0DAF">
        <w:rPr>
          <w:rFonts w:ascii="Garamond" w:hAnsi="Garamond"/>
          <w:sz w:val="28"/>
          <w:szCs w:val="28"/>
        </w:rPr>
        <w:t>hálózat</w:t>
      </w:r>
      <w:r w:rsidRPr="002D0DAF">
        <w:rPr>
          <w:rFonts w:ascii="Garamond" w:hAnsi="Garamond"/>
          <w:spacing w:val="-17"/>
          <w:sz w:val="28"/>
          <w:szCs w:val="28"/>
        </w:rPr>
        <w:t xml:space="preserve"> </w:t>
      </w:r>
      <w:r w:rsidRPr="002D0DAF">
        <w:rPr>
          <w:rFonts w:ascii="Garamond" w:hAnsi="Garamond"/>
          <w:sz w:val="28"/>
          <w:szCs w:val="28"/>
        </w:rPr>
        <w:t>létrehozásán,</w:t>
      </w:r>
      <w:r w:rsidRPr="002D0DAF">
        <w:rPr>
          <w:rFonts w:ascii="Garamond" w:hAnsi="Garamond"/>
          <w:spacing w:val="-16"/>
          <w:sz w:val="28"/>
          <w:szCs w:val="28"/>
        </w:rPr>
        <w:t xml:space="preserve"> </w:t>
      </w:r>
      <w:r w:rsidRPr="002D0DAF">
        <w:rPr>
          <w:rFonts w:ascii="Garamond" w:hAnsi="Garamond"/>
          <w:sz w:val="28"/>
          <w:szCs w:val="28"/>
        </w:rPr>
        <w:t>melynek</w:t>
      </w:r>
      <w:r w:rsidRPr="002D0DAF">
        <w:rPr>
          <w:rFonts w:ascii="Garamond" w:hAnsi="Garamond"/>
          <w:spacing w:val="-16"/>
          <w:sz w:val="28"/>
          <w:szCs w:val="28"/>
        </w:rPr>
        <w:t xml:space="preserve"> </w:t>
      </w:r>
      <w:r w:rsidRPr="002D0DAF">
        <w:rPr>
          <w:rFonts w:ascii="Garamond" w:hAnsi="Garamond"/>
          <w:sz w:val="28"/>
          <w:szCs w:val="28"/>
        </w:rPr>
        <w:t>több</w:t>
      </w:r>
      <w:r w:rsidRPr="002D0DAF">
        <w:rPr>
          <w:rFonts w:ascii="Garamond" w:hAnsi="Garamond"/>
          <w:spacing w:val="-17"/>
          <w:sz w:val="28"/>
          <w:szCs w:val="28"/>
        </w:rPr>
        <w:t xml:space="preserve"> </w:t>
      </w:r>
      <w:r w:rsidRPr="002D0DAF">
        <w:rPr>
          <w:rFonts w:ascii="Garamond" w:hAnsi="Garamond"/>
          <w:sz w:val="28"/>
          <w:szCs w:val="28"/>
        </w:rPr>
        <w:t>állomása, részprogramja Kiscsőszön zajlott, zajlik. Az NMI 2017-ben 2.500.000 forint értékben vásárolt szakmai szolgáltatást,</w:t>
      </w:r>
      <w:r w:rsidRPr="002D0DAF">
        <w:rPr>
          <w:rFonts w:ascii="Garamond" w:hAnsi="Garamond"/>
          <w:spacing w:val="-9"/>
          <w:sz w:val="28"/>
          <w:szCs w:val="28"/>
        </w:rPr>
        <w:t xml:space="preserve"> </w:t>
      </w:r>
      <w:r w:rsidRPr="002D0DAF">
        <w:rPr>
          <w:rFonts w:ascii="Garamond" w:hAnsi="Garamond"/>
          <w:sz w:val="28"/>
          <w:szCs w:val="28"/>
        </w:rPr>
        <w:t>egyesületünktől,</w:t>
      </w:r>
      <w:r w:rsidRPr="002D0DAF">
        <w:rPr>
          <w:rFonts w:ascii="Garamond" w:hAnsi="Garamond"/>
          <w:spacing w:val="-9"/>
          <w:sz w:val="28"/>
          <w:szCs w:val="28"/>
        </w:rPr>
        <w:t xml:space="preserve"> </w:t>
      </w:r>
      <w:r w:rsidRPr="002D0DAF">
        <w:rPr>
          <w:rFonts w:ascii="Garamond" w:hAnsi="Garamond"/>
          <w:sz w:val="28"/>
          <w:szCs w:val="28"/>
        </w:rPr>
        <w:t>ami</w:t>
      </w:r>
      <w:r w:rsidRPr="002D0DAF">
        <w:rPr>
          <w:rFonts w:ascii="Garamond" w:hAnsi="Garamond"/>
          <w:spacing w:val="-8"/>
          <w:sz w:val="28"/>
          <w:szCs w:val="28"/>
        </w:rPr>
        <w:t xml:space="preserve"> </w:t>
      </w:r>
      <w:r w:rsidRPr="002D0DAF">
        <w:rPr>
          <w:rFonts w:ascii="Garamond" w:hAnsi="Garamond"/>
          <w:sz w:val="28"/>
          <w:szCs w:val="28"/>
        </w:rPr>
        <w:t>a</w:t>
      </w:r>
      <w:r w:rsidRPr="002D0DAF">
        <w:rPr>
          <w:rFonts w:ascii="Garamond" w:hAnsi="Garamond"/>
          <w:spacing w:val="-8"/>
          <w:sz w:val="28"/>
          <w:szCs w:val="28"/>
        </w:rPr>
        <w:t xml:space="preserve"> </w:t>
      </w:r>
      <w:r w:rsidRPr="002D0DAF">
        <w:rPr>
          <w:rFonts w:ascii="Garamond" w:hAnsi="Garamond"/>
          <w:sz w:val="28"/>
          <w:szCs w:val="28"/>
        </w:rPr>
        <w:t>helyi</w:t>
      </w:r>
      <w:r w:rsidRPr="002D0DAF">
        <w:rPr>
          <w:rFonts w:ascii="Garamond" w:hAnsi="Garamond"/>
          <w:spacing w:val="-8"/>
          <w:sz w:val="28"/>
          <w:szCs w:val="28"/>
        </w:rPr>
        <w:t xml:space="preserve"> </w:t>
      </w:r>
      <w:r w:rsidRPr="002D0DAF">
        <w:rPr>
          <w:rFonts w:ascii="Garamond" w:hAnsi="Garamond"/>
          <w:sz w:val="28"/>
          <w:szCs w:val="28"/>
        </w:rPr>
        <w:t>turisztikai</w:t>
      </w:r>
      <w:r w:rsidRPr="002D0DAF">
        <w:rPr>
          <w:rFonts w:ascii="Garamond" w:hAnsi="Garamond"/>
          <w:spacing w:val="-8"/>
          <w:sz w:val="28"/>
          <w:szCs w:val="28"/>
        </w:rPr>
        <w:t xml:space="preserve"> </w:t>
      </w:r>
      <w:r w:rsidRPr="002D0DAF">
        <w:rPr>
          <w:rFonts w:ascii="Garamond" w:hAnsi="Garamond"/>
          <w:sz w:val="28"/>
          <w:szCs w:val="28"/>
        </w:rPr>
        <w:t>fejlődést</w:t>
      </w:r>
      <w:r w:rsidRPr="002D0DAF">
        <w:rPr>
          <w:rFonts w:ascii="Garamond" w:hAnsi="Garamond"/>
          <w:spacing w:val="-7"/>
          <w:sz w:val="28"/>
          <w:szCs w:val="28"/>
        </w:rPr>
        <w:t xml:space="preserve"> </w:t>
      </w:r>
      <w:r w:rsidRPr="002D0DAF">
        <w:rPr>
          <w:rFonts w:ascii="Garamond" w:hAnsi="Garamond"/>
          <w:sz w:val="28"/>
          <w:szCs w:val="28"/>
        </w:rPr>
        <w:t>érintette.</w:t>
      </w:r>
    </w:p>
    <w:p w:rsidR="004B79AE" w:rsidRPr="002D0DAF" w:rsidRDefault="004B79AE" w:rsidP="00C2259D">
      <w:pPr>
        <w:pStyle w:val="Heading3"/>
        <w:spacing w:before="84" w:line="360" w:lineRule="auto"/>
        <w:ind w:left="0"/>
        <w:jc w:val="both"/>
        <w:rPr>
          <w:rFonts w:ascii="Garamond" w:hAnsi="Garamond"/>
          <w:sz w:val="28"/>
          <w:szCs w:val="28"/>
        </w:rPr>
      </w:pPr>
    </w:p>
    <w:p w:rsidR="00A25A62" w:rsidRPr="002D0DAF" w:rsidRDefault="00A25A62" w:rsidP="0066316F">
      <w:pPr>
        <w:pStyle w:val="Heading3"/>
        <w:spacing w:before="84" w:line="360" w:lineRule="auto"/>
        <w:ind w:left="0"/>
        <w:jc w:val="both"/>
        <w:rPr>
          <w:rFonts w:ascii="Garamond" w:hAnsi="Garamond"/>
          <w:sz w:val="28"/>
          <w:szCs w:val="28"/>
        </w:rPr>
      </w:pPr>
      <w:r w:rsidRPr="002D0DAF">
        <w:rPr>
          <w:rFonts w:ascii="Garamond" w:hAnsi="Garamond"/>
          <w:sz w:val="28"/>
          <w:szCs w:val="28"/>
        </w:rPr>
        <w:t>Apte Művészeti Egyesület - Néptáncosok baráti köre</w:t>
      </w:r>
    </w:p>
    <w:p w:rsidR="00A25A62" w:rsidRPr="002D0DAF" w:rsidRDefault="00A25A62" w:rsidP="0066316F">
      <w:pPr>
        <w:pStyle w:val="Szvegtrzs"/>
        <w:spacing w:before="6" w:line="360" w:lineRule="auto"/>
        <w:ind w:left="0"/>
        <w:jc w:val="both"/>
        <w:rPr>
          <w:rFonts w:ascii="Garamond" w:hAnsi="Garamond"/>
          <w:b/>
          <w:sz w:val="28"/>
          <w:szCs w:val="28"/>
        </w:rPr>
      </w:pPr>
    </w:p>
    <w:p w:rsidR="00A25A62" w:rsidRPr="002D0DAF" w:rsidRDefault="00A25A62" w:rsidP="0066316F">
      <w:pPr>
        <w:pStyle w:val="Szvegtrzs"/>
        <w:spacing w:line="360" w:lineRule="auto"/>
        <w:ind w:left="0" w:right="941"/>
        <w:jc w:val="both"/>
        <w:rPr>
          <w:rFonts w:ascii="Garamond" w:hAnsi="Garamond"/>
          <w:sz w:val="28"/>
          <w:szCs w:val="28"/>
        </w:rPr>
      </w:pPr>
      <w:r w:rsidRPr="002D0DAF">
        <w:rPr>
          <w:rFonts w:ascii="Garamond" w:hAnsi="Garamond"/>
          <w:sz w:val="28"/>
          <w:szCs w:val="28"/>
        </w:rPr>
        <w:t>Az egyesület jelentős kulturális eseményeket bonyolít a velünk való együttműködés keretében. Fő tevékenysége</w:t>
      </w:r>
      <w:r w:rsidRPr="002D0DAF">
        <w:rPr>
          <w:rFonts w:ascii="Garamond" w:hAnsi="Garamond"/>
          <w:spacing w:val="-6"/>
          <w:sz w:val="28"/>
          <w:szCs w:val="28"/>
        </w:rPr>
        <w:t xml:space="preserve"> </w:t>
      </w:r>
      <w:r w:rsidRPr="002D0DAF">
        <w:rPr>
          <w:rFonts w:ascii="Garamond" w:hAnsi="Garamond"/>
          <w:sz w:val="28"/>
          <w:szCs w:val="28"/>
        </w:rPr>
        <w:t>a</w:t>
      </w:r>
      <w:r w:rsidRPr="002D0DAF">
        <w:rPr>
          <w:rFonts w:ascii="Garamond" w:hAnsi="Garamond"/>
          <w:spacing w:val="-4"/>
          <w:sz w:val="28"/>
          <w:szCs w:val="28"/>
        </w:rPr>
        <w:t xml:space="preserve"> </w:t>
      </w:r>
      <w:r w:rsidRPr="002D0DAF">
        <w:rPr>
          <w:rFonts w:ascii="Garamond" w:hAnsi="Garamond"/>
          <w:sz w:val="28"/>
          <w:szCs w:val="28"/>
        </w:rPr>
        <w:t>tábor</w:t>
      </w:r>
      <w:r w:rsidRPr="002D0DAF">
        <w:rPr>
          <w:rFonts w:ascii="Garamond" w:hAnsi="Garamond"/>
          <w:spacing w:val="-2"/>
          <w:sz w:val="28"/>
          <w:szCs w:val="28"/>
        </w:rPr>
        <w:t xml:space="preserve"> </w:t>
      </w:r>
      <w:r w:rsidRPr="002D0DAF">
        <w:rPr>
          <w:rFonts w:ascii="Garamond" w:hAnsi="Garamond"/>
          <w:sz w:val="28"/>
          <w:szCs w:val="28"/>
        </w:rPr>
        <w:t>és</w:t>
      </w:r>
      <w:r w:rsidRPr="002D0DAF">
        <w:rPr>
          <w:rFonts w:ascii="Garamond" w:hAnsi="Garamond"/>
          <w:spacing w:val="-4"/>
          <w:sz w:val="28"/>
          <w:szCs w:val="28"/>
        </w:rPr>
        <w:t xml:space="preserve"> </w:t>
      </w:r>
      <w:r w:rsidRPr="002D0DAF">
        <w:rPr>
          <w:rFonts w:ascii="Garamond" w:hAnsi="Garamond"/>
          <w:sz w:val="28"/>
          <w:szCs w:val="28"/>
        </w:rPr>
        <w:t>fesztivál</w:t>
      </w:r>
      <w:r w:rsidRPr="002D0DAF">
        <w:rPr>
          <w:rFonts w:ascii="Garamond" w:hAnsi="Garamond"/>
          <w:spacing w:val="-3"/>
          <w:sz w:val="28"/>
          <w:szCs w:val="28"/>
        </w:rPr>
        <w:t xml:space="preserve"> </w:t>
      </w:r>
      <w:r w:rsidRPr="002D0DAF">
        <w:rPr>
          <w:rFonts w:ascii="Garamond" w:hAnsi="Garamond"/>
          <w:sz w:val="28"/>
          <w:szCs w:val="28"/>
        </w:rPr>
        <w:t>szervezés.</w:t>
      </w:r>
      <w:r w:rsidRPr="002D0DAF">
        <w:rPr>
          <w:rFonts w:ascii="Garamond" w:hAnsi="Garamond"/>
          <w:spacing w:val="-4"/>
          <w:sz w:val="28"/>
          <w:szCs w:val="28"/>
        </w:rPr>
        <w:t xml:space="preserve"> </w:t>
      </w:r>
      <w:r w:rsidRPr="002D0DAF">
        <w:rPr>
          <w:rFonts w:ascii="Garamond" w:hAnsi="Garamond"/>
          <w:sz w:val="28"/>
          <w:szCs w:val="28"/>
        </w:rPr>
        <w:lastRenderedPageBreak/>
        <w:t>Ezek</w:t>
      </w:r>
      <w:r w:rsidRPr="002D0DAF">
        <w:rPr>
          <w:rFonts w:ascii="Garamond" w:hAnsi="Garamond"/>
          <w:spacing w:val="-4"/>
          <w:sz w:val="28"/>
          <w:szCs w:val="28"/>
        </w:rPr>
        <w:t xml:space="preserve"> </w:t>
      </w:r>
      <w:r w:rsidRPr="002D0DAF">
        <w:rPr>
          <w:rFonts w:ascii="Garamond" w:hAnsi="Garamond"/>
          <w:sz w:val="28"/>
          <w:szCs w:val="28"/>
        </w:rPr>
        <w:t>nagy</w:t>
      </w:r>
      <w:r w:rsidRPr="002D0DAF">
        <w:rPr>
          <w:rFonts w:ascii="Garamond" w:hAnsi="Garamond"/>
          <w:spacing w:val="-2"/>
          <w:sz w:val="28"/>
          <w:szCs w:val="28"/>
        </w:rPr>
        <w:t xml:space="preserve"> </w:t>
      </w:r>
      <w:r w:rsidRPr="002D0DAF">
        <w:rPr>
          <w:rFonts w:ascii="Garamond" w:hAnsi="Garamond"/>
          <w:sz w:val="28"/>
          <w:szCs w:val="28"/>
        </w:rPr>
        <w:t>része</w:t>
      </w:r>
      <w:r w:rsidRPr="002D0DAF">
        <w:rPr>
          <w:rFonts w:ascii="Garamond" w:hAnsi="Garamond"/>
          <w:spacing w:val="-4"/>
          <w:sz w:val="28"/>
          <w:szCs w:val="28"/>
        </w:rPr>
        <w:t xml:space="preserve"> </w:t>
      </w:r>
      <w:r w:rsidRPr="002D0DAF">
        <w:rPr>
          <w:rFonts w:ascii="Garamond" w:hAnsi="Garamond"/>
          <w:sz w:val="28"/>
          <w:szCs w:val="28"/>
        </w:rPr>
        <w:t>érinti</w:t>
      </w:r>
      <w:r w:rsidRPr="002D0DAF">
        <w:rPr>
          <w:rFonts w:ascii="Garamond" w:hAnsi="Garamond"/>
          <w:spacing w:val="-5"/>
          <w:sz w:val="28"/>
          <w:szCs w:val="28"/>
        </w:rPr>
        <w:t xml:space="preserve"> </w:t>
      </w:r>
      <w:r w:rsidRPr="002D0DAF">
        <w:rPr>
          <w:rFonts w:ascii="Garamond" w:hAnsi="Garamond"/>
          <w:sz w:val="28"/>
          <w:szCs w:val="28"/>
        </w:rPr>
        <w:t>a</w:t>
      </w:r>
      <w:r w:rsidRPr="002D0DAF">
        <w:rPr>
          <w:rFonts w:ascii="Garamond" w:hAnsi="Garamond"/>
          <w:spacing w:val="-3"/>
          <w:sz w:val="28"/>
          <w:szCs w:val="28"/>
        </w:rPr>
        <w:t xml:space="preserve"> </w:t>
      </w:r>
      <w:r w:rsidRPr="002D0DAF">
        <w:rPr>
          <w:rFonts w:ascii="Garamond" w:hAnsi="Garamond"/>
          <w:sz w:val="28"/>
          <w:szCs w:val="28"/>
        </w:rPr>
        <w:t>kiscsőszi</w:t>
      </w:r>
      <w:r w:rsidRPr="002D0DAF">
        <w:rPr>
          <w:rFonts w:ascii="Garamond" w:hAnsi="Garamond"/>
          <w:spacing w:val="-4"/>
          <w:sz w:val="28"/>
          <w:szCs w:val="28"/>
        </w:rPr>
        <w:t xml:space="preserve"> </w:t>
      </w:r>
      <w:r w:rsidRPr="002D0DAF">
        <w:rPr>
          <w:rFonts w:ascii="Garamond" w:hAnsi="Garamond"/>
          <w:sz w:val="28"/>
          <w:szCs w:val="28"/>
        </w:rPr>
        <w:t>háttérbázis</w:t>
      </w:r>
      <w:r w:rsidRPr="002D0DAF">
        <w:rPr>
          <w:rFonts w:ascii="Garamond" w:hAnsi="Garamond"/>
          <w:spacing w:val="-4"/>
          <w:sz w:val="28"/>
          <w:szCs w:val="28"/>
        </w:rPr>
        <w:t xml:space="preserve"> </w:t>
      </w:r>
      <w:r w:rsidRPr="002D0DAF">
        <w:rPr>
          <w:rFonts w:ascii="Garamond" w:hAnsi="Garamond"/>
          <w:sz w:val="28"/>
          <w:szCs w:val="28"/>
        </w:rPr>
        <w:t>szolgáltatásait. 2017-ben</w:t>
      </w:r>
      <w:r w:rsidRPr="002D0DAF">
        <w:rPr>
          <w:rFonts w:ascii="Garamond" w:hAnsi="Garamond"/>
          <w:spacing w:val="-11"/>
          <w:sz w:val="28"/>
          <w:szCs w:val="28"/>
        </w:rPr>
        <w:t xml:space="preserve"> </w:t>
      </w:r>
      <w:r w:rsidRPr="002D0DAF">
        <w:rPr>
          <w:rFonts w:ascii="Garamond" w:hAnsi="Garamond"/>
          <w:sz w:val="28"/>
          <w:szCs w:val="28"/>
        </w:rPr>
        <w:t>1.400.000,-</w:t>
      </w:r>
      <w:r w:rsidRPr="002D0DAF">
        <w:rPr>
          <w:rFonts w:ascii="Garamond" w:hAnsi="Garamond"/>
          <w:spacing w:val="-10"/>
          <w:sz w:val="28"/>
          <w:szCs w:val="28"/>
        </w:rPr>
        <w:t xml:space="preserve"> </w:t>
      </w:r>
      <w:r w:rsidRPr="002D0DAF">
        <w:rPr>
          <w:rFonts w:ascii="Garamond" w:hAnsi="Garamond"/>
          <w:sz w:val="28"/>
          <w:szCs w:val="28"/>
        </w:rPr>
        <w:t>forint</w:t>
      </w:r>
      <w:r w:rsidRPr="002D0DAF">
        <w:rPr>
          <w:rFonts w:ascii="Garamond" w:hAnsi="Garamond"/>
          <w:spacing w:val="-10"/>
          <w:sz w:val="28"/>
          <w:szCs w:val="28"/>
        </w:rPr>
        <w:t xml:space="preserve"> </w:t>
      </w:r>
      <w:r w:rsidRPr="002D0DAF">
        <w:rPr>
          <w:rFonts w:ascii="Garamond" w:hAnsi="Garamond"/>
          <w:sz w:val="28"/>
          <w:szCs w:val="28"/>
        </w:rPr>
        <w:t>értékű</w:t>
      </w:r>
      <w:r w:rsidRPr="002D0DAF">
        <w:rPr>
          <w:rFonts w:ascii="Garamond" w:hAnsi="Garamond"/>
          <w:spacing w:val="-11"/>
          <w:sz w:val="28"/>
          <w:szCs w:val="28"/>
        </w:rPr>
        <w:t xml:space="preserve"> </w:t>
      </w:r>
      <w:r w:rsidRPr="002D0DAF">
        <w:rPr>
          <w:rFonts w:ascii="Garamond" w:hAnsi="Garamond"/>
          <w:sz w:val="28"/>
          <w:szCs w:val="28"/>
        </w:rPr>
        <w:t>program</w:t>
      </w:r>
      <w:r w:rsidRPr="002D0DAF">
        <w:rPr>
          <w:rFonts w:ascii="Garamond" w:hAnsi="Garamond"/>
          <w:spacing w:val="-12"/>
          <w:sz w:val="28"/>
          <w:szCs w:val="28"/>
        </w:rPr>
        <w:t xml:space="preserve"> </w:t>
      </w:r>
      <w:r w:rsidRPr="002D0DAF">
        <w:rPr>
          <w:rFonts w:ascii="Garamond" w:hAnsi="Garamond"/>
          <w:sz w:val="28"/>
          <w:szCs w:val="28"/>
        </w:rPr>
        <w:t>zajlott</w:t>
      </w:r>
      <w:r w:rsidRPr="002D0DAF">
        <w:rPr>
          <w:rFonts w:ascii="Garamond" w:hAnsi="Garamond"/>
          <w:spacing w:val="-11"/>
          <w:sz w:val="28"/>
          <w:szCs w:val="28"/>
        </w:rPr>
        <w:t xml:space="preserve"> </w:t>
      </w:r>
      <w:r w:rsidRPr="002D0DAF">
        <w:rPr>
          <w:rFonts w:ascii="Garamond" w:hAnsi="Garamond"/>
          <w:sz w:val="28"/>
          <w:szCs w:val="28"/>
        </w:rPr>
        <w:t>Kiscsőszön</w:t>
      </w:r>
      <w:r w:rsidRPr="002D0DAF">
        <w:rPr>
          <w:rFonts w:ascii="Garamond" w:hAnsi="Garamond"/>
          <w:spacing w:val="-12"/>
          <w:sz w:val="28"/>
          <w:szCs w:val="28"/>
        </w:rPr>
        <w:t xml:space="preserve"> </w:t>
      </w:r>
      <w:r w:rsidRPr="002D0DAF">
        <w:rPr>
          <w:rFonts w:ascii="Garamond" w:hAnsi="Garamond"/>
          <w:sz w:val="28"/>
          <w:szCs w:val="28"/>
        </w:rPr>
        <w:t>az</w:t>
      </w:r>
      <w:r w:rsidRPr="002D0DAF">
        <w:rPr>
          <w:rFonts w:ascii="Garamond" w:hAnsi="Garamond"/>
          <w:spacing w:val="-11"/>
          <w:sz w:val="28"/>
          <w:szCs w:val="28"/>
        </w:rPr>
        <w:t xml:space="preserve"> </w:t>
      </w:r>
      <w:r w:rsidRPr="002D0DAF">
        <w:rPr>
          <w:rFonts w:ascii="Garamond" w:hAnsi="Garamond"/>
          <w:sz w:val="28"/>
          <w:szCs w:val="28"/>
        </w:rPr>
        <w:t>Apte</w:t>
      </w:r>
      <w:r w:rsidRPr="002D0DAF">
        <w:rPr>
          <w:rFonts w:ascii="Garamond" w:hAnsi="Garamond"/>
          <w:spacing w:val="-10"/>
          <w:sz w:val="28"/>
          <w:szCs w:val="28"/>
        </w:rPr>
        <w:t xml:space="preserve"> </w:t>
      </w:r>
      <w:r w:rsidRPr="002D0DAF">
        <w:rPr>
          <w:rFonts w:ascii="Garamond" w:hAnsi="Garamond"/>
          <w:sz w:val="28"/>
          <w:szCs w:val="28"/>
        </w:rPr>
        <w:t>finanszírozásában.</w:t>
      </w:r>
    </w:p>
    <w:p w:rsidR="00A25A62" w:rsidRPr="002D0DAF" w:rsidRDefault="00A25A62" w:rsidP="0066316F">
      <w:pPr>
        <w:pStyle w:val="Szvegtrzs"/>
        <w:spacing w:before="7" w:line="360" w:lineRule="auto"/>
        <w:ind w:left="0"/>
        <w:jc w:val="both"/>
        <w:rPr>
          <w:rFonts w:ascii="Garamond" w:hAnsi="Garamond"/>
          <w:sz w:val="28"/>
          <w:szCs w:val="28"/>
        </w:rPr>
      </w:pPr>
    </w:p>
    <w:p w:rsidR="00A25A62" w:rsidRPr="002D0DAF" w:rsidRDefault="00A25A62" w:rsidP="0066316F">
      <w:pPr>
        <w:pStyle w:val="Heading3"/>
        <w:spacing w:line="360" w:lineRule="auto"/>
        <w:ind w:left="0"/>
        <w:jc w:val="both"/>
        <w:rPr>
          <w:rFonts w:ascii="Garamond" w:hAnsi="Garamond"/>
          <w:sz w:val="28"/>
          <w:szCs w:val="28"/>
        </w:rPr>
      </w:pPr>
      <w:r w:rsidRPr="002D0DAF">
        <w:rPr>
          <w:rFonts w:ascii="Garamond" w:hAnsi="Garamond"/>
          <w:sz w:val="28"/>
          <w:szCs w:val="28"/>
        </w:rPr>
        <w:t>GEMARA-SK Vidékfejlesztési Egyesület</w:t>
      </w:r>
    </w:p>
    <w:p w:rsidR="00A25A62" w:rsidRPr="002D0DAF" w:rsidRDefault="00A25A62" w:rsidP="0066316F">
      <w:pPr>
        <w:pStyle w:val="Szvegtrzs"/>
        <w:spacing w:before="4" w:line="360" w:lineRule="auto"/>
        <w:ind w:left="0"/>
        <w:jc w:val="both"/>
        <w:rPr>
          <w:rFonts w:ascii="Garamond" w:hAnsi="Garamond"/>
          <w:b/>
          <w:sz w:val="28"/>
          <w:szCs w:val="28"/>
        </w:rPr>
      </w:pPr>
    </w:p>
    <w:p w:rsidR="00A25A62" w:rsidRPr="002D0DAF" w:rsidRDefault="00A25A62" w:rsidP="0066316F">
      <w:pPr>
        <w:pStyle w:val="Szvegtrzs"/>
        <w:spacing w:line="360" w:lineRule="auto"/>
        <w:ind w:left="0" w:right="941"/>
        <w:jc w:val="both"/>
        <w:rPr>
          <w:rFonts w:ascii="Garamond" w:hAnsi="Garamond"/>
          <w:sz w:val="28"/>
          <w:szCs w:val="28"/>
        </w:rPr>
      </w:pPr>
      <w:r w:rsidRPr="002D0DAF">
        <w:rPr>
          <w:rFonts w:ascii="Garamond" w:hAnsi="Garamond"/>
          <w:sz w:val="28"/>
          <w:szCs w:val="28"/>
        </w:rPr>
        <w:t>A szervezet a térségi Leader tevékenység mozgatórugója. Egyesületünk a szervezet tagja és partnere egyben. Vidékfejlesztési rendezvényein nagy súllyal veszünk részt, illetve több eseményt szerveztünk közösen Kiscsőszön, az interaktív Faluház környezetében.</w:t>
      </w:r>
    </w:p>
    <w:p w:rsidR="00A25A62" w:rsidRPr="002D0DAF" w:rsidRDefault="00A25A62" w:rsidP="0066316F">
      <w:pPr>
        <w:pStyle w:val="Szvegtrzs"/>
        <w:spacing w:before="7" w:line="360" w:lineRule="auto"/>
        <w:ind w:left="0"/>
        <w:jc w:val="both"/>
        <w:rPr>
          <w:rFonts w:ascii="Garamond" w:hAnsi="Garamond"/>
          <w:sz w:val="28"/>
          <w:szCs w:val="28"/>
        </w:rPr>
      </w:pPr>
    </w:p>
    <w:p w:rsidR="00A25A62" w:rsidRPr="002D0DAF" w:rsidRDefault="00A25A62" w:rsidP="0066316F">
      <w:pPr>
        <w:pStyle w:val="Heading3"/>
        <w:spacing w:line="360" w:lineRule="auto"/>
        <w:ind w:left="0"/>
        <w:jc w:val="both"/>
        <w:rPr>
          <w:rFonts w:ascii="Garamond" w:hAnsi="Garamond"/>
          <w:sz w:val="28"/>
          <w:szCs w:val="28"/>
        </w:rPr>
      </w:pPr>
      <w:r w:rsidRPr="002D0DAF">
        <w:rPr>
          <w:rFonts w:ascii="Garamond" w:hAnsi="Garamond"/>
          <w:sz w:val="28"/>
          <w:szCs w:val="28"/>
        </w:rPr>
        <w:t>Rákóczi Szövetség</w:t>
      </w:r>
    </w:p>
    <w:p w:rsidR="00A25A62" w:rsidRPr="002D0DAF" w:rsidRDefault="00A25A62" w:rsidP="0066316F">
      <w:pPr>
        <w:pStyle w:val="Szvegtrzs"/>
        <w:spacing w:before="4" w:line="360" w:lineRule="auto"/>
        <w:ind w:left="0"/>
        <w:jc w:val="both"/>
        <w:rPr>
          <w:rFonts w:ascii="Garamond" w:hAnsi="Garamond"/>
          <w:b/>
          <w:sz w:val="28"/>
          <w:szCs w:val="28"/>
        </w:rPr>
      </w:pPr>
    </w:p>
    <w:p w:rsidR="00A25A62" w:rsidRPr="002D0DAF" w:rsidRDefault="00A25A62" w:rsidP="0066316F">
      <w:pPr>
        <w:pStyle w:val="Szvegtrzs"/>
        <w:spacing w:line="360" w:lineRule="auto"/>
        <w:ind w:left="0" w:right="939"/>
        <w:jc w:val="both"/>
        <w:rPr>
          <w:rFonts w:ascii="Garamond" w:hAnsi="Garamond"/>
          <w:sz w:val="28"/>
          <w:szCs w:val="28"/>
        </w:rPr>
      </w:pPr>
      <w:r w:rsidRPr="002D0DAF">
        <w:rPr>
          <w:rFonts w:ascii="Garamond" w:hAnsi="Garamond"/>
          <w:sz w:val="28"/>
          <w:szCs w:val="28"/>
        </w:rPr>
        <w:t>A</w:t>
      </w:r>
      <w:r w:rsidRPr="002D0DAF">
        <w:rPr>
          <w:rFonts w:ascii="Garamond" w:hAnsi="Garamond"/>
          <w:spacing w:val="-4"/>
          <w:sz w:val="28"/>
          <w:szCs w:val="28"/>
        </w:rPr>
        <w:t xml:space="preserve"> </w:t>
      </w:r>
      <w:r w:rsidRPr="002D0DAF">
        <w:rPr>
          <w:rFonts w:ascii="Garamond" w:hAnsi="Garamond"/>
          <w:sz w:val="28"/>
          <w:szCs w:val="28"/>
        </w:rPr>
        <w:t>határon</w:t>
      </w:r>
      <w:r w:rsidRPr="002D0DAF">
        <w:rPr>
          <w:rFonts w:ascii="Garamond" w:hAnsi="Garamond"/>
          <w:spacing w:val="-5"/>
          <w:sz w:val="28"/>
          <w:szCs w:val="28"/>
        </w:rPr>
        <w:t xml:space="preserve"> </w:t>
      </w:r>
      <w:r w:rsidRPr="002D0DAF">
        <w:rPr>
          <w:rFonts w:ascii="Garamond" w:hAnsi="Garamond"/>
          <w:sz w:val="28"/>
          <w:szCs w:val="28"/>
        </w:rPr>
        <w:t>túli</w:t>
      </w:r>
      <w:r w:rsidRPr="002D0DAF">
        <w:rPr>
          <w:rFonts w:ascii="Garamond" w:hAnsi="Garamond"/>
          <w:spacing w:val="-4"/>
          <w:sz w:val="28"/>
          <w:szCs w:val="28"/>
        </w:rPr>
        <w:t xml:space="preserve"> </w:t>
      </w:r>
      <w:r w:rsidRPr="002D0DAF">
        <w:rPr>
          <w:rFonts w:ascii="Garamond" w:hAnsi="Garamond"/>
          <w:sz w:val="28"/>
          <w:szCs w:val="28"/>
        </w:rPr>
        <w:t>magyarság</w:t>
      </w:r>
      <w:r w:rsidRPr="002D0DAF">
        <w:rPr>
          <w:rFonts w:ascii="Garamond" w:hAnsi="Garamond"/>
          <w:spacing w:val="-4"/>
          <w:sz w:val="28"/>
          <w:szCs w:val="28"/>
        </w:rPr>
        <w:t xml:space="preserve"> </w:t>
      </w:r>
      <w:r w:rsidRPr="002D0DAF">
        <w:rPr>
          <w:rFonts w:ascii="Garamond" w:hAnsi="Garamond"/>
          <w:sz w:val="28"/>
          <w:szCs w:val="28"/>
        </w:rPr>
        <w:t>és</w:t>
      </w:r>
      <w:r w:rsidRPr="002D0DAF">
        <w:rPr>
          <w:rFonts w:ascii="Garamond" w:hAnsi="Garamond"/>
          <w:spacing w:val="-4"/>
          <w:sz w:val="28"/>
          <w:szCs w:val="28"/>
        </w:rPr>
        <w:t xml:space="preserve"> </w:t>
      </w:r>
      <w:r w:rsidRPr="002D0DAF">
        <w:rPr>
          <w:rFonts w:ascii="Garamond" w:hAnsi="Garamond"/>
          <w:sz w:val="28"/>
          <w:szCs w:val="28"/>
        </w:rPr>
        <w:t>a</w:t>
      </w:r>
      <w:r w:rsidRPr="002D0DAF">
        <w:rPr>
          <w:rFonts w:ascii="Garamond" w:hAnsi="Garamond"/>
          <w:spacing w:val="-3"/>
          <w:sz w:val="28"/>
          <w:szCs w:val="28"/>
        </w:rPr>
        <w:t xml:space="preserve"> </w:t>
      </w:r>
      <w:r w:rsidRPr="002D0DAF">
        <w:rPr>
          <w:rFonts w:ascii="Garamond" w:hAnsi="Garamond"/>
          <w:sz w:val="28"/>
          <w:szCs w:val="28"/>
        </w:rPr>
        <w:t>diaszpóra</w:t>
      </w:r>
      <w:r w:rsidRPr="002D0DAF">
        <w:rPr>
          <w:rFonts w:ascii="Garamond" w:hAnsi="Garamond"/>
          <w:spacing w:val="-4"/>
          <w:sz w:val="28"/>
          <w:szCs w:val="28"/>
        </w:rPr>
        <w:t xml:space="preserve"> </w:t>
      </w:r>
      <w:r w:rsidRPr="002D0DAF">
        <w:rPr>
          <w:rFonts w:ascii="Garamond" w:hAnsi="Garamond"/>
          <w:sz w:val="28"/>
          <w:szCs w:val="28"/>
        </w:rPr>
        <w:t>ügyét</w:t>
      </w:r>
      <w:r w:rsidRPr="002D0DAF">
        <w:rPr>
          <w:rFonts w:ascii="Garamond" w:hAnsi="Garamond"/>
          <w:spacing w:val="-4"/>
          <w:sz w:val="28"/>
          <w:szCs w:val="28"/>
        </w:rPr>
        <w:t xml:space="preserve"> </w:t>
      </w:r>
      <w:r w:rsidRPr="002D0DAF">
        <w:rPr>
          <w:rFonts w:ascii="Garamond" w:hAnsi="Garamond"/>
          <w:sz w:val="28"/>
          <w:szCs w:val="28"/>
        </w:rPr>
        <w:t>erősítő "Határtalanul"</w:t>
      </w:r>
      <w:r w:rsidRPr="002D0DAF">
        <w:rPr>
          <w:rFonts w:ascii="Garamond" w:hAnsi="Garamond"/>
          <w:spacing w:val="-4"/>
          <w:sz w:val="28"/>
          <w:szCs w:val="28"/>
        </w:rPr>
        <w:t xml:space="preserve"> </w:t>
      </w:r>
      <w:r w:rsidRPr="002D0DAF">
        <w:rPr>
          <w:rFonts w:ascii="Garamond" w:hAnsi="Garamond"/>
          <w:sz w:val="28"/>
          <w:szCs w:val="28"/>
        </w:rPr>
        <w:t>programsorozat</w:t>
      </w:r>
      <w:r w:rsidRPr="002D0DAF">
        <w:rPr>
          <w:rFonts w:ascii="Garamond" w:hAnsi="Garamond"/>
          <w:spacing w:val="-4"/>
          <w:sz w:val="28"/>
          <w:szCs w:val="28"/>
        </w:rPr>
        <w:t xml:space="preserve"> </w:t>
      </w:r>
      <w:r w:rsidRPr="002D0DAF">
        <w:rPr>
          <w:rFonts w:ascii="Garamond" w:hAnsi="Garamond"/>
          <w:sz w:val="28"/>
          <w:szCs w:val="28"/>
        </w:rPr>
        <w:t>lebonyolítójaként több határon túli és távoli magyar szervezetet közvetített az Élő Forráshoz. Egyesületünk nagyszabású kulturális programokat szervezett a hozzá irányított vendégeknek. A programokat a Rákóczi Szövetség közbenjárására</w:t>
      </w:r>
      <w:r w:rsidRPr="002D0DAF">
        <w:rPr>
          <w:rFonts w:ascii="Garamond" w:hAnsi="Garamond"/>
          <w:spacing w:val="-28"/>
          <w:sz w:val="28"/>
          <w:szCs w:val="28"/>
        </w:rPr>
        <w:t xml:space="preserve"> </w:t>
      </w:r>
      <w:r w:rsidRPr="002D0DAF">
        <w:rPr>
          <w:rFonts w:ascii="Garamond" w:hAnsi="Garamond"/>
          <w:sz w:val="28"/>
          <w:szCs w:val="28"/>
        </w:rPr>
        <w:t>a</w:t>
      </w:r>
      <w:r w:rsidRPr="002D0DAF">
        <w:rPr>
          <w:rFonts w:ascii="Garamond" w:hAnsi="Garamond"/>
          <w:spacing w:val="-27"/>
          <w:sz w:val="28"/>
          <w:szCs w:val="28"/>
        </w:rPr>
        <w:t xml:space="preserve"> </w:t>
      </w:r>
      <w:r w:rsidRPr="002D0DAF">
        <w:rPr>
          <w:rFonts w:ascii="Garamond" w:hAnsi="Garamond"/>
          <w:sz w:val="28"/>
          <w:szCs w:val="28"/>
        </w:rPr>
        <w:t>Külügyminisztérium</w:t>
      </w:r>
      <w:r w:rsidRPr="002D0DAF">
        <w:rPr>
          <w:rFonts w:ascii="Garamond" w:hAnsi="Garamond"/>
          <w:spacing w:val="-28"/>
          <w:sz w:val="28"/>
          <w:szCs w:val="28"/>
        </w:rPr>
        <w:t xml:space="preserve"> </w:t>
      </w:r>
      <w:r w:rsidRPr="002D0DAF">
        <w:rPr>
          <w:rFonts w:ascii="Garamond" w:hAnsi="Garamond"/>
          <w:sz w:val="28"/>
          <w:szCs w:val="28"/>
        </w:rPr>
        <w:t>is</w:t>
      </w:r>
      <w:r w:rsidRPr="002D0DAF">
        <w:rPr>
          <w:rFonts w:ascii="Garamond" w:hAnsi="Garamond"/>
          <w:spacing w:val="-27"/>
          <w:sz w:val="28"/>
          <w:szCs w:val="28"/>
        </w:rPr>
        <w:t xml:space="preserve"> </w:t>
      </w:r>
      <w:r w:rsidRPr="002D0DAF">
        <w:rPr>
          <w:rFonts w:ascii="Garamond" w:hAnsi="Garamond"/>
          <w:sz w:val="28"/>
          <w:szCs w:val="28"/>
        </w:rPr>
        <w:t>támogatta.</w:t>
      </w:r>
      <w:r w:rsidRPr="002D0DAF">
        <w:rPr>
          <w:rFonts w:ascii="Garamond" w:hAnsi="Garamond"/>
          <w:spacing w:val="-28"/>
          <w:sz w:val="28"/>
          <w:szCs w:val="28"/>
        </w:rPr>
        <w:t xml:space="preserve"> </w:t>
      </w:r>
      <w:r w:rsidRPr="002D0DAF">
        <w:rPr>
          <w:rFonts w:ascii="Garamond" w:hAnsi="Garamond"/>
          <w:sz w:val="28"/>
          <w:szCs w:val="28"/>
        </w:rPr>
        <w:t>A</w:t>
      </w:r>
      <w:r w:rsidRPr="002D0DAF">
        <w:rPr>
          <w:rFonts w:ascii="Garamond" w:hAnsi="Garamond"/>
          <w:spacing w:val="-27"/>
          <w:sz w:val="28"/>
          <w:szCs w:val="28"/>
        </w:rPr>
        <w:t xml:space="preserve"> </w:t>
      </w:r>
      <w:r w:rsidRPr="002D0DAF">
        <w:rPr>
          <w:rFonts w:ascii="Garamond" w:hAnsi="Garamond"/>
          <w:sz w:val="28"/>
          <w:szCs w:val="28"/>
        </w:rPr>
        <w:t>szervezetek</w:t>
      </w:r>
      <w:r w:rsidRPr="002D0DAF">
        <w:rPr>
          <w:rFonts w:ascii="Garamond" w:hAnsi="Garamond"/>
          <w:spacing w:val="-27"/>
          <w:sz w:val="28"/>
          <w:szCs w:val="28"/>
        </w:rPr>
        <w:t xml:space="preserve"> </w:t>
      </w:r>
      <w:r w:rsidRPr="002D0DAF">
        <w:rPr>
          <w:rFonts w:ascii="Garamond" w:hAnsi="Garamond"/>
          <w:sz w:val="28"/>
          <w:szCs w:val="28"/>
        </w:rPr>
        <w:t>összesen</w:t>
      </w:r>
      <w:r w:rsidRPr="002D0DAF">
        <w:rPr>
          <w:rFonts w:ascii="Garamond" w:hAnsi="Garamond"/>
          <w:spacing w:val="-27"/>
          <w:sz w:val="28"/>
          <w:szCs w:val="28"/>
        </w:rPr>
        <w:t xml:space="preserve"> </w:t>
      </w:r>
      <w:r w:rsidRPr="002D0DAF">
        <w:rPr>
          <w:rFonts w:ascii="Garamond" w:hAnsi="Garamond"/>
          <w:sz w:val="28"/>
          <w:szCs w:val="28"/>
        </w:rPr>
        <w:t>9.000.000</w:t>
      </w:r>
      <w:r w:rsidRPr="002D0DAF">
        <w:rPr>
          <w:rFonts w:ascii="Garamond" w:hAnsi="Garamond"/>
          <w:spacing w:val="-28"/>
          <w:sz w:val="28"/>
          <w:szCs w:val="28"/>
        </w:rPr>
        <w:t xml:space="preserve"> </w:t>
      </w:r>
      <w:r w:rsidRPr="002D0DAF">
        <w:rPr>
          <w:rFonts w:ascii="Garamond" w:hAnsi="Garamond"/>
          <w:sz w:val="28"/>
          <w:szCs w:val="28"/>
        </w:rPr>
        <w:t>forintot</w:t>
      </w:r>
      <w:r w:rsidRPr="002D0DAF">
        <w:rPr>
          <w:rFonts w:ascii="Garamond" w:hAnsi="Garamond"/>
          <w:spacing w:val="-27"/>
          <w:sz w:val="28"/>
          <w:szCs w:val="28"/>
        </w:rPr>
        <w:t xml:space="preserve"> </w:t>
      </w:r>
      <w:r w:rsidRPr="002D0DAF">
        <w:rPr>
          <w:rFonts w:ascii="Garamond" w:hAnsi="Garamond"/>
          <w:sz w:val="28"/>
          <w:szCs w:val="28"/>
        </w:rPr>
        <w:t>fordítottak közös programjainkra</w:t>
      </w:r>
      <w:r w:rsidRPr="002D0DAF">
        <w:rPr>
          <w:rFonts w:ascii="Garamond" w:hAnsi="Garamond"/>
          <w:spacing w:val="-11"/>
          <w:sz w:val="28"/>
          <w:szCs w:val="28"/>
        </w:rPr>
        <w:t xml:space="preserve"> </w:t>
      </w:r>
      <w:r w:rsidRPr="002D0DAF">
        <w:rPr>
          <w:rFonts w:ascii="Garamond" w:hAnsi="Garamond"/>
          <w:sz w:val="28"/>
          <w:szCs w:val="28"/>
        </w:rPr>
        <w:t>2017-ben.</w:t>
      </w:r>
    </w:p>
    <w:p w:rsidR="00A25A62" w:rsidRPr="002D0DAF" w:rsidRDefault="00A25A62" w:rsidP="0066316F">
      <w:pPr>
        <w:pStyle w:val="Szvegtrzs"/>
        <w:spacing w:before="4" w:line="360" w:lineRule="auto"/>
        <w:ind w:left="0"/>
        <w:jc w:val="both"/>
        <w:rPr>
          <w:rFonts w:ascii="Garamond" w:hAnsi="Garamond"/>
          <w:sz w:val="28"/>
          <w:szCs w:val="28"/>
        </w:rPr>
      </w:pPr>
    </w:p>
    <w:p w:rsidR="00A25A62" w:rsidRPr="002D0DAF" w:rsidRDefault="00A25A62" w:rsidP="0066316F">
      <w:pPr>
        <w:pStyle w:val="Heading3"/>
        <w:spacing w:before="1" w:line="360" w:lineRule="auto"/>
        <w:ind w:left="0"/>
        <w:jc w:val="both"/>
        <w:rPr>
          <w:rFonts w:ascii="Garamond" w:hAnsi="Garamond"/>
          <w:sz w:val="28"/>
          <w:szCs w:val="28"/>
        </w:rPr>
      </w:pPr>
      <w:r w:rsidRPr="002D0DAF">
        <w:rPr>
          <w:rFonts w:ascii="Garamond" w:hAnsi="Garamond"/>
          <w:sz w:val="28"/>
          <w:szCs w:val="28"/>
        </w:rPr>
        <w:t>A térség önkormányzatai, KLIK, Óvodák</w:t>
      </w:r>
    </w:p>
    <w:p w:rsidR="00A25A62" w:rsidRPr="002D0DAF" w:rsidRDefault="00A25A62" w:rsidP="0066316F">
      <w:pPr>
        <w:pStyle w:val="Szvegtrzs"/>
        <w:spacing w:before="5" w:line="360" w:lineRule="auto"/>
        <w:ind w:left="0"/>
        <w:jc w:val="both"/>
        <w:rPr>
          <w:rFonts w:ascii="Garamond" w:hAnsi="Garamond"/>
          <w:b/>
          <w:sz w:val="28"/>
          <w:szCs w:val="28"/>
        </w:rPr>
      </w:pPr>
    </w:p>
    <w:p w:rsidR="00A25A62" w:rsidRPr="002D0DAF" w:rsidRDefault="00A25A62" w:rsidP="0066316F">
      <w:pPr>
        <w:pStyle w:val="Szvegtrzs"/>
        <w:spacing w:before="1" w:line="360" w:lineRule="auto"/>
        <w:ind w:left="0"/>
        <w:jc w:val="both"/>
        <w:rPr>
          <w:rFonts w:ascii="Garamond" w:hAnsi="Garamond"/>
          <w:sz w:val="28"/>
          <w:szCs w:val="28"/>
        </w:rPr>
      </w:pPr>
      <w:r w:rsidRPr="002D0DAF">
        <w:rPr>
          <w:rFonts w:ascii="Garamond" w:hAnsi="Garamond"/>
          <w:sz w:val="28"/>
          <w:szCs w:val="28"/>
        </w:rPr>
        <w:t>A régióban szinte minden oktatási intézmény megjelent már Kiscsőszön erdei iskolai, népművészeti programjainkon, tematikus óvodai rendezvényeinken, iskolás szakmai napjainkon, táborainkon. Ezen partneri kör becsülten 10-12 millió forint értékű társadalmi, kulturális szolgáltatást vásárolt tőlünk az elmúlt évben.</w:t>
      </w:r>
    </w:p>
    <w:p w:rsidR="005B5EEB" w:rsidRPr="002D0DAF" w:rsidRDefault="005B5EEB" w:rsidP="0066316F">
      <w:pPr>
        <w:pStyle w:val="Szvegtrzs"/>
        <w:spacing w:before="1" w:line="360" w:lineRule="auto"/>
        <w:ind w:left="0" w:right="940"/>
        <w:jc w:val="both"/>
        <w:rPr>
          <w:rFonts w:ascii="Garamond" w:hAnsi="Garamond"/>
          <w:sz w:val="28"/>
          <w:szCs w:val="28"/>
        </w:rPr>
      </w:pPr>
    </w:p>
    <w:p w:rsidR="00A25A62" w:rsidRPr="002D0DAF" w:rsidRDefault="00A25A62" w:rsidP="0066316F">
      <w:pPr>
        <w:pStyle w:val="Szvegtrzs"/>
        <w:spacing w:before="2" w:line="360" w:lineRule="auto"/>
        <w:ind w:left="0"/>
        <w:jc w:val="both"/>
        <w:rPr>
          <w:rFonts w:ascii="Garamond" w:hAnsi="Garamond"/>
          <w:sz w:val="28"/>
          <w:szCs w:val="28"/>
        </w:rPr>
      </w:pPr>
    </w:p>
    <w:p w:rsidR="00A25A62" w:rsidRPr="002D0DAF" w:rsidRDefault="00A25A62" w:rsidP="0066316F">
      <w:pPr>
        <w:pStyle w:val="Heading3"/>
        <w:spacing w:before="1" w:line="360" w:lineRule="auto"/>
        <w:ind w:left="0"/>
        <w:jc w:val="both"/>
        <w:rPr>
          <w:rFonts w:ascii="Garamond" w:hAnsi="Garamond"/>
          <w:sz w:val="28"/>
          <w:szCs w:val="28"/>
        </w:rPr>
      </w:pPr>
      <w:r w:rsidRPr="002D0DAF">
        <w:rPr>
          <w:rFonts w:ascii="Garamond" w:hAnsi="Garamond"/>
          <w:sz w:val="28"/>
          <w:szCs w:val="28"/>
        </w:rPr>
        <w:t>Veszprém Megyei Néptánc Egyesület</w:t>
      </w:r>
    </w:p>
    <w:p w:rsidR="00A25A62" w:rsidRPr="002D0DAF" w:rsidRDefault="00A25A62" w:rsidP="0066316F">
      <w:pPr>
        <w:pStyle w:val="Szvegtrzs"/>
        <w:spacing w:before="5" w:line="360" w:lineRule="auto"/>
        <w:ind w:left="0"/>
        <w:jc w:val="both"/>
        <w:rPr>
          <w:rFonts w:ascii="Garamond" w:hAnsi="Garamond"/>
          <w:b/>
          <w:sz w:val="28"/>
          <w:szCs w:val="28"/>
        </w:rPr>
      </w:pPr>
    </w:p>
    <w:p w:rsidR="00A25A62" w:rsidRPr="002D0DAF" w:rsidRDefault="00A25A62" w:rsidP="0066316F">
      <w:pPr>
        <w:pStyle w:val="Szvegtrzs"/>
        <w:spacing w:before="1" w:line="360" w:lineRule="auto"/>
        <w:ind w:left="0"/>
        <w:jc w:val="both"/>
        <w:rPr>
          <w:rFonts w:ascii="Garamond" w:hAnsi="Garamond"/>
          <w:sz w:val="28"/>
          <w:szCs w:val="28"/>
        </w:rPr>
      </w:pPr>
      <w:r w:rsidRPr="002D0DAF">
        <w:rPr>
          <w:rFonts w:ascii="Garamond" w:hAnsi="Garamond"/>
          <w:sz w:val="28"/>
          <w:szCs w:val="28"/>
        </w:rPr>
        <w:t>A megye minden tánccsoportja képviselteti magát ebben az ernyőszervezetben. A Veszprém Megyei Néptánc Egyesület megalakulása (2001) óta példaértékűen működik. Rendszeresen tájékoztatja jelentősebb programjairól a tagságot. A tagság a megye minden részén nagyon aktív, szinte minden esemény teljes részvétellel zajlik. Évente 8-10 megyei hatókörű programot, találkozót szervez az Egyesület.</w:t>
      </w:r>
    </w:p>
    <w:p w:rsidR="00A25A62" w:rsidRPr="002D0DAF" w:rsidRDefault="00A25A62" w:rsidP="0066316F">
      <w:pPr>
        <w:pStyle w:val="Szvegtrzs"/>
        <w:spacing w:before="4" w:line="360" w:lineRule="auto"/>
        <w:ind w:left="0"/>
        <w:jc w:val="both"/>
        <w:rPr>
          <w:rFonts w:ascii="Garamond" w:hAnsi="Garamond"/>
          <w:sz w:val="28"/>
          <w:szCs w:val="28"/>
        </w:rPr>
      </w:pPr>
    </w:p>
    <w:p w:rsidR="00A25A62" w:rsidRPr="002D0DAF" w:rsidRDefault="00A25A62" w:rsidP="0066316F">
      <w:pPr>
        <w:pStyle w:val="Heading3"/>
        <w:spacing w:line="360" w:lineRule="auto"/>
        <w:ind w:left="0"/>
        <w:jc w:val="both"/>
        <w:rPr>
          <w:rFonts w:ascii="Garamond" w:hAnsi="Garamond"/>
          <w:sz w:val="28"/>
          <w:szCs w:val="28"/>
        </w:rPr>
      </w:pPr>
      <w:r w:rsidRPr="002D0DAF">
        <w:rPr>
          <w:rFonts w:ascii="Garamond" w:hAnsi="Garamond"/>
          <w:sz w:val="28"/>
          <w:szCs w:val="28"/>
        </w:rPr>
        <w:t>Kiscsősz Község Jövőjéért Alapítvány</w:t>
      </w:r>
    </w:p>
    <w:p w:rsidR="00A25A62" w:rsidRPr="002D0DAF" w:rsidRDefault="00A25A62" w:rsidP="0066316F">
      <w:pPr>
        <w:pStyle w:val="Szvegtrzs"/>
        <w:spacing w:before="5" w:line="360" w:lineRule="auto"/>
        <w:ind w:left="0"/>
        <w:jc w:val="both"/>
        <w:rPr>
          <w:rFonts w:ascii="Garamond" w:hAnsi="Garamond"/>
          <w:b/>
          <w:sz w:val="28"/>
          <w:szCs w:val="28"/>
        </w:rPr>
      </w:pPr>
    </w:p>
    <w:p w:rsidR="00A25A62" w:rsidRPr="002D0DAF" w:rsidRDefault="00A25A62" w:rsidP="0066316F">
      <w:pPr>
        <w:pStyle w:val="Szvegtrzs"/>
        <w:spacing w:before="1" w:line="360" w:lineRule="auto"/>
        <w:ind w:left="0"/>
        <w:jc w:val="both"/>
        <w:rPr>
          <w:rFonts w:ascii="Garamond" w:hAnsi="Garamond"/>
          <w:sz w:val="28"/>
          <w:szCs w:val="28"/>
        </w:rPr>
      </w:pPr>
      <w:r w:rsidRPr="002D0DAF">
        <w:rPr>
          <w:rFonts w:ascii="Garamond" w:hAnsi="Garamond"/>
          <w:sz w:val="28"/>
          <w:szCs w:val="28"/>
        </w:rPr>
        <w:t>Az Alapítvány egykor a kiscsőszi értelmiségiek hozták létre, akik közül többen már nem élnek, vagy elköltöztek</w:t>
      </w:r>
      <w:r w:rsidRPr="002D0DAF">
        <w:rPr>
          <w:rFonts w:ascii="Garamond" w:hAnsi="Garamond"/>
          <w:spacing w:val="-12"/>
          <w:sz w:val="28"/>
          <w:szCs w:val="28"/>
        </w:rPr>
        <w:t xml:space="preserve"> </w:t>
      </w: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településről.</w:t>
      </w:r>
      <w:r w:rsidRPr="002D0DAF">
        <w:rPr>
          <w:rFonts w:ascii="Garamond" w:hAnsi="Garamond"/>
          <w:spacing w:val="-12"/>
          <w:sz w:val="28"/>
          <w:szCs w:val="28"/>
        </w:rPr>
        <w:t xml:space="preserve"> </w:t>
      </w: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Kuratórium</w:t>
      </w:r>
      <w:r w:rsidRPr="002D0DAF">
        <w:rPr>
          <w:rFonts w:ascii="Garamond" w:hAnsi="Garamond"/>
          <w:spacing w:val="-11"/>
          <w:sz w:val="28"/>
          <w:szCs w:val="28"/>
        </w:rPr>
        <w:t xml:space="preserve"> </w:t>
      </w:r>
      <w:r w:rsidRPr="002D0DAF">
        <w:rPr>
          <w:rFonts w:ascii="Garamond" w:hAnsi="Garamond"/>
          <w:sz w:val="28"/>
          <w:szCs w:val="28"/>
        </w:rPr>
        <w:t>megújulása</w:t>
      </w:r>
      <w:r w:rsidRPr="002D0DAF">
        <w:rPr>
          <w:rFonts w:ascii="Garamond" w:hAnsi="Garamond"/>
          <w:spacing w:val="-11"/>
          <w:sz w:val="28"/>
          <w:szCs w:val="28"/>
        </w:rPr>
        <w:t xml:space="preserve"> </w:t>
      </w:r>
      <w:r w:rsidRPr="002D0DAF">
        <w:rPr>
          <w:rFonts w:ascii="Garamond" w:hAnsi="Garamond"/>
          <w:sz w:val="28"/>
          <w:szCs w:val="28"/>
        </w:rPr>
        <w:t>után</w:t>
      </w:r>
      <w:r w:rsidRPr="002D0DAF">
        <w:rPr>
          <w:rFonts w:ascii="Garamond" w:hAnsi="Garamond"/>
          <w:spacing w:val="-13"/>
          <w:sz w:val="28"/>
          <w:szCs w:val="28"/>
        </w:rPr>
        <w:t xml:space="preserve"> </w:t>
      </w:r>
      <w:r w:rsidRPr="002D0DAF">
        <w:rPr>
          <w:rFonts w:ascii="Garamond" w:hAnsi="Garamond"/>
          <w:sz w:val="28"/>
          <w:szCs w:val="28"/>
        </w:rPr>
        <w:t>a</w:t>
      </w:r>
      <w:r w:rsidRPr="002D0DAF">
        <w:rPr>
          <w:rFonts w:ascii="Garamond" w:hAnsi="Garamond"/>
          <w:spacing w:val="-10"/>
          <w:sz w:val="28"/>
          <w:szCs w:val="28"/>
        </w:rPr>
        <w:t xml:space="preserve"> </w:t>
      </w:r>
      <w:r w:rsidRPr="002D0DAF">
        <w:rPr>
          <w:rFonts w:ascii="Garamond" w:hAnsi="Garamond"/>
          <w:sz w:val="28"/>
          <w:szCs w:val="28"/>
        </w:rPr>
        <w:t>falu</w:t>
      </w:r>
      <w:r w:rsidRPr="002D0DAF">
        <w:rPr>
          <w:rFonts w:ascii="Garamond" w:hAnsi="Garamond"/>
          <w:spacing w:val="-12"/>
          <w:sz w:val="28"/>
          <w:szCs w:val="28"/>
        </w:rPr>
        <w:t xml:space="preserve"> </w:t>
      </w:r>
      <w:r w:rsidRPr="002D0DAF">
        <w:rPr>
          <w:rFonts w:ascii="Garamond" w:hAnsi="Garamond"/>
          <w:sz w:val="28"/>
          <w:szCs w:val="28"/>
        </w:rPr>
        <w:t>legaktívabb</w:t>
      </w:r>
      <w:r w:rsidRPr="002D0DAF">
        <w:rPr>
          <w:rFonts w:ascii="Garamond" w:hAnsi="Garamond"/>
          <w:spacing w:val="-12"/>
          <w:sz w:val="28"/>
          <w:szCs w:val="28"/>
        </w:rPr>
        <w:t xml:space="preserve"> </w:t>
      </w:r>
      <w:r w:rsidRPr="002D0DAF">
        <w:rPr>
          <w:rFonts w:ascii="Garamond" w:hAnsi="Garamond"/>
          <w:sz w:val="28"/>
          <w:szCs w:val="28"/>
        </w:rPr>
        <w:t>lakói</w:t>
      </w:r>
      <w:r w:rsidRPr="002D0DAF">
        <w:rPr>
          <w:rFonts w:ascii="Garamond" w:hAnsi="Garamond"/>
          <w:spacing w:val="-6"/>
          <w:sz w:val="28"/>
          <w:szCs w:val="28"/>
        </w:rPr>
        <w:t xml:space="preserve"> </w:t>
      </w:r>
      <w:r w:rsidRPr="002D0DAF">
        <w:rPr>
          <w:rFonts w:ascii="Garamond" w:hAnsi="Garamond"/>
          <w:sz w:val="28"/>
          <w:szCs w:val="28"/>
        </w:rPr>
        <w:t>–</w:t>
      </w:r>
      <w:r w:rsidRPr="002D0DAF">
        <w:rPr>
          <w:rFonts w:ascii="Garamond" w:hAnsi="Garamond"/>
          <w:spacing w:val="-10"/>
          <w:sz w:val="28"/>
          <w:szCs w:val="28"/>
        </w:rPr>
        <w:t xml:space="preserve"> </w:t>
      </w:r>
      <w:r w:rsidRPr="002D0DAF">
        <w:rPr>
          <w:rFonts w:ascii="Garamond" w:hAnsi="Garamond"/>
          <w:sz w:val="28"/>
          <w:szCs w:val="28"/>
        </w:rPr>
        <w:t>főként</w:t>
      </w:r>
      <w:r w:rsidRPr="002D0DAF">
        <w:rPr>
          <w:rFonts w:ascii="Garamond" w:hAnsi="Garamond"/>
          <w:spacing w:val="-12"/>
          <w:sz w:val="28"/>
          <w:szCs w:val="28"/>
        </w:rPr>
        <w:t xml:space="preserve"> </w:t>
      </w:r>
      <w:r w:rsidRPr="002D0DAF">
        <w:rPr>
          <w:rFonts w:ascii="Garamond" w:hAnsi="Garamond"/>
          <w:sz w:val="28"/>
          <w:szCs w:val="28"/>
        </w:rPr>
        <w:t>Gáncs</w:t>
      </w:r>
      <w:r w:rsidRPr="002D0DAF">
        <w:rPr>
          <w:rFonts w:ascii="Garamond" w:hAnsi="Garamond"/>
          <w:spacing w:val="-11"/>
          <w:sz w:val="28"/>
          <w:szCs w:val="28"/>
        </w:rPr>
        <w:t xml:space="preserve"> </w:t>
      </w:r>
      <w:r w:rsidRPr="002D0DAF">
        <w:rPr>
          <w:rFonts w:ascii="Garamond" w:hAnsi="Garamond"/>
          <w:sz w:val="28"/>
          <w:szCs w:val="28"/>
        </w:rPr>
        <w:t>Andrea elnök – vették kezükbe az Alapítvány ügyeit. A Katolikus Egyházközséggel való együttműködésnek köszönhetően az Alapítvány pályázati úton támogatást nyert az egykori iskolaépület felújítására, közösségi szálláshellyé alakítására. Az Alapítvány tevékeny résztvevője minden általunk szervezett programnak.</w:t>
      </w:r>
    </w:p>
    <w:p w:rsidR="00A25A62" w:rsidRPr="002D0DAF" w:rsidRDefault="00A25A62" w:rsidP="0066316F">
      <w:pPr>
        <w:pStyle w:val="Szvegtrzs"/>
        <w:spacing w:before="3" w:line="360" w:lineRule="auto"/>
        <w:ind w:left="0"/>
        <w:jc w:val="both"/>
        <w:rPr>
          <w:rFonts w:ascii="Garamond" w:hAnsi="Garamond"/>
          <w:sz w:val="28"/>
          <w:szCs w:val="28"/>
        </w:rPr>
      </w:pPr>
    </w:p>
    <w:p w:rsidR="00A25A62" w:rsidRPr="002D0DAF" w:rsidRDefault="00A25A62" w:rsidP="0066316F">
      <w:pPr>
        <w:pStyle w:val="Heading3"/>
        <w:spacing w:line="360" w:lineRule="auto"/>
        <w:ind w:left="0"/>
        <w:jc w:val="both"/>
        <w:rPr>
          <w:rFonts w:ascii="Garamond" w:hAnsi="Garamond"/>
          <w:sz w:val="28"/>
          <w:szCs w:val="28"/>
        </w:rPr>
      </w:pPr>
      <w:r w:rsidRPr="002D0DAF">
        <w:rPr>
          <w:rFonts w:ascii="Garamond" w:hAnsi="Garamond"/>
          <w:sz w:val="28"/>
          <w:szCs w:val="28"/>
        </w:rPr>
        <w:t>Római Katolikus Egyházközösség</w:t>
      </w:r>
    </w:p>
    <w:p w:rsidR="00A25A62" w:rsidRPr="002D0DAF" w:rsidRDefault="00A25A62" w:rsidP="0066316F">
      <w:pPr>
        <w:pStyle w:val="Szvegtrzs"/>
        <w:spacing w:before="6" w:line="360" w:lineRule="auto"/>
        <w:ind w:left="0"/>
        <w:jc w:val="both"/>
        <w:rPr>
          <w:rFonts w:ascii="Garamond" w:hAnsi="Garamond"/>
          <w:b/>
          <w:sz w:val="28"/>
          <w:szCs w:val="28"/>
        </w:rPr>
      </w:pPr>
    </w:p>
    <w:p w:rsidR="00A25A62" w:rsidRPr="002D0DAF" w:rsidRDefault="00A25A62" w:rsidP="0066316F">
      <w:pPr>
        <w:pStyle w:val="Szvegtrzs"/>
        <w:spacing w:line="360" w:lineRule="auto"/>
        <w:ind w:left="0"/>
        <w:jc w:val="both"/>
        <w:rPr>
          <w:rFonts w:ascii="Garamond" w:hAnsi="Garamond"/>
          <w:sz w:val="28"/>
          <w:szCs w:val="28"/>
        </w:rPr>
      </w:pPr>
      <w:r w:rsidRPr="002D0DAF">
        <w:rPr>
          <w:rFonts w:ascii="Garamond" w:hAnsi="Garamond"/>
          <w:sz w:val="28"/>
          <w:szCs w:val="28"/>
        </w:rPr>
        <w:t>Az Egyház a falu legerősebb közösségfenntartó szervezete. Kiscsőszön vallásos emberek élnek, akik számára fontos az egyházi eredetű hagyományok megléte, ápolása. A külsővati plébániához tartozó</w:t>
      </w:r>
      <w:r w:rsidR="000033BE" w:rsidRPr="002D0DAF">
        <w:rPr>
          <w:rFonts w:ascii="Garamond" w:hAnsi="Garamond"/>
          <w:sz w:val="28"/>
          <w:szCs w:val="28"/>
        </w:rPr>
        <w:t xml:space="preserve"> </w:t>
      </w:r>
      <w:r w:rsidRPr="002D0DAF">
        <w:rPr>
          <w:rFonts w:ascii="Garamond" w:hAnsi="Garamond"/>
          <w:sz w:val="28"/>
          <w:szCs w:val="28"/>
        </w:rPr>
        <w:t>egyházközség tagjai támogatják programjainkat. Bali Tibor plébános segítséget nyújt az egyházi rendezvények megvalósításában, ünnepi áhitatokat, különleges szentmiséket tart jelentősebb programjaink alkalmával. Örömmel biztosítanak helyet, lehetőséget templomi koncertjeinkre, hangversenyekre.</w:t>
      </w:r>
    </w:p>
    <w:p w:rsidR="00A25A62" w:rsidRPr="002D0DAF" w:rsidRDefault="00A25A62" w:rsidP="0066316F">
      <w:pPr>
        <w:pStyle w:val="Szvegtrzs"/>
        <w:spacing w:before="5" w:line="360" w:lineRule="auto"/>
        <w:ind w:left="0"/>
        <w:jc w:val="both"/>
        <w:rPr>
          <w:rFonts w:ascii="Garamond" w:hAnsi="Garamond"/>
          <w:sz w:val="28"/>
          <w:szCs w:val="28"/>
        </w:rPr>
      </w:pPr>
    </w:p>
    <w:p w:rsidR="00A25A62" w:rsidRPr="002D0DAF" w:rsidRDefault="00A25A62" w:rsidP="0066316F">
      <w:pPr>
        <w:pStyle w:val="Heading3"/>
        <w:spacing w:before="1" w:line="360" w:lineRule="auto"/>
        <w:ind w:left="0"/>
        <w:jc w:val="both"/>
        <w:rPr>
          <w:rFonts w:ascii="Garamond" w:hAnsi="Garamond"/>
          <w:sz w:val="28"/>
          <w:szCs w:val="28"/>
        </w:rPr>
      </w:pPr>
      <w:r w:rsidRPr="002D0DAF">
        <w:rPr>
          <w:rFonts w:ascii="Garamond" w:hAnsi="Garamond"/>
          <w:sz w:val="28"/>
          <w:szCs w:val="28"/>
        </w:rPr>
        <w:t>Kristály-völgy Egyesület</w:t>
      </w:r>
    </w:p>
    <w:p w:rsidR="00A25A62" w:rsidRPr="002D0DAF" w:rsidRDefault="00A25A62" w:rsidP="0066316F">
      <w:pPr>
        <w:pStyle w:val="Szvegtrzs"/>
        <w:spacing w:before="5" w:line="360" w:lineRule="auto"/>
        <w:ind w:left="0"/>
        <w:jc w:val="both"/>
        <w:rPr>
          <w:rFonts w:ascii="Garamond" w:hAnsi="Garamond"/>
          <w:b/>
          <w:sz w:val="28"/>
          <w:szCs w:val="28"/>
        </w:rPr>
      </w:pPr>
    </w:p>
    <w:p w:rsidR="00A25A62" w:rsidRPr="002D0DAF" w:rsidRDefault="00A25A62" w:rsidP="0066316F">
      <w:pPr>
        <w:pStyle w:val="Szvegtrzs"/>
        <w:spacing w:before="1" w:line="360" w:lineRule="auto"/>
        <w:ind w:left="0"/>
        <w:jc w:val="both"/>
        <w:rPr>
          <w:rFonts w:ascii="Garamond" w:hAnsi="Garamond"/>
          <w:sz w:val="28"/>
          <w:szCs w:val="28"/>
        </w:rPr>
      </w:pPr>
      <w:r w:rsidRPr="002D0DAF">
        <w:rPr>
          <w:rFonts w:ascii="Garamond" w:hAnsi="Garamond"/>
          <w:sz w:val="28"/>
          <w:szCs w:val="28"/>
        </w:rPr>
        <w:t>Az ajkai székhelyű, vidékfejlesztéssel foglalkozó szervezet régi, fontos partnerünk. Az egyesület vezetői felismerték, felkutatták a vidéki falvakban rejlő értékeket, segítettek a helyi Leader szervezet felépítésében, stratégiájának kidolgozásában. A Kiscsőszön zajló programokban gyakran tevékenyen is részt vesznek. Segítenek a programok népszerűsítésében, módszertani, szervezetfejlesztési területen végzett munkánkban.</w:t>
      </w:r>
    </w:p>
    <w:p w:rsidR="00A25A62" w:rsidRPr="002D0DAF" w:rsidRDefault="00A25A62" w:rsidP="0066316F">
      <w:pPr>
        <w:pStyle w:val="Szvegtrzs"/>
        <w:spacing w:before="4" w:line="360" w:lineRule="auto"/>
        <w:ind w:left="0"/>
        <w:jc w:val="both"/>
        <w:rPr>
          <w:rFonts w:ascii="Garamond" w:hAnsi="Garamond"/>
          <w:sz w:val="28"/>
          <w:szCs w:val="28"/>
        </w:rPr>
      </w:pPr>
    </w:p>
    <w:p w:rsidR="00A25A62" w:rsidRPr="002D0DAF" w:rsidRDefault="00A25A62" w:rsidP="0066316F">
      <w:pPr>
        <w:pStyle w:val="Heading3"/>
        <w:spacing w:line="360" w:lineRule="auto"/>
        <w:ind w:left="0"/>
        <w:jc w:val="both"/>
        <w:rPr>
          <w:rFonts w:ascii="Garamond" w:hAnsi="Garamond"/>
          <w:sz w:val="28"/>
          <w:szCs w:val="28"/>
        </w:rPr>
      </w:pPr>
      <w:r w:rsidRPr="002D0DAF">
        <w:rPr>
          <w:rFonts w:ascii="Garamond" w:hAnsi="Garamond"/>
          <w:w w:val="90"/>
          <w:sz w:val="28"/>
          <w:szCs w:val="28"/>
        </w:rPr>
        <w:t xml:space="preserve">A felsorolt szervezetek mellett állandó kapcsolatunk van a térség összes kulturális csoportjával és </w:t>
      </w:r>
      <w:r w:rsidRPr="002D0DAF">
        <w:rPr>
          <w:rFonts w:ascii="Garamond" w:hAnsi="Garamond"/>
          <w:w w:val="95"/>
          <w:sz w:val="28"/>
          <w:szCs w:val="28"/>
        </w:rPr>
        <w:t xml:space="preserve">társadalmi szervezetével. Rendszeresek az összejövetelek, közös programok. Az általunk létrehozott értékeket, előadásokat gyakran visszük el ezekhez a szervezetekhez, így cserében </w:t>
      </w:r>
      <w:r w:rsidRPr="002D0DAF">
        <w:rPr>
          <w:rFonts w:ascii="Garamond" w:hAnsi="Garamond"/>
          <w:sz w:val="28"/>
          <w:szCs w:val="28"/>
        </w:rPr>
        <w:t>ugyanezt a segítséget várhatjuk tőlük is.</w:t>
      </w:r>
    </w:p>
    <w:p w:rsidR="00A25A62" w:rsidRPr="002D0DAF" w:rsidRDefault="00A25A62" w:rsidP="0066316F">
      <w:pPr>
        <w:spacing w:line="360" w:lineRule="auto"/>
        <w:jc w:val="both"/>
        <w:rPr>
          <w:rFonts w:ascii="Garamond" w:hAnsi="Garamond"/>
          <w:b/>
          <w:sz w:val="28"/>
          <w:szCs w:val="28"/>
        </w:rPr>
      </w:pPr>
      <w:r w:rsidRPr="002D0DAF">
        <w:rPr>
          <w:rFonts w:ascii="Garamond" w:hAnsi="Garamond"/>
          <w:b/>
          <w:sz w:val="28"/>
          <w:szCs w:val="28"/>
        </w:rPr>
        <w:t>Együttműködő vállalkozások</w:t>
      </w:r>
    </w:p>
    <w:p w:rsidR="00A25A62" w:rsidRPr="002D0DAF" w:rsidRDefault="00A25A62" w:rsidP="0066316F">
      <w:pPr>
        <w:pStyle w:val="Szvegtrzs"/>
        <w:spacing w:before="6" w:line="360" w:lineRule="auto"/>
        <w:ind w:left="0"/>
        <w:jc w:val="both"/>
        <w:rPr>
          <w:rFonts w:ascii="Garamond" w:hAnsi="Garamond"/>
          <w:b/>
          <w:sz w:val="28"/>
          <w:szCs w:val="28"/>
        </w:rPr>
      </w:pPr>
    </w:p>
    <w:p w:rsidR="00A25A62" w:rsidRPr="002D0DAF" w:rsidRDefault="00A25A62" w:rsidP="0066316F">
      <w:pPr>
        <w:pStyle w:val="Szvegtrzs"/>
        <w:spacing w:line="360" w:lineRule="auto"/>
        <w:ind w:left="0"/>
        <w:jc w:val="both"/>
        <w:rPr>
          <w:rFonts w:ascii="Garamond" w:hAnsi="Garamond"/>
          <w:sz w:val="28"/>
          <w:szCs w:val="28"/>
        </w:rPr>
      </w:pP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településen</w:t>
      </w:r>
      <w:r w:rsidRPr="002D0DAF">
        <w:rPr>
          <w:rFonts w:ascii="Garamond" w:hAnsi="Garamond"/>
          <w:spacing w:val="-19"/>
          <w:sz w:val="28"/>
          <w:szCs w:val="28"/>
        </w:rPr>
        <w:t xml:space="preserve"> </w:t>
      </w:r>
      <w:r w:rsidRPr="002D0DAF">
        <w:rPr>
          <w:rFonts w:ascii="Garamond" w:hAnsi="Garamond"/>
          <w:sz w:val="28"/>
          <w:szCs w:val="28"/>
        </w:rPr>
        <w:t>több</w:t>
      </w:r>
      <w:r w:rsidRPr="002D0DAF">
        <w:rPr>
          <w:rFonts w:ascii="Garamond" w:hAnsi="Garamond"/>
          <w:spacing w:val="-19"/>
          <w:sz w:val="28"/>
          <w:szCs w:val="28"/>
        </w:rPr>
        <w:t xml:space="preserve"> </w:t>
      </w:r>
      <w:r w:rsidRPr="002D0DAF">
        <w:rPr>
          <w:rFonts w:ascii="Garamond" w:hAnsi="Garamond"/>
          <w:sz w:val="28"/>
          <w:szCs w:val="28"/>
        </w:rPr>
        <w:t>mindössze</w:t>
      </w:r>
      <w:r w:rsidRPr="002D0DAF">
        <w:rPr>
          <w:rFonts w:ascii="Garamond" w:hAnsi="Garamond"/>
          <w:spacing w:val="-18"/>
          <w:sz w:val="28"/>
          <w:szCs w:val="28"/>
        </w:rPr>
        <w:t xml:space="preserve"> </w:t>
      </w:r>
      <w:r w:rsidRPr="002D0DAF">
        <w:rPr>
          <w:rFonts w:ascii="Garamond" w:hAnsi="Garamond"/>
          <w:sz w:val="28"/>
          <w:szCs w:val="28"/>
        </w:rPr>
        <w:t>néhány</w:t>
      </w:r>
      <w:r w:rsidRPr="002D0DAF">
        <w:rPr>
          <w:rFonts w:ascii="Garamond" w:hAnsi="Garamond"/>
          <w:spacing w:val="-18"/>
          <w:sz w:val="28"/>
          <w:szCs w:val="28"/>
        </w:rPr>
        <w:t xml:space="preserve"> </w:t>
      </w:r>
      <w:r w:rsidRPr="002D0DAF">
        <w:rPr>
          <w:rFonts w:ascii="Garamond" w:hAnsi="Garamond"/>
          <w:sz w:val="28"/>
          <w:szCs w:val="28"/>
        </w:rPr>
        <w:t>vállalkozás</w:t>
      </w:r>
      <w:r w:rsidRPr="002D0DAF">
        <w:rPr>
          <w:rFonts w:ascii="Garamond" w:hAnsi="Garamond"/>
          <w:spacing w:val="-20"/>
          <w:sz w:val="28"/>
          <w:szCs w:val="28"/>
        </w:rPr>
        <w:t xml:space="preserve"> </w:t>
      </w:r>
      <w:r w:rsidRPr="002D0DAF">
        <w:rPr>
          <w:rFonts w:ascii="Garamond" w:hAnsi="Garamond"/>
          <w:sz w:val="28"/>
          <w:szCs w:val="28"/>
        </w:rPr>
        <w:t>működik.</w:t>
      </w:r>
      <w:r w:rsidRPr="002D0DAF">
        <w:rPr>
          <w:rFonts w:ascii="Garamond" w:hAnsi="Garamond"/>
          <w:spacing w:val="-19"/>
          <w:sz w:val="28"/>
          <w:szCs w:val="28"/>
        </w:rPr>
        <w:t xml:space="preserve"> </w:t>
      </w:r>
      <w:r w:rsidRPr="002D0DAF">
        <w:rPr>
          <w:rFonts w:ascii="Garamond" w:hAnsi="Garamond"/>
          <w:sz w:val="28"/>
          <w:szCs w:val="28"/>
        </w:rPr>
        <w:t>Ezek</w:t>
      </w:r>
      <w:r w:rsidRPr="002D0DAF">
        <w:rPr>
          <w:rFonts w:ascii="Garamond" w:hAnsi="Garamond"/>
          <w:spacing w:val="-19"/>
          <w:sz w:val="28"/>
          <w:szCs w:val="28"/>
        </w:rPr>
        <w:t xml:space="preserve"> </w:t>
      </w:r>
      <w:r w:rsidRPr="002D0DAF">
        <w:rPr>
          <w:rFonts w:ascii="Garamond" w:hAnsi="Garamond"/>
          <w:sz w:val="28"/>
          <w:szCs w:val="28"/>
        </w:rPr>
        <w:t>a</w:t>
      </w:r>
      <w:r w:rsidRPr="002D0DAF">
        <w:rPr>
          <w:rFonts w:ascii="Garamond" w:hAnsi="Garamond"/>
          <w:spacing w:val="-19"/>
          <w:sz w:val="28"/>
          <w:szCs w:val="28"/>
        </w:rPr>
        <w:t xml:space="preserve"> </w:t>
      </w:r>
      <w:r w:rsidRPr="002D0DAF">
        <w:rPr>
          <w:rFonts w:ascii="Garamond" w:hAnsi="Garamond"/>
          <w:sz w:val="28"/>
          <w:szCs w:val="28"/>
        </w:rPr>
        <w:t>kisvállalkozók</w:t>
      </w:r>
      <w:r w:rsidRPr="002D0DAF">
        <w:rPr>
          <w:rFonts w:ascii="Garamond" w:hAnsi="Garamond"/>
          <w:spacing w:val="-19"/>
          <w:sz w:val="28"/>
          <w:szCs w:val="28"/>
        </w:rPr>
        <w:t xml:space="preserve"> </w:t>
      </w:r>
      <w:r w:rsidRPr="002D0DAF">
        <w:rPr>
          <w:rFonts w:ascii="Garamond" w:hAnsi="Garamond"/>
          <w:sz w:val="28"/>
          <w:szCs w:val="28"/>
        </w:rPr>
        <w:t>és</w:t>
      </w:r>
      <w:r w:rsidRPr="002D0DAF">
        <w:rPr>
          <w:rFonts w:ascii="Garamond" w:hAnsi="Garamond"/>
          <w:spacing w:val="-19"/>
          <w:sz w:val="28"/>
          <w:szCs w:val="28"/>
        </w:rPr>
        <w:t xml:space="preserve"> </w:t>
      </w:r>
      <w:r w:rsidRPr="002D0DAF">
        <w:rPr>
          <w:rFonts w:ascii="Garamond" w:hAnsi="Garamond"/>
          <w:sz w:val="28"/>
          <w:szCs w:val="28"/>
        </w:rPr>
        <w:t>cégek</w:t>
      </w:r>
      <w:r w:rsidRPr="002D0DAF">
        <w:rPr>
          <w:rFonts w:ascii="Garamond" w:hAnsi="Garamond"/>
          <w:spacing w:val="-18"/>
          <w:sz w:val="28"/>
          <w:szCs w:val="28"/>
        </w:rPr>
        <w:t xml:space="preserve"> </w:t>
      </w:r>
      <w:r w:rsidRPr="002D0DAF">
        <w:rPr>
          <w:rFonts w:ascii="Garamond" w:hAnsi="Garamond"/>
          <w:sz w:val="28"/>
          <w:szCs w:val="28"/>
        </w:rPr>
        <w:t>évek</w:t>
      </w:r>
      <w:r w:rsidRPr="002D0DAF">
        <w:rPr>
          <w:rFonts w:ascii="Garamond" w:hAnsi="Garamond"/>
          <w:spacing w:val="-19"/>
          <w:sz w:val="28"/>
          <w:szCs w:val="28"/>
        </w:rPr>
        <w:t xml:space="preserve"> </w:t>
      </w:r>
      <w:r w:rsidRPr="002D0DAF">
        <w:rPr>
          <w:rFonts w:ascii="Garamond" w:hAnsi="Garamond"/>
          <w:sz w:val="28"/>
          <w:szCs w:val="28"/>
        </w:rPr>
        <w:t>óta</w:t>
      </w:r>
      <w:r w:rsidRPr="002D0DAF">
        <w:rPr>
          <w:rFonts w:ascii="Garamond" w:hAnsi="Garamond"/>
          <w:spacing w:val="-20"/>
          <w:sz w:val="28"/>
          <w:szCs w:val="28"/>
        </w:rPr>
        <w:t xml:space="preserve"> </w:t>
      </w:r>
      <w:r w:rsidRPr="002D0DAF">
        <w:rPr>
          <w:rFonts w:ascii="Garamond" w:hAnsi="Garamond"/>
          <w:sz w:val="28"/>
          <w:szCs w:val="28"/>
        </w:rPr>
        <w:t>segítik egymást</w:t>
      </w:r>
      <w:r w:rsidRPr="002D0DAF">
        <w:rPr>
          <w:rFonts w:ascii="Garamond" w:hAnsi="Garamond"/>
          <w:spacing w:val="-8"/>
          <w:sz w:val="28"/>
          <w:szCs w:val="28"/>
        </w:rPr>
        <w:t xml:space="preserve"> </w:t>
      </w:r>
      <w:r w:rsidRPr="002D0DAF">
        <w:rPr>
          <w:rFonts w:ascii="Garamond" w:hAnsi="Garamond"/>
          <w:sz w:val="28"/>
          <w:szCs w:val="28"/>
        </w:rPr>
        <w:t>és</w:t>
      </w:r>
      <w:r w:rsidRPr="002D0DAF">
        <w:rPr>
          <w:rFonts w:ascii="Garamond" w:hAnsi="Garamond"/>
          <w:spacing w:val="-9"/>
          <w:sz w:val="28"/>
          <w:szCs w:val="28"/>
        </w:rPr>
        <w:t xml:space="preserve"> </w:t>
      </w:r>
      <w:r w:rsidRPr="002D0DAF">
        <w:rPr>
          <w:rFonts w:ascii="Garamond" w:hAnsi="Garamond"/>
          <w:sz w:val="28"/>
          <w:szCs w:val="28"/>
        </w:rPr>
        <w:t>a</w:t>
      </w:r>
      <w:r w:rsidRPr="002D0DAF">
        <w:rPr>
          <w:rFonts w:ascii="Garamond" w:hAnsi="Garamond"/>
          <w:spacing w:val="-9"/>
          <w:sz w:val="28"/>
          <w:szCs w:val="28"/>
        </w:rPr>
        <w:t xml:space="preserve"> </w:t>
      </w:r>
      <w:r w:rsidRPr="002D0DAF">
        <w:rPr>
          <w:rFonts w:ascii="Garamond" w:hAnsi="Garamond"/>
          <w:sz w:val="28"/>
          <w:szCs w:val="28"/>
        </w:rPr>
        <w:t>helyi</w:t>
      </w:r>
      <w:r w:rsidRPr="002D0DAF">
        <w:rPr>
          <w:rFonts w:ascii="Garamond" w:hAnsi="Garamond"/>
          <w:spacing w:val="-9"/>
          <w:sz w:val="28"/>
          <w:szCs w:val="28"/>
        </w:rPr>
        <w:t xml:space="preserve"> </w:t>
      </w:r>
      <w:r w:rsidRPr="002D0DAF">
        <w:rPr>
          <w:rFonts w:ascii="Garamond" w:hAnsi="Garamond"/>
          <w:sz w:val="28"/>
          <w:szCs w:val="28"/>
        </w:rPr>
        <w:t>lakosságot.</w:t>
      </w:r>
      <w:r w:rsidRPr="002D0DAF">
        <w:rPr>
          <w:rFonts w:ascii="Garamond" w:hAnsi="Garamond"/>
          <w:spacing w:val="-10"/>
          <w:sz w:val="28"/>
          <w:szCs w:val="28"/>
        </w:rPr>
        <w:t xml:space="preserve"> </w:t>
      </w:r>
      <w:r w:rsidRPr="002D0DAF">
        <w:rPr>
          <w:rFonts w:ascii="Garamond" w:hAnsi="Garamond"/>
          <w:sz w:val="28"/>
          <w:szCs w:val="28"/>
        </w:rPr>
        <w:t>A</w:t>
      </w:r>
      <w:r w:rsidRPr="002D0DAF">
        <w:rPr>
          <w:rFonts w:ascii="Garamond" w:hAnsi="Garamond"/>
          <w:spacing w:val="-9"/>
          <w:sz w:val="28"/>
          <w:szCs w:val="28"/>
        </w:rPr>
        <w:t xml:space="preserve"> </w:t>
      </w:r>
      <w:r w:rsidRPr="002D0DAF">
        <w:rPr>
          <w:rFonts w:ascii="Garamond" w:hAnsi="Garamond"/>
          <w:sz w:val="28"/>
          <w:szCs w:val="28"/>
        </w:rPr>
        <w:t>terveink</w:t>
      </w:r>
      <w:r w:rsidRPr="002D0DAF">
        <w:rPr>
          <w:rFonts w:ascii="Garamond" w:hAnsi="Garamond"/>
          <w:spacing w:val="-9"/>
          <w:sz w:val="28"/>
          <w:szCs w:val="28"/>
        </w:rPr>
        <w:t xml:space="preserve"> </w:t>
      </w:r>
      <w:r w:rsidRPr="002D0DAF">
        <w:rPr>
          <w:rFonts w:ascii="Garamond" w:hAnsi="Garamond"/>
          <w:sz w:val="28"/>
          <w:szCs w:val="28"/>
        </w:rPr>
        <w:t>megvalósításában</w:t>
      </w:r>
      <w:r w:rsidRPr="002D0DAF">
        <w:rPr>
          <w:rFonts w:ascii="Garamond" w:hAnsi="Garamond"/>
          <w:spacing w:val="-10"/>
          <w:sz w:val="28"/>
          <w:szCs w:val="28"/>
        </w:rPr>
        <w:t xml:space="preserve"> </w:t>
      </w:r>
      <w:r w:rsidRPr="002D0DAF">
        <w:rPr>
          <w:rFonts w:ascii="Garamond" w:hAnsi="Garamond"/>
          <w:sz w:val="28"/>
          <w:szCs w:val="28"/>
        </w:rPr>
        <w:t>is</w:t>
      </w:r>
      <w:r w:rsidRPr="002D0DAF">
        <w:rPr>
          <w:rFonts w:ascii="Garamond" w:hAnsi="Garamond"/>
          <w:spacing w:val="-8"/>
          <w:sz w:val="28"/>
          <w:szCs w:val="28"/>
        </w:rPr>
        <w:t xml:space="preserve"> </w:t>
      </w:r>
      <w:r w:rsidRPr="002D0DAF">
        <w:rPr>
          <w:rFonts w:ascii="Garamond" w:hAnsi="Garamond"/>
          <w:sz w:val="28"/>
          <w:szCs w:val="28"/>
        </w:rPr>
        <w:t>számíthatunk</w:t>
      </w:r>
      <w:r w:rsidRPr="002D0DAF">
        <w:rPr>
          <w:rFonts w:ascii="Garamond" w:hAnsi="Garamond"/>
          <w:spacing w:val="-8"/>
          <w:sz w:val="28"/>
          <w:szCs w:val="28"/>
        </w:rPr>
        <w:t xml:space="preserve"> </w:t>
      </w:r>
      <w:r w:rsidRPr="002D0DAF">
        <w:rPr>
          <w:rFonts w:ascii="Garamond" w:hAnsi="Garamond"/>
          <w:sz w:val="28"/>
          <w:szCs w:val="28"/>
        </w:rPr>
        <w:t>rájuk.</w:t>
      </w:r>
    </w:p>
    <w:p w:rsidR="00A25A62" w:rsidRPr="002D0DAF" w:rsidRDefault="00A25A62" w:rsidP="0066316F">
      <w:pPr>
        <w:pStyle w:val="Listaszerbekezds"/>
        <w:widowControl w:val="0"/>
        <w:numPr>
          <w:ilvl w:val="0"/>
          <w:numId w:val="9"/>
        </w:numPr>
        <w:autoSpaceDE w:val="0"/>
        <w:autoSpaceDN w:val="0"/>
        <w:spacing w:line="360" w:lineRule="auto"/>
        <w:ind w:left="426"/>
        <w:contextualSpacing w:val="0"/>
        <w:jc w:val="both"/>
        <w:rPr>
          <w:rFonts w:ascii="Garamond" w:hAnsi="Garamond"/>
          <w:sz w:val="28"/>
          <w:szCs w:val="28"/>
        </w:rPr>
      </w:pPr>
      <w:r w:rsidRPr="002D0DAF">
        <w:rPr>
          <w:rFonts w:ascii="Garamond" w:hAnsi="Garamond"/>
          <w:b/>
          <w:sz w:val="28"/>
          <w:szCs w:val="28"/>
        </w:rPr>
        <w:t xml:space="preserve">Üveges Zsoltné </w:t>
      </w:r>
      <w:r w:rsidRPr="002D0DAF">
        <w:rPr>
          <w:rFonts w:ascii="Garamond" w:hAnsi="Garamond"/>
          <w:sz w:val="28"/>
          <w:szCs w:val="28"/>
        </w:rPr>
        <w:t>a hagyományos és a természetességen alapuló gyógyítás szakértője. A keleti természetgyógyászat sem áll tőle messze. Jelenleg is gyakran segít a falu idősebb lakóinak egészségi</w:t>
      </w:r>
      <w:r w:rsidRPr="002D0DAF">
        <w:rPr>
          <w:rFonts w:ascii="Garamond" w:hAnsi="Garamond"/>
          <w:spacing w:val="-30"/>
          <w:sz w:val="28"/>
          <w:szCs w:val="28"/>
        </w:rPr>
        <w:t xml:space="preserve"> </w:t>
      </w:r>
      <w:r w:rsidRPr="002D0DAF">
        <w:rPr>
          <w:rFonts w:ascii="Garamond" w:hAnsi="Garamond"/>
          <w:sz w:val="28"/>
          <w:szCs w:val="28"/>
        </w:rPr>
        <w:t>állapotuk</w:t>
      </w:r>
      <w:r w:rsidRPr="002D0DAF">
        <w:rPr>
          <w:rFonts w:ascii="Garamond" w:hAnsi="Garamond"/>
          <w:spacing w:val="-29"/>
          <w:sz w:val="28"/>
          <w:szCs w:val="28"/>
        </w:rPr>
        <w:t xml:space="preserve"> </w:t>
      </w:r>
      <w:r w:rsidRPr="002D0DAF">
        <w:rPr>
          <w:rFonts w:ascii="Garamond" w:hAnsi="Garamond"/>
          <w:sz w:val="28"/>
          <w:szCs w:val="28"/>
        </w:rPr>
        <w:t>javításában.</w:t>
      </w:r>
      <w:r w:rsidRPr="002D0DAF">
        <w:rPr>
          <w:rFonts w:ascii="Garamond" w:hAnsi="Garamond"/>
          <w:spacing w:val="-29"/>
          <w:sz w:val="28"/>
          <w:szCs w:val="28"/>
        </w:rPr>
        <w:t xml:space="preserve"> </w:t>
      </w:r>
      <w:r w:rsidRPr="002D0DAF">
        <w:rPr>
          <w:rFonts w:ascii="Garamond" w:hAnsi="Garamond"/>
          <w:sz w:val="28"/>
          <w:szCs w:val="28"/>
        </w:rPr>
        <w:t>Szálláshellyel</w:t>
      </w:r>
      <w:r w:rsidRPr="002D0DAF">
        <w:rPr>
          <w:rFonts w:ascii="Garamond" w:hAnsi="Garamond"/>
          <w:spacing w:val="-29"/>
          <w:sz w:val="28"/>
          <w:szCs w:val="28"/>
        </w:rPr>
        <w:t xml:space="preserve"> </w:t>
      </w:r>
      <w:r w:rsidRPr="002D0DAF">
        <w:rPr>
          <w:rFonts w:ascii="Garamond" w:hAnsi="Garamond"/>
          <w:sz w:val="28"/>
          <w:szCs w:val="28"/>
        </w:rPr>
        <w:t>is</w:t>
      </w:r>
      <w:r w:rsidRPr="002D0DAF">
        <w:rPr>
          <w:rFonts w:ascii="Garamond" w:hAnsi="Garamond"/>
          <w:spacing w:val="-29"/>
          <w:sz w:val="28"/>
          <w:szCs w:val="28"/>
        </w:rPr>
        <w:t xml:space="preserve"> </w:t>
      </w:r>
      <w:r w:rsidRPr="002D0DAF">
        <w:rPr>
          <w:rFonts w:ascii="Garamond" w:hAnsi="Garamond"/>
          <w:sz w:val="28"/>
          <w:szCs w:val="28"/>
        </w:rPr>
        <w:t>rendelkező</w:t>
      </w:r>
      <w:r w:rsidRPr="002D0DAF">
        <w:rPr>
          <w:rFonts w:ascii="Garamond" w:hAnsi="Garamond"/>
          <w:spacing w:val="-29"/>
          <w:sz w:val="28"/>
          <w:szCs w:val="28"/>
        </w:rPr>
        <w:t xml:space="preserve"> </w:t>
      </w:r>
      <w:r w:rsidRPr="002D0DAF">
        <w:rPr>
          <w:rFonts w:ascii="Garamond" w:hAnsi="Garamond"/>
          <w:sz w:val="28"/>
          <w:szCs w:val="28"/>
        </w:rPr>
        <w:t>egészségházat</w:t>
      </w:r>
      <w:r w:rsidRPr="002D0DAF">
        <w:rPr>
          <w:rFonts w:ascii="Garamond" w:hAnsi="Garamond"/>
          <w:spacing w:val="-30"/>
          <w:sz w:val="28"/>
          <w:szCs w:val="28"/>
        </w:rPr>
        <w:t xml:space="preserve"> </w:t>
      </w:r>
      <w:r w:rsidRPr="002D0DAF">
        <w:rPr>
          <w:rFonts w:ascii="Garamond" w:hAnsi="Garamond"/>
          <w:sz w:val="28"/>
          <w:szCs w:val="28"/>
        </w:rPr>
        <w:t>alakított</w:t>
      </w:r>
      <w:r w:rsidRPr="002D0DAF">
        <w:rPr>
          <w:rFonts w:ascii="Garamond" w:hAnsi="Garamond"/>
          <w:spacing w:val="-29"/>
          <w:sz w:val="28"/>
          <w:szCs w:val="28"/>
        </w:rPr>
        <w:t xml:space="preserve"> </w:t>
      </w:r>
      <w:r w:rsidRPr="002D0DAF">
        <w:rPr>
          <w:rFonts w:ascii="Garamond" w:hAnsi="Garamond"/>
          <w:sz w:val="28"/>
          <w:szCs w:val="28"/>
        </w:rPr>
        <w:t>ki</w:t>
      </w:r>
      <w:r w:rsidRPr="002D0DAF">
        <w:rPr>
          <w:rFonts w:ascii="Garamond" w:hAnsi="Garamond"/>
          <w:spacing w:val="-30"/>
          <w:sz w:val="28"/>
          <w:szCs w:val="28"/>
        </w:rPr>
        <w:t xml:space="preserve"> </w:t>
      </w:r>
      <w:r w:rsidRPr="002D0DAF">
        <w:rPr>
          <w:rFonts w:ascii="Garamond" w:hAnsi="Garamond"/>
          <w:sz w:val="28"/>
          <w:szCs w:val="28"/>
        </w:rPr>
        <w:t>Kiscsőszön.</w:t>
      </w:r>
    </w:p>
    <w:p w:rsidR="00A25A62" w:rsidRPr="002D0DAF" w:rsidRDefault="00A25A62" w:rsidP="0066316F">
      <w:pPr>
        <w:pStyle w:val="Listaszerbekezds"/>
        <w:widowControl w:val="0"/>
        <w:numPr>
          <w:ilvl w:val="0"/>
          <w:numId w:val="9"/>
        </w:numPr>
        <w:autoSpaceDE w:val="0"/>
        <w:autoSpaceDN w:val="0"/>
        <w:spacing w:line="360" w:lineRule="auto"/>
        <w:ind w:left="426" w:hanging="360"/>
        <w:contextualSpacing w:val="0"/>
        <w:jc w:val="both"/>
        <w:rPr>
          <w:rFonts w:ascii="Garamond" w:hAnsi="Garamond"/>
          <w:sz w:val="28"/>
          <w:szCs w:val="28"/>
        </w:rPr>
      </w:pPr>
      <w:r w:rsidRPr="002D0DAF">
        <w:rPr>
          <w:rFonts w:ascii="Garamond" w:hAnsi="Garamond"/>
          <w:b/>
          <w:sz w:val="28"/>
          <w:szCs w:val="28"/>
        </w:rPr>
        <w:t xml:space="preserve">Kovács István </w:t>
      </w:r>
      <w:r w:rsidRPr="002D0DAF">
        <w:rPr>
          <w:rFonts w:ascii="Garamond" w:hAnsi="Garamond"/>
          <w:sz w:val="28"/>
          <w:szCs w:val="28"/>
        </w:rPr>
        <w:t>festő-mázoló vállalkozó és felesége, Erdélyi Anita minden jelentősebb rendezvényünk előkészítésében részt vesz. Eszközeivel, tudásával segít épületeink, rendezvénydíszleteink, sátrunk karbantartásában,</w:t>
      </w:r>
      <w:r w:rsidRPr="002D0DAF">
        <w:rPr>
          <w:rFonts w:ascii="Garamond" w:hAnsi="Garamond"/>
          <w:spacing w:val="-20"/>
          <w:sz w:val="28"/>
          <w:szCs w:val="28"/>
        </w:rPr>
        <w:t xml:space="preserve"> </w:t>
      </w:r>
      <w:r w:rsidRPr="002D0DAF">
        <w:rPr>
          <w:rFonts w:ascii="Garamond" w:hAnsi="Garamond"/>
          <w:sz w:val="28"/>
          <w:szCs w:val="28"/>
        </w:rPr>
        <w:t>felújításában.</w:t>
      </w:r>
    </w:p>
    <w:p w:rsidR="00A25A62" w:rsidRPr="002D0DAF" w:rsidRDefault="00A25A62" w:rsidP="0066316F">
      <w:pPr>
        <w:pStyle w:val="Listaszerbekezds"/>
        <w:widowControl w:val="0"/>
        <w:numPr>
          <w:ilvl w:val="0"/>
          <w:numId w:val="9"/>
        </w:numPr>
        <w:autoSpaceDE w:val="0"/>
        <w:autoSpaceDN w:val="0"/>
        <w:spacing w:line="360" w:lineRule="auto"/>
        <w:ind w:left="426" w:hanging="360"/>
        <w:contextualSpacing w:val="0"/>
        <w:jc w:val="both"/>
        <w:rPr>
          <w:rFonts w:ascii="Garamond" w:hAnsi="Garamond"/>
          <w:sz w:val="28"/>
          <w:szCs w:val="28"/>
        </w:rPr>
      </w:pPr>
      <w:r w:rsidRPr="002D0DAF">
        <w:rPr>
          <w:rFonts w:ascii="Garamond" w:hAnsi="Garamond"/>
          <w:b/>
          <w:sz w:val="28"/>
          <w:szCs w:val="28"/>
        </w:rPr>
        <w:lastRenderedPageBreak/>
        <w:t xml:space="preserve">Borbács László </w:t>
      </w:r>
      <w:r w:rsidRPr="002D0DAF">
        <w:rPr>
          <w:rFonts w:ascii="Garamond" w:hAnsi="Garamond"/>
          <w:sz w:val="28"/>
          <w:szCs w:val="28"/>
        </w:rPr>
        <w:t>kőműves mester és vadász és felesége Rózsika szintén állandó segítőink. A programok</w:t>
      </w:r>
      <w:r w:rsidRPr="002D0DAF">
        <w:rPr>
          <w:rFonts w:ascii="Garamond" w:hAnsi="Garamond"/>
          <w:spacing w:val="-4"/>
          <w:sz w:val="28"/>
          <w:szCs w:val="28"/>
        </w:rPr>
        <w:t xml:space="preserve"> </w:t>
      </w:r>
      <w:r w:rsidRPr="002D0DAF">
        <w:rPr>
          <w:rFonts w:ascii="Garamond" w:hAnsi="Garamond"/>
          <w:sz w:val="28"/>
          <w:szCs w:val="28"/>
        </w:rPr>
        <w:t>lebonyolításában</w:t>
      </w:r>
      <w:r w:rsidRPr="002D0DAF">
        <w:rPr>
          <w:rFonts w:ascii="Garamond" w:hAnsi="Garamond"/>
          <w:spacing w:val="-5"/>
          <w:sz w:val="28"/>
          <w:szCs w:val="28"/>
        </w:rPr>
        <w:t xml:space="preserve"> </w:t>
      </w:r>
      <w:r w:rsidRPr="002D0DAF">
        <w:rPr>
          <w:rFonts w:ascii="Garamond" w:hAnsi="Garamond"/>
          <w:sz w:val="28"/>
          <w:szCs w:val="28"/>
        </w:rPr>
        <w:t>tevékeny</w:t>
      </w:r>
      <w:r w:rsidRPr="002D0DAF">
        <w:rPr>
          <w:rFonts w:ascii="Garamond" w:hAnsi="Garamond"/>
          <w:spacing w:val="-4"/>
          <w:sz w:val="28"/>
          <w:szCs w:val="28"/>
        </w:rPr>
        <w:t xml:space="preserve"> </w:t>
      </w:r>
      <w:r w:rsidRPr="002D0DAF">
        <w:rPr>
          <w:rFonts w:ascii="Garamond" w:hAnsi="Garamond"/>
          <w:sz w:val="28"/>
          <w:szCs w:val="28"/>
        </w:rPr>
        <w:t>segítők.</w:t>
      </w:r>
      <w:r w:rsidRPr="002D0DAF">
        <w:rPr>
          <w:rFonts w:ascii="Garamond" w:hAnsi="Garamond"/>
          <w:spacing w:val="-4"/>
          <w:sz w:val="28"/>
          <w:szCs w:val="28"/>
        </w:rPr>
        <w:t xml:space="preserve"> </w:t>
      </w:r>
      <w:r w:rsidRPr="002D0DAF">
        <w:rPr>
          <w:rFonts w:ascii="Garamond" w:hAnsi="Garamond"/>
          <w:sz w:val="28"/>
          <w:szCs w:val="28"/>
        </w:rPr>
        <w:t>László</w:t>
      </w:r>
      <w:r w:rsidRPr="002D0DAF">
        <w:rPr>
          <w:rFonts w:ascii="Garamond" w:hAnsi="Garamond"/>
          <w:spacing w:val="-5"/>
          <w:sz w:val="28"/>
          <w:szCs w:val="28"/>
        </w:rPr>
        <w:t xml:space="preserve"> </w:t>
      </w:r>
      <w:r w:rsidRPr="002D0DAF">
        <w:rPr>
          <w:rFonts w:ascii="Garamond" w:hAnsi="Garamond"/>
          <w:sz w:val="28"/>
          <w:szCs w:val="28"/>
        </w:rPr>
        <w:t>saját</w:t>
      </w:r>
      <w:r w:rsidRPr="002D0DAF">
        <w:rPr>
          <w:rFonts w:ascii="Garamond" w:hAnsi="Garamond"/>
          <w:spacing w:val="-4"/>
          <w:sz w:val="28"/>
          <w:szCs w:val="28"/>
        </w:rPr>
        <w:t xml:space="preserve"> </w:t>
      </w:r>
      <w:r w:rsidRPr="002D0DAF">
        <w:rPr>
          <w:rFonts w:ascii="Garamond" w:hAnsi="Garamond"/>
          <w:sz w:val="28"/>
          <w:szCs w:val="28"/>
        </w:rPr>
        <w:t>tulajdonú</w:t>
      </w:r>
      <w:r w:rsidRPr="002D0DAF">
        <w:rPr>
          <w:rFonts w:ascii="Garamond" w:hAnsi="Garamond"/>
          <w:spacing w:val="-4"/>
          <w:sz w:val="28"/>
          <w:szCs w:val="28"/>
        </w:rPr>
        <w:t xml:space="preserve"> </w:t>
      </w:r>
      <w:r w:rsidRPr="002D0DAF">
        <w:rPr>
          <w:rFonts w:ascii="Garamond" w:hAnsi="Garamond"/>
          <w:sz w:val="28"/>
          <w:szCs w:val="28"/>
        </w:rPr>
        <w:t>akácerdejében</w:t>
      </w:r>
      <w:r w:rsidRPr="002D0DAF">
        <w:rPr>
          <w:rFonts w:ascii="Garamond" w:hAnsi="Garamond"/>
          <w:spacing w:val="-5"/>
          <w:sz w:val="28"/>
          <w:szCs w:val="28"/>
        </w:rPr>
        <w:t xml:space="preserve"> </w:t>
      </w:r>
      <w:r w:rsidRPr="002D0DAF">
        <w:rPr>
          <w:rFonts w:ascii="Garamond" w:hAnsi="Garamond"/>
          <w:sz w:val="28"/>
          <w:szCs w:val="28"/>
        </w:rPr>
        <w:t>és</w:t>
      </w:r>
      <w:r w:rsidRPr="002D0DAF">
        <w:rPr>
          <w:rFonts w:ascii="Garamond" w:hAnsi="Garamond"/>
          <w:spacing w:val="-3"/>
          <w:sz w:val="28"/>
          <w:szCs w:val="28"/>
        </w:rPr>
        <w:t xml:space="preserve"> </w:t>
      </w:r>
      <w:r w:rsidRPr="002D0DAF">
        <w:rPr>
          <w:rFonts w:ascii="Garamond" w:hAnsi="Garamond"/>
          <w:sz w:val="28"/>
          <w:szCs w:val="28"/>
        </w:rPr>
        <w:t>a</w:t>
      </w:r>
      <w:r w:rsidRPr="002D0DAF">
        <w:rPr>
          <w:rFonts w:ascii="Garamond" w:hAnsi="Garamond"/>
          <w:spacing w:val="-4"/>
          <w:sz w:val="28"/>
          <w:szCs w:val="28"/>
        </w:rPr>
        <w:t xml:space="preserve"> </w:t>
      </w:r>
      <w:r w:rsidRPr="002D0DAF">
        <w:rPr>
          <w:rFonts w:ascii="Garamond" w:hAnsi="Garamond"/>
          <w:sz w:val="28"/>
          <w:szCs w:val="28"/>
        </w:rPr>
        <w:t>benne épített eredi ház környékén lehetőséget biztosít erdőjáró, növény- és vadismereti programok megvalósítására.</w:t>
      </w:r>
    </w:p>
    <w:p w:rsidR="00A25A62" w:rsidRPr="002D0DAF" w:rsidRDefault="00A25A62" w:rsidP="0066316F">
      <w:pPr>
        <w:pStyle w:val="Listaszerbekezds"/>
        <w:widowControl w:val="0"/>
        <w:numPr>
          <w:ilvl w:val="0"/>
          <w:numId w:val="9"/>
        </w:numPr>
        <w:autoSpaceDE w:val="0"/>
        <w:autoSpaceDN w:val="0"/>
        <w:spacing w:line="360" w:lineRule="auto"/>
        <w:ind w:left="426" w:hanging="360"/>
        <w:contextualSpacing w:val="0"/>
        <w:jc w:val="both"/>
        <w:rPr>
          <w:rFonts w:ascii="Garamond" w:hAnsi="Garamond"/>
          <w:sz w:val="28"/>
          <w:szCs w:val="28"/>
        </w:rPr>
      </w:pPr>
      <w:r w:rsidRPr="002D0DAF">
        <w:rPr>
          <w:rFonts w:ascii="Garamond" w:hAnsi="Garamond"/>
          <w:b/>
          <w:sz w:val="28"/>
          <w:szCs w:val="28"/>
        </w:rPr>
        <w:t xml:space="preserve">Gáncs Andrea, </w:t>
      </w:r>
      <w:r w:rsidRPr="002D0DAF">
        <w:rPr>
          <w:rFonts w:ascii="Garamond" w:hAnsi="Garamond"/>
          <w:sz w:val="28"/>
          <w:szCs w:val="28"/>
        </w:rPr>
        <w:t>a bolt és a vendéglátó üzlet tulajdonosa. Vállalkozásuk a kiscsőszi közösségi programok</w:t>
      </w:r>
      <w:r w:rsidRPr="002D0DAF">
        <w:rPr>
          <w:rFonts w:ascii="Garamond" w:hAnsi="Garamond"/>
          <w:spacing w:val="-17"/>
          <w:sz w:val="28"/>
          <w:szCs w:val="28"/>
        </w:rPr>
        <w:t xml:space="preserve"> </w:t>
      </w:r>
      <w:r w:rsidRPr="002D0DAF">
        <w:rPr>
          <w:rFonts w:ascii="Garamond" w:hAnsi="Garamond"/>
          <w:sz w:val="28"/>
          <w:szCs w:val="28"/>
        </w:rPr>
        <w:t>szolgáltatói</w:t>
      </w:r>
      <w:r w:rsidRPr="002D0DAF">
        <w:rPr>
          <w:rFonts w:ascii="Garamond" w:hAnsi="Garamond"/>
          <w:spacing w:val="-18"/>
          <w:sz w:val="28"/>
          <w:szCs w:val="28"/>
        </w:rPr>
        <w:t xml:space="preserve"> </w:t>
      </w:r>
      <w:r w:rsidRPr="002D0DAF">
        <w:rPr>
          <w:rFonts w:ascii="Garamond" w:hAnsi="Garamond"/>
          <w:sz w:val="28"/>
          <w:szCs w:val="28"/>
        </w:rPr>
        <w:t>alapja.</w:t>
      </w:r>
      <w:r w:rsidRPr="002D0DAF">
        <w:rPr>
          <w:rFonts w:ascii="Garamond" w:hAnsi="Garamond"/>
          <w:spacing w:val="-17"/>
          <w:sz w:val="28"/>
          <w:szCs w:val="28"/>
        </w:rPr>
        <w:t xml:space="preserve"> </w:t>
      </w:r>
      <w:r w:rsidRPr="002D0DAF">
        <w:rPr>
          <w:rFonts w:ascii="Garamond" w:hAnsi="Garamond"/>
          <w:sz w:val="28"/>
          <w:szCs w:val="28"/>
        </w:rPr>
        <w:t>Mivel</w:t>
      </w:r>
      <w:r w:rsidRPr="002D0DAF">
        <w:rPr>
          <w:rFonts w:ascii="Garamond" w:hAnsi="Garamond"/>
          <w:spacing w:val="-17"/>
          <w:sz w:val="28"/>
          <w:szCs w:val="28"/>
        </w:rPr>
        <w:t xml:space="preserve"> </w:t>
      </w:r>
      <w:r w:rsidRPr="002D0DAF">
        <w:rPr>
          <w:rFonts w:ascii="Garamond" w:hAnsi="Garamond"/>
          <w:sz w:val="28"/>
          <w:szCs w:val="28"/>
        </w:rPr>
        <w:t>ez</w:t>
      </w:r>
      <w:r w:rsidRPr="002D0DAF">
        <w:rPr>
          <w:rFonts w:ascii="Garamond" w:hAnsi="Garamond"/>
          <w:spacing w:val="-17"/>
          <w:sz w:val="28"/>
          <w:szCs w:val="28"/>
        </w:rPr>
        <w:t xml:space="preserve"> </w:t>
      </w:r>
      <w:r w:rsidRPr="002D0DAF">
        <w:rPr>
          <w:rFonts w:ascii="Garamond" w:hAnsi="Garamond"/>
          <w:sz w:val="28"/>
          <w:szCs w:val="28"/>
        </w:rPr>
        <w:t>az</w:t>
      </w:r>
      <w:r w:rsidRPr="002D0DAF">
        <w:rPr>
          <w:rFonts w:ascii="Garamond" w:hAnsi="Garamond"/>
          <w:spacing w:val="-14"/>
          <w:sz w:val="28"/>
          <w:szCs w:val="28"/>
        </w:rPr>
        <w:t xml:space="preserve"> </w:t>
      </w:r>
      <w:r w:rsidRPr="002D0DAF">
        <w:rPr>
          <w:rFonts w:ascii="Garamond" w:hAnsi="Garamond"/>
          <w:sz w:val="28"/>
          <w:szCs w:val="28"/>
        </w:rPr>
        <w:t>egyetlen</w:t>
      </w:r>
      <w:r w:rsidRPr="002D0DAF">
        <w:rPr>
          <w:rFonts w:ascii="Garamond" w:hAnsi="Garamond"/>
          <w:spacing w:val="-18"/>
          <w:sz w:val="28"/>
          <w:szCs w:val="28"/>
        </w:rPr>
        <w:t xml:space="preserve"> </w:t>
      </w:r>
      <w:r w:rsidRPr="002D0DAF">
        <w:rPr>
          <w:rFonts w:ascii="Garamond" w:hAnsi="Garamond"/>
          <w:sz w:val="28"/>
          <w:szCs w:val="28"/>
        </w:rPr>
        <w:t>üzlet</w:t>
      </w:r>
      <w:r w:rsidRPr="002D0DAF">
        <w:rPr>
          <w:rFonts w:ascii="Garamond" w:hAnsi="Garamond"/>
          <w:spacing w:val="-14"/>
          <w:sz w:val="28"/>
          <w:szCs w:val="28"/>
        </w:rPr>
        <w:t xml:space="preserve"> </w:t>
      </w:r>
      <w:r w:rsidRPr="002D0DAF">
        <w:rPr>
          <w:rFonts w:ascii="Garamond" w:hAnsi="Garamond"/>
          <w:sz w:val="28"/>
          <w:szCs w:val="28"/>
        </w:rPr>
        <w:t>a</w:t>
      </w:r>
      <w:r w:rsidRPr="002D0DAF">
        <w:rPr>
          <w:rFonts w:ascii="Garamond" w:hAnsi="Garamond"/>
          <w:spacing w:val="-17"/>
          <w:sz w:val="28"/>
          <w:szCs w:val="28"/>
        </w:rPr>
        <w:t xml:space="preserve"> </w:t>
      </w:r>
      <w:r w:rsidRPr="002D0DAF">
        <w:rPr>
          <w:rFonts w:ascii="Garamond" w:hAnsi="Garamond"/>
          <w:sz w:val="28"/>
          <w:szCs w:val="28"/>
        </w:rPr>
        <w:t>faluban,</w:t>
      </w:r>
      <w:r w:rsidRPr="002D0DAF">
        <w:rPr>
          <w:rFonts w:ascii="Garamond" w:hAnsi="Garamond"/>
          <w:spacing w:val="-17"/>
          <w:sz w:val="28"/>
          <w:szCs w:val="28"/>
        </w:rPr>
        <w:t xml:space="preserve"> </w:t>
      </w:r>
      <w:r w:rsidRPr="002D0DAF">
        <w:rPr>
          <w:rFonts w:ascii="Garamond" w:hAnsi="Garamond"/>
          <w:sz w:val="28"/>
          <w:szCs w:val="28"/>
        </w:rPr>
        <w:t>nagyon</w:t>
      </w:r>
      <w:r w:rsidRPr="002D0DAF">
        <w:rPr>
          <w:rFonts w:ascii="Garamond" w:hAnsi="Garamond"/>
          <w:spacing w:val="-18"/>
          <w:sz w:val="28"/>
          <w:szCs w:val="28"/>
        </w:rPr>
        <w:t xml:space="preserve"> </w:t>
      </w:r>
      <w:r w:rsidRPr="002D0DAF">
        <w:rPr>
          <w:rFonts w:ascii="Garamond" w:hAnsi="Garamond"/>
          <w:sz w:val="28"/>
          <w:szCs w:val="28"/>
        </w:rPr>
        <w:t>fontos</w:t>
      </w:r>
      <w:r w:rsidRPr="002D0DAF">
        <w:rPr>
          <w:rFonts w:ascii="Garamond" w:hAnsi="Garamond"/>
          <w:spacing w:val="-15"/>
          <w:sz w:val="28"/>
          <w:szCs w:val="28"/>
        </w:rPr>
        <w:t xml:space="preserve"> </w:t>
      </w:r>
      <w:r w:rsidRPr="002D0DAF">
        <w:rPr>
          <w:rFonts w:ascii="Garamond" w:hAnsi="Garamond"/>
          <w:sz w:val="28"/>
          <w:szCs w:val="28"/>
        </w:rPr>
        <w:t>számunkra</w:t>
      </w:r>
      <w:r w:rsidRPr="002D0DAF">
        <w:rPr>
          <w:rFonts w:ascii="Garamond" w:hAnsi="Garamond"/>
          <w:spacing w:val="-17"/>
          <w:sz w:val="28"/>
          <w:szCs w:val="28"/>
        </w:rPr>
        <w:t xml:space="preserve"> </w:t>
      </w:r>
      <w:r w:rsidRPr="002D0DAF">
        <w:rPr>
          <w:rFonts w:ascii="Garamond" w:hAnsi="Garamond"/>
          <w:sz w:val="28"/>
          <w:szCs w:val="28"/>
        </w:rPr>
        <w:t>a</w:t>
      </w:r>
      <w:r w:rsidRPr="002D0DAF">
        <w:rPr>
          <w:rFonts w:ascii="Garamond" w:hAnsi="Garamond"/>
          <w:spacing w:val="-17"/>
          <w:sz w:val="28"/>
          <w:szCs w:val="28"/>
        </w:rPr>
        <w:t xml:space="preserve"> </w:t>
      </w:r>
      <w:r w:rsidRPr="002D0DAF">
        <w:rPr>
          <w:rFonts w:ascii="Garamond" w:hAnsi="Garamond"/>
          <w:sz w:val="28"/>
          <w:szCs w:val="28"/>
        </w:rPr>
        <w:t>jó kapcsolat.</w:t>
      </w:r>
      <w:r w:rsidRPr="002D0DAF">
        <w:rPr>
          <w:rFonts w:ascii="Garamond" w:hAnsi="Garamond"/>
          <w:spacing w:val="-15"/>
          <w:sz w:val="28"/>
          <w:szCs w:val="28"/>
        </w:rPr>
        <w:t xml:space="preserve"> </w:t>
      </w:r>
      <w:r w:rsidRPr="002D0DAF">
        <w:rPr>
          <w:rFonts w:ascii="Garamond" w:hAnsi="Garamond"/>
          <w:sz w:val="28"/>
          <w:szCs w:val="28"/>
        </w:rPr>
        <w:t>Törekszünk</w:t>
      </w:r>
      <w:r w:rsidRPr="002D0DAF">
        <w:rPr>
          <w:rFonts w:ascii="Garamond" w:hAnsi="Garamond"/>
          <w:spacing w:val="-14"/>
          <w:sz w:val="28"/>
          <w:szCs w:val="28"/>
        </w:rPr>
        <w:t xml:space="preserve"> </w:t>
      </w:r>
      <w:r w:rsidRPr="002D0DAF">
        <w:rPr>
          <w:rFonts w:ascii="Garamond" w:hAnsi="Garamond"/>
          <w:sz w:val="28"/>
          <w:szCs w:val="28"/>
        </w:rPr>
        <w:t>arra,</w:t>
      </w:r>
      <w:r w:rsidRPr="002D0DAF">
        <w:rPr>
          <w:rFonts w:ascii="Garamond" w:hAnsi="Garamond"/>
          <w:spacing w:val="-12"/>
          <w:sz w:val="28"/>
          <w:szCs w:val="28"/>
        </w:rPr>
        <w:t xml:space="preserve"> </w:t>
      </w:r>
      <w:r w:rsidRPr="002D0DAF">
        <w:rPr>
          <w:rFonts w:ascii="Garamond" w:hAnsi="Garamond"/>
          <w:sz w:val="28"/>
          <w:szCs w:val="28"/>
        </w:rPr>
        <w:t>hogy</w:t>
      </w:r>
      <w:r w:rsidRPr="002D0DAF">
        <w:rPr>
          <w:rFonts w:ascii="Garamond" w:hAnsi="Garamond"/>
          <w:spacing w:val="-14"/>
          <w:sz w:val="28"/>
          <w:szCs w:val="28"/>
        </w:rPr>
        <w:t xml:space="preserve"> </w:t>
      </w:r>
      <w:r w:rsidRPr="002D0DAF">
        <w:rPr>
          <w:rFonts w:ascii="Garamond" w:hAnsi="Garamond"/>
          <w:sz w:val="28"/>
          <w:szCs w:val="28"/>
        </w:rPr>
        <w:t>beszerzésink</w:t>
      </w:r>
      <w:r w:rsidRPr="002D0DAF">
        <w:rPr>
          <w:rFonts w:ascii="Garamond" w:hAnsi="Garamond"/>
          <w:spacing w:val="-14"/>
          <w:sz w:val="28"/>
          <w:szCs w:val="28"/>
        </w:rPr>
        <w:t xml:space="preserve"> </w:t>
      </w:r>
      <w:r w:rsidRPr="002D0DAF">
        <w:rPr>
          <w:rFonts w:ascii="Garamond" w:hAnsi="Garamond"/>
          <w:sz w:val="28"/>
          <w:szCs w:val="28"/>
        </w:rPr>
        <w:t>nagy</w:t>
      </w:r>
      <w:r w:rsidRPr="002D0DAF">
        <w:rPr>
          <w:rFonts w:ascii="Garamond" w:hAnsi="Garamond"/>
          <w:spacing w:val="-12"/>
          <w:sz w:val="28"/>
          <w:szCs w:val="28"/>
        </w:rPr>
        <w:t xml:space="preserve"> </w:t>
      </w:r>
      <w:r w:rsidRPr="002D0DAF">
        <w:rPr>
          <w:rFonts w:ascii="Garamond" w:hAnsi="Garamond"/>
          <w:sz w:val="28"/>
          <w:szCs w:val="28"/>
        </w:rPr>
        <w:t>részét</w:t>
      </w:r>
      <w:r w:rsidRPr="002D0DAF">
        <w:rPr>
          <w:rFonts w:ascii="Garamond" w:hAnsi="Garamond"/>
          <w:spacing w:val="-15"/>
          <w:sz w:val="28"/>
          <w:szCs w:val="28"/>
        </w:rPr>
        <w:t xml:space="preserve"> </w:t>
      </w:r>
      <w:r w:rsidRPr="002D0DAF">
        <w:rPr>
          <w:rFonts w:ascii="Garamond" w:hAnsi="Garamond"/>
          <w:sz w:val="28"/>
          <w:szCs w:val="28"/>
        </w:rPr>
        <w:t>az</w:t>
      </w:r>
      <w:r w:rsidRPr="002D0DAF">
        <w:rPr>
          <w:rFonts w:ascii="Garamond" w:hAnsi="Garamond"/>
          <w:spacing w:val="-14"/>
          <w:sz w:val="28"/>
          <w:szCs w:val="28"/>
        </w:rPr>
        <w:t xml:space="preserve"> </w:t>
      </w:r>
      <w:r w:rsidRPr="002D0DAF">
        <w:rPr>
          <w:rFonts w:ascii="Garamond" w:hAnsi="Garamond"/>
          <w:sz w:val="28"/>
          <w:szCs w:val="28"/>
        </w:rPr>
        <w:t>ő</w:t>
      </w:r>
      <w:r w:rsidRPr="002D0DAF">
        <w:rPr>
          <w:rFonts w:ascii="Garamond" w:hAnsi="Garamond"/>
          <w:spacing w:val="-12"/>
          <w:sz w:val="28"/>
          <w:szCs w:val="28"/>
        </w:rPr>
        <w:t xml:space="preserve"> </w:t>
      </w:r>
      <w:r w:rsidRPr="002D0DAF">
        <w:rPr>
          <w:rFonts w:ascii="Garamond" w:hAnsi="Garamond"/>
          <w:sz w:val="28"/>
          <w:szCs w:val="28"/>
        </w:rPr>
        <w:t>üzletükön</w:t>
      </w:r>
      <w:r w:rsidRPr="002D0DAF">
        <w:rPr>
          <w:rFonts w:ascii="Garamond" w:hAnsi="Garamond"/>
          <w:spacing w:val="-15"/>
          <w:sz w:val="28"/>
          <w:szCs w:val="28"/>
        </w:rPr>
        <w:t xml:space="preserve"> </w:t>
      </w:r>
      <w:r w:rsidRPr="002D0DAF">
        <w:rPr>
          <w:rFonts w:ascii="Garamond" w:hAnsi="Garamond"/>
          <w:sz w:val="28"/>
          <w:szCs w:val="28"/>
        </w:rPr>
        <w:t>keresztül</w:t>
      </w:r>
      <w:r w:rsidRPr="002D0DAF">
        <w:rPr>
          <w:rFonts w:ascii="Garamond" w:hAnsi="Garamond"/>
          <w:spacing w:val="-13"/>
          <w:sz w:val="28"/>
          <w:szCs w:val="28"/>
        </w:rPr>
        <w:t xml:space="preserve"> </w:t>
      </w:r>
      <w:r w:rsidRPr="002D0DAF">
        <w:rPr>
          <w:rFonts w:ascii="Garamond" w:hAnsi="Garamond"/>
          <w:sz w:val="28"/>
          <w:szCs w:val="28"/>
        </w:rPr>
        <w:t>intézzük.</w:t>
      </w:r>
    </w:p>
    <w:p w:rsidR="00A25A62" w:rsidRPr="002D0DAF" w:rsidRDefault="00A25A62" w:rsidP="0066316F">
      <w:pPr>
        <w:pStyle w:val="Listaszerbekezds"/>
        <w:widowControl w:val="0"/>
        <w:numPr>
          <w:ilvl w:val="0"/>
          <w:numId w:val="9"/>
        </w:numPr>
        <w:autoSpaceDE w:val="0"/>
        <w:autoSpaceDN w:val="0"/>
        <w:spacing w:line="360" w:lineRule="auto"/>
        <w:ind w:left="426" w:hanging="360"/>
        <w:contextualSpacing w:val="0"/>
        <w:jc w:val="both"/>
        <w:rPr>
          <w:rFonts w:ascii="Garamond" w:hAnsi="Garamond"/>
          <w:sz w:val="28"/>
          <w:szCs w:val="28"/>
        </w:rPr>
      </w:pPr>
      <w:r w:rsidRPr="002D0DAF">
        <w:rPr>
          <w:rFonts w:ascii="Garamond" w:hAnsi="Garamond"/>
          <w:b/>
          <w:sz w:val="28"/>
          <w:szCs w:val="28"/>
        </w:rPr>
        <w:t xml:space="preserve">Hunyor 2004 Bt., Tradíció Folk Kft. </w:t>
      </w:r>
      <w:r w:rsidRPr="002D0DAF">
        <w:rPr>
          <w:rFonts w:ascii="Garamond" w:hAnsi="Garamond"/>
          <w:sz w:val="28"/>
          <w:szCs w:val="28"/>
        </w:rPr>
        <w:t>– mindkét szervezet művészetoktatással, kulturális programok</w:t>
      </w:r>
      <w:r w:rsidRPr="002D0DAF">
        <w:rPr>
          <w:rFonts w:ascii="Garamond" w:hAnsi="Garamond"/>
          <w:spacing w:val="-14"/>
          <w:sz w:val="28"/>
          <w:szCs w:val="28"/>
        </w:rPr>
        <w:t xml:space="preserve"> </w:t>
      </w:r>
      <w:r w:rsidRPr="002D0DAF">
        <w:rPr>
          <w:rFonts w:ascii="Garamond" w:hAnsi="Garamond"/>
          <w:sz w:val="28"/>
          <w:szCs w:val="28"/>
        </w:rPr>
        <w:t>szervezésével,</w:t>
      </w:r>
      <w:r w:rsidRPr="002D0DAF">
        <w:rPr>
          <w:rFonts w:ascii="Garamond" w:hAnsi="Garamond"/>
          <w:spacing w:val="-10"/>
          <w:sz w:val="28"/>
          <w:szCs w:val="28"/>
        </w:rPr>
        <w:t xml:space="preserve"> </w:t>
      </w:r>
      <w:r w:rsidRPr="002D0DAF">
        <w:rPr>
          <w:rFonts w:ascii="Garamond" w:hAnsi="Garamond"/>
          <w:sz w:val="28"/>
          <w:szCs w:val="28"/>
        </w:rPr>
        <w:t>megvalósításával</w:t>
      </w:r>
      <w:r w:rsidRPr="002D0DAF">
        <w:rPr>
          <w:rFonts w:ascii="Garamond" w:hAnsi="Garamond"/>
          <w:spacing w:val="-14"/>
          <w:sz w:val="28"/>
          <w:szCs w:val="28"/>
        </w:rPr>
        <w:t xml:space="preserve"> </w:t>
      </w:r>
      <w:r w:rsidRPr="002D0DAF">
        <w:rPr>
          <w:rFonts w:ascii="Garamond" w:hAnsi="Garamond"/>
          <w:sz w:val="28"/>
          <w:szCs w:val="28"/>
        </w:rPr>
        <w:t>foglalkozik.</w:t>
      </w:r>
      <w:r w:rsidRPr="002D0DAF">
        <w:rPr>
          <w:rFonts w:ascii="Garamond" w:hAnsi="Garamond"/>
          <w:spacing w:val="-13"/>
          <w:sz w:val="28"/>
          <w:szCs w:val="28"/>
        </w:rPr>
        <w:t xml:space="preserve"> </w:t>
      </w:r>
      <w:r w:rsidRPr="002D0DAF">
        <w:rPr>
          <w:rFonts w:ascii="Garamond" w:hAnsi="Garamond"/>
          <w:sz w:val="28"/>
          <w:szCs w:val="28"/>
        </w:rPr>
        <w:t>Tevékenységük</w:t>
      </w:r>
      <w:r w:rsidRPr="002D0DAF">
        <w:rPr>
          <w:rFonts w:ascii="Garamond" w:hAnsi="Garamond"/>
          <w:spacing w:val="-12"/>
          <w:sz w:val="28"/>
          <w:szCs w:val="28"/>
        </w:rPr>
        <w:t xml:space="preserve"> </w:t>
      </w:r>
      <w:r w:rsidRPr="002D0DAF">
        <w:rPr>
          <w:rFonts w:ascii="Garamond" w:hAnsi="Garamond"/>
          <w:sz w:val="28"/>
          <w:szCs w:val="28"/>
        </w:rPr>
        <w:t>révén</w:t>
      </w:r>
      <w:r w:rsidRPr="002D0DAF">
        <w:rPr>
          <w:rFonts w:ascii="Garamond" w:hAnsi="Garamond"/>
          <w:spacing w:val="-14"/>
          <w:sz w:val="28"/>
          <w:szCs w:val="28"/>
        </w:rPr>
        <w:t xml:space="preserve"> </w:t>
      </w:r>
      <w:r w:rsidRPr="002D0DAF">
        <w:rPr>
          <w:rFonts w:ascii="Garamond" w:hAnsi="Garamond"/>
          <w:sz w:val="28"/>
          <w:szCs w:val="28"/>
        </w:rPr>
        <w:t>szoros</w:t>
      </w:r>
      <w:r w:rsidRPr="002D0DAF">
        <w:rPr>
          <w:rFonts w:ascii="Garamond" w:hAnsi="Garamond"/>
          <w:spacing w:val="-13"/>
          <w:sz w:val="28"/>
          <w:szCs w:val="28"/>
        </w:rPr>
        <w:t xml:space="preserve"> </w:t>
      </w:r>
      <w:r w:rsidRPr="002D0DAF">
        <w:rPr>
          <w:rFonts w:ascii="Garamond" w:hAnsi="Garamond"/>
          <w:sz w:val="28"/>
          <w:szCs w:val="28"/>
        </w:rPr>
        <w:t>kapocs</w:t>
      </w:r>
      <w:r w:rsidRPr="002D0DAF">
        <w:rPr>
          <w:rFonts w:ascii="Garamond" w:hAnsi="Garamond"/>
          <w:spacing w:val="-13"/>
          <w:sz w:val="28"/>
          <w:szCs w:val="28"/>
        </w:rPr>
        <w:t xml:space="preserve"> </w:t>
      </w:r>
      <w:r w:rsidRPr="002D0DAF">
        <w:rPr>
          <w:rFonts w:ascii="Garamond" w:hAnsi="Garamond"/>
          <w:sz w:val="28"/>
          <w:szCs w:val="28"/>
        </w:rPr>
        <w:t>van az</w:t>
      </w:r>
      <w:r w:rsidRPr="002D0DAF">
        <w:rPr>
          <w:rFonts w:ascii="Garamond" w:hAnsi="Garamond"/>
          <w:spacing w:val="-6"/>
          <w:sz w:val="28"/>
          <w:szCs w:val="28"/>
        </w:rPr>
        <w:t xml:space="preserve"> </w:t>
      </w:r>
      <w:r w:rsidRPr="002D0DAF">
        <w:rPr>
          <w:rFonts w:ascii="Garamond" w:hAnsi="Garamond"/>
          <w:sz w:val="28"/>
          <w:szCs w:val="28"/>
        </w:rPr>
        <w:t>Egyesülettel.</w:t>
      </w:r>
    </w:p>
    <w:p w:rsidR="00A25A62" w:rsidRDefault="00A25A62" w:rsidP="0066316F">
      <w:pPr>
        <w:pStyle w:val="Szvegtrzs"/>
        <w:spacing w:line="360" w:lineRule="auto"/>
        <w:ind w:left="0"/>
        <w:jc w:val="both"/>
        <w:rPr>
          <w:rFonts w:ascii="Garamond" w:hAnsi="Garamond"/>
          <w:sz w:val="28"/>
          <w:szCs w:val="28"/>
        </w:rPr>
      </w:pPr>
    </w:p>
    <w:p w:rsidR="00BC5E05" w:rsidRPr="00BC5E05" w:rsidRDefault="00BC5E05" w:rsidP="00BC5E05">
      <w:pPr>
        <w:pStyle w:val="Nincstrkz"/>
        <w:spacing w:line="360" w:lineRule="auto"/>
        <w:rPr>
          <w:rFonts w:ascii="Garamond" w:hAnsi="Garamond"/>
          <w:sz w:val="28"/>
          <w:szCs w:val="28"/>
        </w:rPr>
      </w:pPr>
      <w:r w:rsidRPr="00BC5E05">
        <w:rPr>
          <w:rFonts w:ascii="Garamond" w:hAnsi="Garamond"/>
          <w:sz w:val="28"/>
          <w:szCs w:val="28"/>
        </w:rPr>
        <w:t>További együttműködő szervezetek (jelenleg is létező együttműködések alapján):</w:t>
      </w:r>
    </w:p>
    <w:p w:rsidR="00BC5E05" w:rsidRPr="00BC5E05" w:rsidRDefault="00BC5E05" w:rsidP="00BC5E05">
      <w:pPr>
        <w:pStyle w:val="Nincstrkz"/>
        <w:spacing w:line="360" w:lineRule="auto"/>
        <w:rPr>
          <w:rFonts w:ascii="Garamond" w:hAnsi="Garamond"/>
          <w:sz w:val="28"/>
          <w:szCs w:val="28"/>
        </w:rPr>
      </w:pP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A térség művelődési intézményei</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A térség kisközösségei</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A térség vállalkozói</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Bakony-Balaton TDM Szervezet</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Veszprém Megyei Népművészeti Egyesület</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CSALÁN Környezet- és Természetvédő Egyesület</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Mediawave Nemzetközi Vizuális Művészeti Alapítvány</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Magyar Ázsia Társaság</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Martin György Néptáncszövetség</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Örökség Gyermek Népművészeti Egyesület</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Muharay Népművészeti Szövetség</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Nagy – Somlói Borvidék borászai, szervezetei</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lastRenderedPageBreak/>
        <w:t>Magyar Fogyatékosok Lovas Sportszövetsége Egyesület</w:t>
      </w:r>
    </w:p>
    <w:p w:rsidR="00BC5E05" w:rsidRPr="00BC5E05" w:rsidRDefault="00BC5E05" w:rsidP="00BC5E05">
      <w:pPr>
        <w:pStyle w:val="Nincstrkz"/>
        <w:numPr>
          <w:ilvl w:val="0"/>
          <w:numId w:val="25"/>
        </w:numPr>
        <w:spacing w:before="0" w:line="360" w:lineRule="auto"/>
        <w:rPr>
          <w:rFonts w:ascii="Garamond" w:hAnsi="Garamond"/>
          <w:sz w:val="28"/>
          <w:szCs w:val="28"/>
        </w:rPr>
      </w:pPr>
      <w:r w:rsidRPr="00BC5E05">
        <w:rPr>
          <w:rFonts w:ascii="Garamond" w:hAnsi="Garamond"/>
          <w:sz w:val="28"/>
          <w:szCs w:val="28"/>
        </w:rPr>
        <w:t>Magyar Nemzeti Vidéki Hálózat</w:t>
      </w:r>
    </w:p>
    <w:p w:rsidR="00BC5E05" w:rsidRPr="00E8162A" w:rsidRDefault="00BC5E05" w:rsidP="00BC5E05">
      <w:pPr>
        <w:pStyle w:val="Nincstrkz"/>
        <w:numPr>
          <w:ilvl w:val="0"/>
          <w:numId w:val="25"/>
        </w:numPr>
        <w:spacing w:before="0" w:line="360" w:lineRule="auto"/>
        <w:rPr>
          <w:rFonts w:ascii="Garamond" w:hAnsi="Garamond"/>
          <w:color w:val="000000" w:themeColor="text1"/>
          <w:sz w:val="28"/>
          <w:szCs w:val="28"/>
        </w:rPr>
      </w:pPr>
      <w:r w:rsidRPr="00E8162A">
        <w:rPr>
          <w:rFonts w:ascii="Garamond" w:hAnsi="Garamond"/>
          <w:color w:val="000000" w:themeColor="text1"/>
          <w:sz w:val="28"/>
          <w:szCs w:val="28"/>
        </w:rPr>
        <w:t>Lakitelek Népfőiskola és a magyarországi népfőiskolai hálózat</w:t>
      </w:r>
    </w:p>
    <w:p w:rsidR="00BC5E05" w:rsidRPr="00BC5E05" w:rsidRDefault="00BC5E05" w:rsidP="00BC5E05">
      <w:pPr>
        <w:pStyle w:val="Nincstrkz"/>
        <w:spacing w:line="360" w:lineRule="auto"/>
        <w:rPr>
          <w:rFonts w:ascii="Garamond" w:hAnsi="Garamond"/>
          <w:sz w:val="28"/>
          <w:szCs w:val="28"/>
        </w:rPr>
      </w:pPr>
    </w:p>
    <w:p w:rsidR="00BC5E05" w:rsidRPr="00BC5E05" w:rsidRDefault="00BC5E05" w:rsidP="00BC5E05">
      <w:pPr>
        <w:pStyle w:val="Nincstrkz"/>
        <w:spacing w:line="360" w:lineRule="auto"/>
        <w:rPr>
          <w:rFonts w:ascii="Garamond" w:hAnsi="Garamond"/>
          <w:sz w:val="28"/>
          <w:szCs w:val="28"/>
        </w:rPr>
      </w:pPr>
      <w:r w:rsidRPr="00BC5E05">
        <w:rPr>
          <w:rFonts w:ascii="Garamond" w:hAnsi="Garamond"/>
          <w:sz w:val="28"/>
          <w:szCs w:val="28"/>
        </w:rPr>
        <w:t>Határon túli partnereink:</w:t>
      </w:r>
    </w:p>
    <w:p w:rsidR="00BC5E05" w:rsidRPr="00BC5E05" w:rsidRDefault="00BC5E05" w:rsidP="00BC5E05">
      <w:pPr>
        <w:pStyle w:val="Nincstrkz"/>
        <w:spacing w:line="360" w:lineRule="auto"/>
        <w:rPr>
          <w:rFonts w:ascii="Garamond" w:hAnsi="Garamond"/>
          <w:sz w:val="28"/>
          <w:szCs w:val="28"/>
        </w:rPr>
      </w:pP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Ifjú Szívek – Pozsony, Felvidék</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 xml:space="preserve">CSEMADOK Galántai Szervezete – Szlovákia </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Pipacsok Egyesület – Székelykeresztúr, Erdély</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Kékiringó Néptáncegyüttes – Székelyudvarhely, Erdély</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Háromszék Táncegyüttes – Sepsiszentgyörgy, Erdély</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Hargita Állami Népi Együttes – Csíkszereda, Erdély</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Délibáb Néptáncegyüttes – Bécs, Ausztria</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Collegium Hungaricum – Bécs, Ausztria</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Muravidék Néptáncegyüttes /Lendva, magyar közösség – Lendva, Szlovénia</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Csantavéri Hagyományőrzők – Csantavér, Szerbia</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Csapatverseny Team – Csantavér, Szerbia</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Regös Néptáncegyüttes – München, Németország</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 xml:space="preserve">Bokréta Néptáncegyüttes – Montreal, Kanada </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Kisbetyárok Néptánccsoport, Magyar Közösség – Seattle, USA</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Titi-tábor szervezőközössége – Seattle, USA</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Csűrdöngölő Néptánccsoport, Magyar Közösség – Mew Brunswick, USA</w:t>
      </w:r>
    </w:p>
    <w:p w:rsidR="00BC5E05" w:rsidRPr="00BC5E05" w:rsidRDefault="00BC5E05" w:rsidP="00BC5E05">
      <w:pPr>
        <w:pStyle w:val="Nincstrkz"/>
        <w:numPr>
          <w:ilvl w:val="0"/>
          <w:numId w:val="26"/>
        </w:numPr>
        <w:spacing w:before="0" w:line="360" w:lineRule="auto"/>
        <w:rPr>
          <w:rFonts w:ascii="Garamond" w:hAnsi="Garamond"/>
          <w:sz w:val="28"/>
          <w:szCs w:val="28"/>
        </w:rPr>
      </w:pPr>
      <w:r w:rsidRPr="00BC5E05">
        <w:rPr>
          <w:rFonts w:ascii="Garamond" w:hAnsi="Garamond"/>
          <w:sz w:val="28"/>
          <w:szCs w:val="28"/>
        </w:rPr>
        <w:t xml:space="preserve">Tündérkert Néptánccsoport – Montevideo, Uruguay </w:t>
      </w:r>
    </w:p>
    <w:p w:rsidR="00BC5E05" w:rsidRDefault="00BC5E05" w:rsidP="00BC5E05">
      <w:pPr>
        <w:pStyle w:val="Nincstrkz"/>
        <w:rPr>
          <w:b/>
          <w:sz w:val="24"/>
          <w:szCs w:val="24"/>
        </w:rPr>
      </w:pPr>
    </w:p>
    <w:p w:rsidR="00BC5E05" w:rsidRDefault="00BC5E05" w:rsidP="0066316F">
      <w:pPr>
        <w:pStyle w:val="Szvegtrzs"/>
        <w:spacing w:line="360" w:lineRule="auto"/>
        <w:ind w:left="0"/>
        <w:jc w:val="both"/>
        <w:rPr>
          <w:rFonts w:ascii="Garamond" w:hAnsi="Garamond"/>
          <w:sz w:val="28"/>
          <w:szCs w:val="28"/>
        </w:rPr>
      </w:pPr>
    </w:p>
    <w:p w:rsidR="00BC5E05" w:rsidRPr="002D0DAF" w:rsidRDefault="00BC5E05" w:rsidP="0066316F">
      <w:pPr>
        <w:pStyle w:val="Szvegtrzs"/>
        <w:spacing w:line="360" w:lineRule="auto"/>
        <w:ind w:left="0"/>
        <w:jc w:val="both"/>
        <w:rPr>
          <w:rFonts w:ascii="Garamond" w:hAnsi="Garamond"/>
          <w:sz w:val="28"/>
          <w:szCs w:val="28"/>
        </w:rPr>
      </w:pPr>
    </w:p>
    <w:p w:rsidR="00A25A62" w:rsidRPr="002D0DAF" w:rsidRDefault="00A25A62" w:rsidP="0066316F">
      <w:pPr>
        <w:pStyle w:val="Szvegtrzs"/>
        <w:spacing w:line="360" w:lineRule="auto"/>
        <w:ind w:left="0"/>
        <w:jc w:val="both"/>
        <w:rPr>
          <w:rFonts w:ascii="Garamond" w:hAnsi="Garamond"/>
          <w:sz w:val="28"/>
          <w:szCs w:val="28"/>
        </w:rPr>
      </w:pPr>
      <w:r w:rsidRPr="002D0DAF">
        <w:rPr>
          <w:rFonts w:ascii="Garamond" w:hAnsi="Garamond"/>
          <w:sz w:val="28"/>
          <w:szCs w:val="28"/>
        </w:rPr>
        <w:lastRenderedPageBreak/>
        <w:t>Jelen</w:t>
      </w:r>
      <w:r w:rsidRPr="002D0DAF">
        <w:rPr>
          <w:rFonts w:ascii="Garamond" w:hAnsi="Garamond"/>
          <w:spacing w:val="-6"/>
          <w:sz w:val="28"/>
          <w:szCs w:val="28"/>
        </w:rPr>
        <w:t xml:space="preserve"> </w:t>
      </w:r>
      <w:r w:rsidRPr="002D0DAF">
        <w:rPr>
          <w:rFonts w:ascii="Garamond" w:hAnsi="Garamond"/>
          <w:sz w:val="28"/>
          <w:szCs w:val="28"/>
        </w:rPr>
        <w:t>projekt</w:t>
      </w:r>
      <w:r w:rsidRPr="002D0DAF">
        <w:rPr>
          <w:rFonts w:ascii="Garamond" w:hAnsi="Garamond"/>
          <w:spacing w:val="-6"/>
          <w:sz w:val="28"/>
          <w:szCs w:val="28"/>
        </w:rPr>
        <w:t xml:space="preserve"> </w:t>
      </w:r>
      <w:r w:rsidRPr="002D0DAF">
        <w:rPr>
          <w:rFonts w:ascii="Garamond" w:hAnsi="Garamond"/>
          <w:sz w:val="28"/>
          <w:szCs w:val="28"/>
        </w:rPr>
        <w:t>sikeres</w:t>
      </w:r>
      <w:r w:rsidRPr="002D0DAF">
        <w:rPr>
          <w:rFonts w:ascii="Garamond" w:hAnsi="Garamond"/>
          <w:spacing w:val="-5"/>
          <w:sz w:val="28"/>
          <w:szCs w:val="28"/>
        </w:rPr>
        <w:t xml:space="preserve"> </w:t>
      </w:r>
      <w:r w:rsidRPr="002D0DAF">
        <w:rPr>
          <w:rFonts w:ascii="Garamond" w:hAnsi="Garamond"/>
          <w:sz w:val="28"/>
          <w:szCs w:val="28"/>
        </w:rPr>
        <w:t>lebonyolítása</w:t>
      </w:r>
      <w:r w:rsidRPr="002D0DAF">
        <w:rPr>
          <w:rFonts w:ascii="Garamond" w:hAnsi="Garamond"/>
          <w:spacing w:val="-4"/>
          <w:sz w:val="28"/>
          <w:szCs w:val="28"/>
        </w:rPr>
        <w:t xml:space="preserve"> </w:t>
      </w:r>
      <w:r w:rsidRPr="002D0DAF">
        <w:rPr>
          <w:rFonts w:ascii="Garamond" w:hAnsi="Garamond"/>
          <w:sz w:val="28"/>
          <w:szCs w:val="28"/>
        </w:rPr>
        <w:t>érdekében</w:t>
      </w:r>
      <w:r w:rsidRPr="002D0DAF">
        <w:rPr>
          <w:rFonts w:ascii="Garamond" w:hAnsi="Garamond"/>
          <w:spacing w:val="-6"/>
          <w:sz w:val="28"/>
          <w:szCs w:val="28"/>
        </w:rPr>
        <w:t xml:space="preserve"> </w:t>
      </w:r>
      <w:r w:rsidRPr="002D0DAF">
        <w:rPr>
          <w:rFonts w:ascii="Garamond" w:hAnsi="Garamond"/>
          <w:sz w:val="28"/>
          <w:szCs w:val="28"/>
        </w:rPr>
        <w:t>az</w:t>
      </w:r>
      <w:r w:rsidRPr="002D0DAF">
        <w:rPr>
          <w:rFonts w:ascii="Garamond" w:hAnsi="Garamond"/>
          <w:spacing w:val="-5"/>
          <w:sz w:val="28"/>
          <w:szCs w:val="28"/>
        </w:rPr>
        <w:t xml:space="preserve"> </w:t>
      </w:r>
      <w:r w:rsidRPr="002D0DAF">
        <w:rPr>
          <w:rFonts w:ascii="Garamond" w:hAnsi="Garamond"/>
          <w:sz w:val="28"/>
          <w:szCs w:val="28"/>
        </w:rPr>
        <w:t>egyesület</w:t>
      </w:r>
      <w:r w:rsidRPr="002D0DAF">
        <w:rPr>
          <w:rFonts w:ascii="Garamond" w:hAnsi="Garamond"/>
          <w:spacing w:val="-5"/>
          <w:sz w:val="28"/>
          <w:szCs w:val="28"/>
        </w:rPr>
        <w:t xml:space="preserve"> </w:t>
      </w:r>
      <w:r w:rsidRPr="002D0DAF">
        <w:rPr>
          <w:rFonts w:ascii="Garamond" w:hAnsi="Garamond"/>
          <w:sz w:val="28"/>
          <w:szCs w:val="28"/>
        </w:rPr>
        <w:t>együttműködési</w:t>
      </w:r>
      <w:r w:rsidRPr="002D0DAF">
        <w:rPr>
          <w:rFonts w:ascii="Garamond" w:hAnsi="Garamond"/>
          <w:spacing w:val="-5"/>
          <w:sz w:val="28"/>
          <w:szCs w:val="28"/>
        </w:rPr>
        <w:t xml:space="preserve"> </w:t>
      </w:r>
      <w:r w:rsidRPr="002D0DAF">
        <w:rPr>
          <w:rFonts w:ascii="Garamond" w:hAnsi="Garamond"/>
          <w:sz w:val="28"/>
          <w:szCs w:val="28"/>
        </w:rPr>
        <w:t>megállapodásokat</w:t>
      </w:r>
      <w:r w:rsidRPr="002D0DAF">
        <w:rPr>
          <w:rFonts w:ascii="Garamond" w:hAnsi="Garamond"/>
          <w:spacing w:val="-5"/>
          <w:sz w:val="28"/>
          <w:szCs w:val="28"/>
        </w:rPr>
        <w:t xml:space="preserve"> </w:t>
      </w:r>
      <w:r w:rsidRPr="002D0DAF">
        <w:rPr>
          <w:rFonts w:ascii="Garamond" w:hAnsi="Garamond"/>
          <w:sz w:val="28"/>
          <w:szCs w:val="28"/>
        </w:rPr>
        <w:t>köt</w:t>
      </w:r>
      <w:r w:rsidRPr="002D0DAF">
        <w:rPr>
          <w:rFonts w:ascii="Garamond" w:hAnsi="Garamond"/>
          <w:spacing w:val="-6"/>
          <w:sz w:val="28"/>
          <w:szCs w:val="28"/>
        </w:rPr>
        <w:t xml:space="preserve"> </w:t>
      </w:r>
      <w:r w:rsidRPr="002D0DAF">
        <w:rPr>
          <w:rFonts w:ascii="Garamond" w:hAnsi="Garamond"/>
          <w:sz w:val="28"/>
          <w:szCs w:val="28"/>
        </w:rPr>
        <w:t>a</w:t>
      </w:r>
      <w:r w:rsidRPr="002D0DAF">
        <w:rPr>
          <w:rFonts w:ascii="Garamond" w:hAnsi="Garamond"/>
          <w:spacing w:val="-4"/>
          <w:sz w:val="28"/>
          <w:szCs w:val="28"/>
        </w:rPr>
        <w:t xml:space="preserve"> </w:t>
      </w:r>
      <w:r w:rsidRPr="002D0DAF">
        <w:rPr>
          <w:rFonts w:ascii="Garamond" w:hAnsi="Garamond"/>
          <w:sz w:val="28"/>
          <w:szCs w:val="28"/>
        </w:rPr>
        <w:t>fent jelzett</w:t>
      </w:r>
      <w:r w:rsidRPr="002D0DAF">
        <w:rPr>
          <w:rFonts w:ascii="Garamond" w:hAnsi="Garamond"/>
          <w:spacing w:val="-22"/>
          <w:sz w:val="28"/>
          <w:szCs w:val="28"/>
        </w:rPr>
        <w:t xml:space="preserve"> </w:t>
      </w:r>
      <w:r w:rsidRPr="002D0DAF">
        <w:rPr>
          <w:rFonts w:ascii="Garamond" w:hAnsi="Garamond"/>
          <w:sz w:val="28"/>
          <w:szCs w:val="28"/>
        </w:rPr>
        <w:t>szervezetekkel</w:t>
      </w:r>
      <w:r w:rsidRPr="002D0DAF">
        <w:rPr>
          <w:rFonts w:ascii="Garamond" w:hAnsi="Garamond"/>
          <w:spacing w:val="-21"/>
          <w:sz w:val="28"/>
          <w:szCs w:val="28"/>
        </w:rPr>
        <w:t xml:space="preserve"> </w:t>
      </w:r>
      <w:r w:rsidRPr="002D0DAF">
        <w:rPr>
          <w:rFonts w:ascii="Garamond" w:hAnsi="Garamond"/>
          <w:sz w:val="28"/>
          <w:szCs w:val="28"/>
        </w:rPr>
        <w:t>és</w:t>
      </w:r>
      <w:r w:rsidRPr="002D0DAF">
        <w:rPr>
          <w:rFonts w:ascii="Garamond" w:hAnsi="Garamond"/>
          <w:spacing w:val="-21"/>
          <w:sz w:val="28"/>
          <w:szCs w:val="28"/>
        </w:rPr>
        <w:t xml:space="preserve"> </w:t>
      </w:r>
      <w:r w:rsidRPr="002D0DAF">
        <w:rPr>
          <w:rFonts w:ascii="Garamond" w:hAnsi="Garamond"/>
          <w:sz w:val="28"/>
          <w:szCs w:val="28"/>
        </w:rPr>
        <w:t>az</w:t>
      </w:r>
      <w:r w:rsidRPr="002D0DAF">
        <w:rPr>
          <w:rFonts w:ascii="Garamond" w:hAnsi="Garamond"/>
          <w:spacing w:val="-21"/>
          <w:sz w:val="28"/>
          <w:szCs w:val="28"/>
        </w:rPr>
        <w:t xml:space="preserve"> </w:t>
      </w:r>
      <w:r w:rsidRPr="002D0DAF">
        <w:rPr>
          <w:rFonts w:ascii="Garamond" w:hAnsi="Garamond"/>
          <w:sz w:val="28"/>
          <w:szCs w:val="28"/>
        </w:rPr>
        <w:t>Önkormányzattal.</w:t>
      </w:r>
      <w:r w:rsidRPr="002D0DAF">
        <w:rPr>
          <w:rFonts w:ascii="Garamond" w:hAnsi="Garamond"/>
          <w:spacing w:val="-24"/>
          <w:sz w:val="28"/>
          <w:szCs w:val="28"/>
        </w:rPr>
        <w:t xml:space="preserve"> </w:t>
      </w:r>
      <w:r w:rsidRPr="002D0DAF">
        <w:rPr>
          <w:rFonts w:ascii="Garamond" w:hAnsi="Garamond"/>
          <w:sz w:val="28"/>
          <w:szCs w:val="28"/>
        </w:rPr>
        <w:t>A</w:t>
      </w:r>
      <w:r w:rsidRPr="002D0DAF">
        <w:rPr>
          <w:rFonts w:ascii="Garamond" w:hAnsi="Garamond"/>
          <w:spacing w:val="-21"/>
          <w:sz w:val="28"/>
          <w:szCs w:val="28"/>
        </w:rPr>
        <w:t xml:space="preserve"> </w:t>
      </w:r>
      <w:r w:rsidRPr="002D0DAF">
        <w:rPr>
          <w:rFonts w:ascii="Garamond" w:hAnsi="Garamond"/>
          <w:sz w:val="28"/>
          <w:szCs w:val="28"/>
        </w:rPr>
        <w:t>velük</w:t>
      </w:r>
      <w:r w:rsidRPr="002D0DAF">
        <w:rPr>
          <w:rFonts w:ascii="Garamond" w:hAnsi="Garamond"/>
          <w:spacing w:val="-22"/>
          <w:sz w:val="28"/>
          <w:szCs w:val="28"/>
        </w:rPr>
        <w:t xml:space="preserve"> </w:t>
      </w:r>
      <w:r w:rsidRPr="002D0DAF">
        <w:rPr>
          <w:rFonts w:ascii="Garamond" w:hAnsi="Garamond"/>
          <w:sz w:val="28"/>
          <w:szCs w:val="28"/>
        </w:rPr>
        <w:t>megkötött</w:t>
      </w:r>
      <w:r w:rsidRPr="002D0DAF">
        <w:rPr>
          <w:rFonts w:ascii="Garamond" w:hAnsi="Garamond"/>
          <w:spacing w:val="-22"/>
          <w:sz w:val="28"/>
          <w:szCs w:val="28"/>
        </w:rPr>
        <w:t xml:space="preserve"> </w:t>
      </w:r>
      <w:r w:rsidRPr="002D0DAF">
        <w:rPr>
          <w:rFonts w:ascii="Garamond" w:hAnsi="Garamond"/>
          <w:sz w:val="28"/>
          <w:szCs w:val="28"/>
        </w:rPr>
        <w:t>megállapodások</w:t>
      </w:r>
      <w:r w:rsidRPr="002D0DAF">
        <w:rPr>
          <w:rFonts w:ascii="Garamond" w:hAnsi="Garamond"/>
          <w:spacing w:val="-22"/>
          <w:sz w:val="28"/>
          <w:szCs w:val="28"/>
        </w:rPr>
        <w:t xml:space="preserve"> </w:t>
      </w:r>
      <w:r w:rsidRPr="002D0DAF">
        <w:rPr>
          <w:rFonts w:ascii="Garamond" w:hAnsi="Garamond"/>
          <w:sz w:val="28"/>
          <w:szCs w:val="28"/>
        </w:rPr>
        <w:t>tartalmának</w:t>
      </w:r>
      <w:r w:rsidRPr="002D0DAF">
        <w:rPr>
          <w:rFonts w:ascii="Garamond" w:hAnsi="Garamond"/>
          <w:spacing w:val="-23"/>
          <w:sz w:val="28"/>
          <w:szCs w:val="28"/>
        </w:rPr>
        <w:t xml:space="preserve"> </w:t>
      </w:r>
      <w:r w:rsidRPr="002D0DAF">
        <w:rPr>
          <w:rFonts w:ascii="Garamond" w:hAnsi="Garamond"/>
          <w:sz w:val="28"/>
          <w:szCs w:val="28"/>
        </w:rPr>
        <w:t>egy</w:t>
      </w:r>
      <w:r w:rsidRPr="002D0DAF">
        <w:rPr>
          <w:rFonts w:ascii="Garamond" w:hAnsi="Garamond"/>
          <w:spacing w:val="-21"/>
          <w:sz w:val="28"/>
          <w:szCs w:val="28"/>
        </w:rPr>
        <w:t xml:space="preserve"> </w:t>
      </w:r>
      <w:r w:rsidRPr="002D0DAF">
        <w:rPr>
          <w:rFonts w:ascii="Garamond" w:hAnsi="Garamond"/>
          <w:sz w:val="28"/>
          <w:szCs w:val="28"/>
        </w:rPr>
        <w:t>részét</w:t>
      </w:r>
      <w:r w:rsidRPr="002D0DAF">
        <w:rPr>
          <w:rFonts w:ascii="Garamond" w:hAnsi="Garamond"/>
          <w:spacing w:val="-23"/>
          <w:sz w:val="28"/>
          <w:szCs w:val="28"/>
        </w:rPr>
        <w:t xml:space="preserve"> </w:t>
      </w:r>
      <w:r w:rsidRPr="002D0DAF">
        <w:rPr>
          <w:rFonts w:ascii="Garamond" w:hAnsi="Garamond"/>
          <w:sz w:val="28"/>
          <w:szCs w:val="28"/>
        </w:rPr>
        <w:t>a közös</w:t>
      </w:r>
      <w:r w:rsidRPr="002D0DAF">
        <w:rPr>
          <w:rFonts w:ascii="Garamond" w:hAnsi="Garamond"/>
          <w:spacing w:val="-18"/>
          <w:sz w:val="28"/>
          <w:szCs w:val="28"/>
        </w:rPr>
        <w:t xml:space="preserve"> </w:t>
      </w:r>
      <w:r w:rsidRPr="002D0DAF">
        <w:rPr>
          <w:rFonts w:ascii="Garamond" w:hAnsi="Garamond"/>
          <w:sz w:val="28"/>
          <w:szCs w:val="28"/>
        </w:rPr>
        <w:t>marketing</w:t>
      </w:r>
      <w:r w:rsidRPr="002D0DAF">
        <w:rPr>
          <w:rFonts w:ascii="Garamond" w:hAnsi="Garamond"/>
          <w:spacing w:val="-18"/>
          <w:sz w:val="28"/>
          <w:szCs w:val="28"/>
        </w:rPr>
        <w:t xml:space="preserve"> </w:t>
      </w:r>
      <w:r w:rsidRPr="002D0DAF">
        <w:rPr>
          <w:rFonts w:ascii="Garamond" w:hAnsi="Garamond"/>
          <w:sz w:val="28"/>
          <w:szCs w:val="28"/>
        </w:rPr>
        <w:t>tevékenységek</w:t>
      </w:r>
      <w:r w:rsidRPr="002D0DAF">
        <w:rPr>
          <w:rFonts w:ascii="Garamond" w:hAnsi="Garamond"/>
          <w:spacing w:val="-17"/>
          <w:sz w:val="28"/>
          <w:szCs w:val="28"/>
        </w:rPr>
        <w:t xml:space="preserve"> </w:t>
      </w:r>
      <w:r w:rsidRPr="002D0DAF">
        <w:rPr>
          <w:rFonts w:ascii="Garamond" w:hAnsi="Garamond"/>
          <w:sz w:val="28"/>
          <w:szCs w:val="28"/>
        </w:rPr>
        <w:t>ölelik</w:t>
      </w:r>
      <w:r w:rsidRPr="002D0DAF">
        <w:rPr>
          <w:rFonts w:ascii="Garamond" w:hAnsi="Garamond"/>
          <w:spacing w:val="-17"/>
          <w:sz w:val="28"/>
          <w:szCs w:val="28"/>
        </w:rPr>
        <w:t xml:space="preserve"> </w:t>
      </w:r>
      <w:r w:rsidRPr="002D0DAF">
        <w:rPr>
          <w:rFonts w:ascii="Garamond" w:hAnsi="Garamond"/>
          <w:sz w:val="28"/>
          <w:szCs w:val="28"/>
        </w:rPr>
        <w:t>fel,</w:t>
      </w:r>
      <w:r w:rsidRPr="002D0DAF">
        <w:rPr>
          <w:rFonts w:ascii="Garamond" w:hAnsi="Garamond"/>
          <w:spacing w:val="-18"/>
          <w:sz w:val="28"/>
          <w:szCs w:val="28"/>
        </w:rPr>
        <w:t xml:space="preserve"> </w:t>
      </w:r>
      <w:r w:rsidRPr="002D0DAF">
        <w:rPr>
          <w:rFonts w:ascii="Garamond" w:hAnsi="Garamond"/>
          <w:sz w:val="28"/>
          <w:szCs w:val="28"/>
        </w:rPr>
        <w:t>melyek</w:t>
      </w:r>
      <w:r w:rsidRPr="002D0DAF">
        <w:rPr>
          <w:rFonts w:ascii="Garamond" w:hAnsi="Garamond"/>
          <w:spacing w:val="-18"/>
          <w:sz w:val="28"/>
          <w:szCs w:val="28"/>
        </w:rPr>
        <w:t xml:space="preserve"> </w:t>
      </w:r>
      <w:r w:rsidRPr="002D0DAF">
        <w:rPr>
          <w:rFonts w:ascii="Garamond" w:hAnsi="Garamond"/>
          <w:sz w:val="28"/>
          <w:szCs w:val="28"/>
        </w:rPr>
        <w:t>célja</w:t>
      </w:r>
      <w:r w:rsidRPr="002D0DAF">
        <w:rPr>
          <w:rFonts w:ascii="Garamond" w:hAnsi="Garamond"/>
          <w:spacing w:val="-17"/>
          <w:sz w:val="28"/>
          <w:szCs w:val="28"/>
        </w:rPr>
        <w:t xml:space="preserve"> </w:t>
      </w:r>
      <w:r w:rsidRPr="002D0DAF">
        <w:rPr>
          <w:rFonts w:ascii="Garamond" w:hAnsi="Garamond"/>
          <w:sz w:val="28"/>
          <w:szCs w:val="28"/>
        </w:rPr>
        <w:t>a</w:t>
      </w:r>
      <w:r w:rsidRPr="002D0DAF">
        <w:rPr>
          <w:rFonts w:ascii="Garamond" w:hAnsi="Garamond"/>
          <w:spacing w:val="-16"/>
          <w:sz w:val="28"/>
          <w:szCs w:val="28"/>
        </w:rPr>
        <w:t xml:space="preserve"> </w:t>
      </w:r>
      <w:r w:rsidRPr="002D0DAF">
        <w:rPr>
          <w:rFonts w:ascii="Garamond" w:hAnsi="Garamond"/>
          <w:sz w:val="28"/>
          <w:szCs w:val="28"/>
        </w:rPr>
        <w:t>kölcsönös</w:t>
      </w:r>
      <w:r w:rsidRPr="002D0DAF">
        <w:rPr>
          <w:rFonts w:ascii="Garamond" w:hAnsi="Garamond"/>
          <w:spacing w:val="-17"/>
          <w:sz w:val="28"/>
          <w:szCs w:val="28"/>
        </w:rPr>
        <w:t xml:space="preserve"> </w:t>
      </w:r>
      <w:r w:rsidRPr="002D0DAF">
        <w:rPr>
          <w:rFonts w:ascii="Garamond" w:hAnsi="Garamond"/>
          <w:sz w:val="28"/>
          <w:szCs w:val="28"/>
        </w:rPr>
        <w:t>megjelenés</w:t>
      </w:r>
      <w:r w:rsidRPr="002D0DAF">
        <w:rPr>
          <w:rFonts w:ascii="Garamond" w:hAnsi="Garamond"/>
          <w:spacing w:val="-15"/>
          <w:sz w:val="28"/>
          <w:szCs w:val="28"/>
        </w:rPr>
        <w:t xml:space="preserve"> </w:t>
      </w:r>
      <w:r w:rsidRPr="002D0DAF">
        <w:rPr>
          <w:rFonts w:ascii="Garamond" w:hAnsi="Garamond"/>
          <w:sz w:val="28"/>
          <w:szCs w:val="28"/>
        </w:rPr>
        <w:t>biztosítása,</w:t>
      </w:r>
      <w:r w:rsidRPr="002D0DAF">
        <w:rPr>
          <w:rFonts w:ascii="Garamond" w:hAnsi="Garamond"/>
          <w:spacing w:val="-18"/>
          <w:sz w:val="28"/>
          <w:szCs w:val="28"/>
        </w:rPr>
        <w:t xml:space="preserve"> </w:t>
      </w:r>
      <w:r w:rsidRPr="002D0DAF">
        <w:rPr>
          <w:rFonts w:ascii="Garamond" w:hAnsi="Garamond"/>
          <w:sz w:val="28"/>
          <w:szCs w:val="28"/>
        </w:rPr>
        <w:t>valamint</w:t>
      </w:r>
      <w:r w:rsidRPr="002D0DAF">
        <w:rPr>
          <w:rFonts w:ascii="Garamond" w:hAnsi="Garamond"/>
          <w:spacing w:val="-18"/>
          <w:sz w:val="28"/>
          <w:szCs w:val="28"/>
        </w:rPr>
        <w:t xml:space="preserve"> </w:t>
      </w:r>
      <w:r w:rsidRPr="002D0DAF">
        <w:rPr>
          <w:rFonts w:ascii="Garamond" w:hAnsi="Garamond"/>
          <w:sz w:val="28"/>
          <w:szCs w:val="28"/>
        </w:rPr>
        <w:t>az</w:t>
      </w:r>
      <w:r w:rsidRPr="002D0DAF">
        <w:rPr>
          <w:rFonts w:ascii="Garamond" w:hAnsi="Garamond"/>
          <w:spacing w:val="-18"/>
          <w:sz w:val="28"/>
          <w:szCs w:val="28"/>
        </w:rPr>
        <w:t xml:space="preserve"> </w:t>
      </w:r>
      <w:r w:rsidRPr="002D0DAF">
        <w:rPr>
          <w:rFonts w:ascii="Garamond" w:hAnsi="Garamond"/>
          <w:spacing w:val="3"/>
          <w:sz w:val="28"/>
          <w:szCs w:val="28"/>
        </w:rPr>
        <w:t xml:space="preserve">új- </w:t>
      </w:r>
      <w:r w:rsidRPr="002D0DAF">
        <w:rPr>
          <w:rFonts w:ascii="Garamond" w:hAnsi="Garamond"/>
          <w:sz w:val="28"/>
          <w:szCs w:val="28"/>
        </w:rPr>
        <w:t>és</w:t>
      </w:r>
      <w:r w:rsidRPr="002D0DAF">
        <w:rPr>
          <w:rFonts w:ascii="Garamond" w:hAnsi="Garamond"/>
          <w:spacing w:val="-15"/>
          <w:sz w:val="28"/>
          <w:szCs w:val="28"/>
        </w:rPr>
        <w:t xml:space="preserve"> </w:t>
      </w:r>
      <w:r w:rsidRPr="002D0DAF">
        <w:rPr>
          <w:rFonts w:ascii="Garamond" w:hAnsi="Garamond"/>
          <w:sz w:val="28"/>
          <w:szCs w:val="28"/>
        </w:rPr>
        <w:t>a</w:t>
      </w:r>
      <w:r w:rsidRPr="002D0DAF">
        <w:rPr>
          <w:rFonts w:ascii="Garamond" w:hAnsi="Garamond"/>
          <w:spacing w:val="-15"/>
          <w:sz w:val="28"/>
          <w:szCs w:val="28"/>
        </w:rPr>
        <w:t xml:space="preserve"> </w:t>
      </w:r>
      <w:r w:rsidRPr="002D0DAF">
        <w:rPr>
          <w:rFonts w:ascii="Garamond" w:hAnsi="Garamond"/>
          <w:sz w:val="28"/>
          <w:szCs w:val="28"/>
        </w:rPr>
        <w:t>már</w:t>
      </w:r>
      <w:r w:rsidRPr="002D0DAF">
        <w:rPr>
          <w:rFonts w:ascii="Garamond" w:hAnsi="Garamond"/>
          <w:spacing w:val="-16"/>
          <w:sz w:val="28"/>
          <w:szCs w:val="28"/>
        </w:rPr>
        <w:t xml:space="preserve"> </w:t>
      </w:r>
      <w:r w:rsidRPr="002D0DAF">
        <w:rPr>
          <w:rFonts w:ascii="Garamond" w:hAnsi="Garamond"/>
          <w:sz w:val="28"/>
          <w:szCs w:val="28"/>
        </w:rPr>
        <w:t>meglévő</w:t>
      </w:r>
      <w:r w:rsidRPr="002D0DAF">
        <w:rPr>
          <w:rFonts w:ascii="Garamond" w:hAnsi="Garamond"/>
          <w:spacing w:val="-16"/>
          <w:sz w:val="28"/>
          <w:szCs w:val="28"/>
        </w:rPr>
        <w:t xml:space="preserve"> </w:t>
      </w:r>
      <w:r w:rsidRPr="002D0DAF">
        <w:rPr>
          <w:rFonts w:ascii="Garamond" w:hAnsi="Garamond"/>
          <w:sz w:val="28"/>
          <w:szCs w:val="28"/>
        </w:rPr>
        <w:t>attrakciók</w:t>
      </w:r>
      <w:r w:rsidRPr="002D0DAF">
        <w:rPr>
          <w:rFonts w:ascii="Garamond" w:hAnsi="Garamond"/>
          <w:spacing w:val="-13"/>
          <w:sz w:val="28"/>
          <w:szCs w:val="28"/>
        </w:rPr>
        <w:t xml:space="preserve"> </w:t>
      </w:r>
      <w:r w:rsidRPr="002D0DAF">
        <w:rPr>
          <w:rFonts w:ascii="Garamond" w:hAnsi="Garamond"/>
          <w:sz w:val="28"/>
          <w:szCs w:val="28"/>
        </w:rPr>
        <w:t>népszerűsítése.</w:t>
      </w:r>
      <w:r w:rsidRPr="002D0DAF">
        <w:rPr>
          <w:rFonts w:ascii="Garamond" w:hAnsi="Garamond"/>
          <w:spacing w:val="-16"/>
          <w:sz w:val="28"/>
          <w:szCs w:val="28"/>
        </w:rPr>
        <w:t xml:space="preserve"> </w:t>
      </w:r>
      <w:r w:rsidRPr="002D0DAF">
        <w:rPr>
          <w:rFonts w:ascii="Garamond" w:hAnsi="Garamond"/>
          <w:sz w:val="28"/>
          <w:szCs w:val="28"/>
        </w:rPr>
        <w:t>E</w:t>
      </w:r>
      <w:r w:rsidRPr="002D0DAF">
        <w:rPr>
          <w:rFonts w:ascii="Garamond" w:hAnsi="Garamond"/>
          <w:spacing w:val="-15"/>
          <w:sz w:val="28"/>
          <w:szCs w:val="28"/>
        </w:rPr>
        <w:t xml:space="preserve"> </w:t>
      </w:r>
      <w:r w:rsidRPr="002D0DAF">
        <w:rPr>
          <w:rFonts w:ascii="Garamond" w:hAnsi="Garamond"/>
          <w:sz w:val="28"/>
          <w:szCs w:val="28"/>
        </w:rPr>
        <w:t>mellett</w:t>
      </w:r>
      <w:r w:rsidRPr="002D0DAF">
        <w:rPr>
          <w:rFonts w:ascii="Garamond" w:hAnsi="Garamond"/>
          <w:spacing w:val="-16"/>
          <w:sz w:val="28"/>
          <w:szCs w:val="28"/>
        </w:rPr>
        <w:t xml:space="preserve"> </w:t>
      </w:r>
      <w:r w:rsidRPr="002D0DAF">
        <w:rPr>
          <w:rFonts w:ascii="Garamond" w:hAnsi="Garamond"/>
          <w:sz w:val="28"/>
          <w:szCs w:val="28"/>
        </w:rPr>
        <w:t>azonban</w:t>
      </w:r>
      <w:r w:rsidRPr="002D0DAF">
        <w:rPr>
          <w:rFonts w:ascii="Garamond" w:hAnsi="Garamond"/>
          <w:spacing w:val="-16"/>
          <w:sz w:val="28"/>
          <w:szCs w:val="28"/>
        </w:rPr>
        <w:t xml:space="preserve"> </w:t>
      </w:r>
      <w:r w:rsidRPr="002D0DAF">
        <w:rPr>
          <w:rFonts w:ascii="Garamond" w:hAnsi="Garamond"/>
          <w:sz w:val="28"/>
          <w:szCs w:val="28"/>
        </w:rPr>
        <w:t>a</w:t>
      </w:r>
      <w:r w:rsidRPr="002D0DAF">
        <w:rPr>
          <w:rFonts w:ascii="Garamond" w:hAnsi="Garamond"/>
          <w:spacing w:val="-15"/>
          <w:sz w:val="28"/>
          <w:szCs w:val="28"/>
        </w:rPr>
        <w:t xml:space="preserve"> </w:t>
      </w:r>
      <w:r w:rsidRPr="002D0DAF">
        <w:rPr>
          <w:rFonts w:ascii="Garamond" w:hAnsi="Garamond"/>
          <w:sz w:val="28"/>
          <w:szCs w:val="28"/>
        </w:rPr>
        <w:t>megállapodásokban</w:t>
      </w:r>
      <w:r w:rsidRPr="002D0DAF">
        <w:rPr>
          <w:rFonts w:ascii="Garamond" w:hAnsi="Garamond"/>
          <w:spacing w:val="-16"/>
          <w:sz w:val="28"/>
          <w:szCs w:val="28"/>
        </w:rPr>
        <w:t xml:space="preserve"> </w:t>
      </w:r>
      <w:r w:rsidRPr="002D0DAF">
        <w:rPr>
          <w:rFonts w:ascii="Garamond" w:hAnsi="Garamond"/>
          <w:sz w:val="28"/>
          <w:szCs w:val="28"/>
        </w:rPr>
        <w:t>megjelennek</w:t>
      </w:r>
      <w:r w:rsidRPr="002D0DAF">
        <w:rPr>
          <w:rFonts w:ascii="Garamond" w:hAnsi="Garamond"/>
          <w:spacing w:val="-15"/>
          <w:sz w:val="28"/>
          <w:szCs w:val="28"/>
        </w:rPr>
        <w:t xml:space="preserve"> </w:t>
      </w:r>
      <w:r w:rsidRPr="002D0DAF">
        <w:rPr>
          <w:rFonts w:ascii="Garamond" w:hAnsi="Garamond"/>
          <w:sz w:val="28"/>
          <w:szCs w:val="28"/>
        </w:rPr>
        <w:t>azok</w:t>
      </w:r>
      <w:r w:rsidRPr="002D0DAF">
        <w:rPr>
          <w:rFonts w:ascii="Garamond" w:hAnsi="Garamond"/>
          <w:spacing w:val="-15"/>
          <w:sz w:val="28"/>
          <w:szCs w:val="28"/>
        </w:rPr>
        <w:t xml:space="preserve"> </w:t>
      </w:r>
      <w:r w:rsidRPr="002D0DAF">
        <w:rPr>
          <w:rFonts w:ascii="Garamond" w:hAnsi="Garamond"/>
          <w:sz w:val="28"/>
          <w:szCs w:val="28"/>
        </w:rPr>
        <w:t>a specifikus részek, amelyek egy-egy helyi termék értékesítésére, közös akciókra, közös rendezvényekre, vagy éppen egyedi foglalkozások megtartására</w:t>
      </w:r>
      <w:r w:rsidRPr="002D0DAF">
        <w:rPr>
          <w:rFonts w:ascii="Garamond" w:hAnsi="Garamond"/>
          <w:spacing w:val="-30"/>
          <w:sz w:val="28"/>
          <w:szCs w:val="28"/>
        </w:rPr>
        <w:t xml:space="preserve"> </w:t>
      </w:r>
      <w:r w:rsidRPr="002D0DAF">
        <w:rPr>
          <w:rFonts w:ascii="Garamond" w:hAnsi="Garamond"/>
          <w:sz w:val="28"/>
          <w:szCs w:val="28"/>
        </w:rPr>
        <w:t>vonatkozik.</w:t>
      </w:r>
    </w:p>
    <w:p w:rsidR="00B22359" w:rsidRPr="002D0DAF" w:rsidRDefault="00B22359" w:rsidP="00B22359">
      <w:pPr>
        <w:spacing w:line="360" w:lineRule="auto"/>
        <w:jc w:val="both"/>
        <w:rPr>
          <w:rFonts w:ascii="Garamond" w:hAnsi="Garamond"/>
        </w:rPr>
      </w:pPr>
    </w:p>
    <w:p w:rsidR="00B22359" w:rsidRPr="002D0DAF" w:rsidRDefault="00B22359" w:rsidP="00B22359">
      <w:pPr>
        <w:pStyle w:val="Cm"/>
        <w:spacing w:line="360" w:lineRule="auto"/>
        <w:jc w:val="both"/>
        <w:rPr>
          <w:rFonts w:ascii="Garamond" w:hAnsi="Garamond"/>
        </w:rPr>
      </w:pPr>
      <w:r w:rsidRPr="002D0DAF">
        <w:rPr>
          <w:rFonts w:ascii="Garamond" w:hAnsi="Garamond"/>
        </w:rPr>
        <w:t>Fenntartás és munkaterv</w:t>
      </w:r>
    </w:p>
    <w:p w:rsidR="00B22359" w:rsidRPr="002D0DAF" w:rsidRDefault="00B22359" w:rsidP="00B22359">
      <w:pPr>
        <w:spacing w:line="360" w:lineRule="auto"/>
        <w:jc w:val="both"/>
        <w:rPr>
          <w:rFonts w:ascii="Garamond" w:hAnsi="Garamond"/>
        </w:rPr>
      </w:pPr>
    </w:p>
    <w:p w:rsidR="00B22359" w:rsidRPr="002D0DAF" w:rsidRDefault="00B22359" w:rsidP="00B22359">
      <w:pPr>
        <w:pStyle w:val="Heading3"/>
        <w:spacing w:line="360" w:lineRule="auto"/>
        <w:ind w:left="0"/>
        <w:jc w:val="both"/>
        <w:rPr>
          <w:rFonts w:ascii="Garamond" w:hAnsi="Garamond"/>
          <w:sz w:val="28"/>
          <w:szCs w:val="28"/>
        </w:rPr>
      </w:pPr>
      <w:r w:rsidRPr="002D0DAF">
        <w:rPr>
          <w:rFonts w:ascii="Garamond" w:hAnsi="Garamond"/>
          <w:sz w:val="28"/>
          <w:szCs w:val="28"/>
          <w:u w:val="single"/>
        </w:rPr>
        <w:t>A fejlesztés tervezett pénzügyi eredményeinek rövid összefoglalása</w:t>
      </w:r>
    </w:p>
    <w:p w:rsidR="00B22359" w:rsidRPr="002D0DAF" w:rsidRDefault="00B22359" w:rsidP="00B22359">
      <w:pPr>
        <w:pStyle w:val="Szvegtrzs"/>
        <w:spacing w:before="2" w:line="360" w:lineRule="auto"/>
        <w:ind w:left="0"/>
        <w:jc w:val="both"/>
        <w:rPr>
          <w:rFonts w:ascii="Garamond" w:hAnsi="Garamond"/>
          <w:b/>
          <w:sz w:val="18"/>
        </w:rPr>
      </w:pPr>
    </w:p>
    <w:p w:rsidR="00B22359" w:rsidRPr="002D0DAF" w:rsidRDefault="00B22359" w:rsidP="00B22359">
      <w:pPr>
        <w:spacing w:line="360" w:lineRule="auto"/>
        <w:jc w:val="both"/>
        <w:rPr>
          <w:rFonts w:ascii="Garamond" w:hAnsi="Garamond"/>
          <w:b/>
          <w:sz w:val="28"/>
          <w:szCs w:val="28"/>
        </w:rPr>
      </w:pPr>
      <w:r w:rsidRPr="002D0DAF">
        <w:rPr>
          <w:rFonts w:ascii="Garamond" w:hAnsi="Garamond"/>
          <w:b/>
          <w:sz w:val="28"/>
          <w:szCs w:val="28"/>
        </w:rPr>
        <w:t>Gazdasági lehetőségek, fenntarthatóság</w:t>
      </w:r>
    </w:p>
    <w:p w:rsidR="00B22359" w:rsidRPr="002D0DAF" w:rsidRDefault="00B22359" w:rsidP="00B22359">
      <w:pPr>
        <w:pStyle w:val="Szvegtrzs"/>
        <w:spacing w:before="6" w:line="360" w:lineRule="auto"/>
        <w:ind w:left="0"/>
        <w:jc w:val="both"/>
        <w:rPr>
          <w:rFonts w:ascii="Garamond" w:hAnsi="Garamond"/>
          <w:b/>
          <w:sz w:val="28"/>
          <w:szCs w:val="28"/>
        </w:rPr>
      </w:pPr>
    </w:p>
    <w:p w:rsidR="00B22359" w:rsidRPr="002D0DAF" w:rsidRDefault="00B22359" w:rsidP="00B22359">
      <w:pPr>
        <w:pStyle w:val="Szvegtrzs"/>
        <w:spacing w:line="360" w:lineRule="auto"/>
        <w:ind w:left="0"/>
        <w:jc w:val="both"/>
        <w:rPr>
          <w:rFonts w:ascii="Garamond" w:hAnsi="Garamond"/>
          <w:sz w:val="28"/>
          <w:szCs w:val="28"/>
        </w:rPr>
      </w:pPr>
      <w:r w:rsidRPr="002D0DAF">
        <w:rPr>
          <w:rFonts w:ascii="Garamond" w:hAnsi="Garamond"/>
          <w:sz w:val="28"/>
          <w:szCs w:val="28"/>
        </w:rPr>
        <w:t>A</w:t>
      </w:r>
      <w:r w:rsidRPr="002D0DAF">
        <w:rPr>
          <w:rFonts w:ascii="Garamond" w:hAnsi="Garamond"/>
          <w:spacing w:val="-6"/>
          <w:sz w:val="28"/>
          <w:szCs w:val="28"/>
        </w:rPr>
        <w:t xml:space="preserve"> </w:t>
      </w:r>
      <w:r w:rsidRPr="002D0DAF">
        <w:rPr>
          <w:rFonts w:ascii="Garamond" w:hAnsi="Garamond"/>
          <w:sz w:val="28"/>
          <w:szCs w:val="28"/>
        </w:rPr>
        <w:t>fejlesztés</w:t>
      </w:r>
      <w:r w:rsidRPr="002D0DAF">
        <w:rPr>
          <w:rFonts w:ascii="Garamond" w:hAnsi="Garamond"/>
          <w:spacing w:val="-5"/>
          <w:sz w:val="28"/>
          <w:szCs w:val="28"/>
        </w:rPr>
        <w:t xml:space="preserve"> </w:t>
      </w:r>
      <w:r w:rsidRPr="002D0DAF">
        <w:rPr>
          <w:rFonts w:ascii="Garamond" w:hAnsi="Garamond"/>
          <w:sz w:val="28"/>
          <w:szCs w:val="28"/>
        </w:rPr>
        <w:t>eredményeként</w:t>
      </w:r>
      <w:r w:rsidRPr="002D0DAF">
        <w:rPr>
          <w:rFonts w:ascii="Garamond" w:hAnsi="Garamond"/>
          <w:spacing w:val="-4"/>
          <w:sz w:val="28"/>
          <w:szCs w:val="28"/>
        </w:rPr>
        <w:t xml:space="preserve"> </w:t>
      </w:r>
      <w:r w:rsidRPr="002D0DAF">
        <w:rPr>
          <w:rFonts w:ascii="Garamond" w:hAnsi="Garamond"/>
          <w:sz w:val="28"/>
          <w:szCs w:val="28"/>
        </w:rPr>
        <w:t>létrejövő</w:t>
      </w:r>
      <w:r w:rsidRPr="002D0DAF">
        <w:rPr>
          <w:rFonts w:ascii="Garamond" w:hAnsi="Garamond"/>
          <w:spacing w:val="-7"/>
          <w:sz w:val="28"/>
          <w:szCs w:val="28"/>
        </w:rPr>
        <w:t xml:space="preserve"> </w:t>
      </w:r>
      <w:r w:rsidRPr="002D0DAF">
        <w:rPr>
          <w:rFonts w:ascii="Garamond" w:hAnsi="Garamond"/>
          <w:sz w:val="28"/>
          <w:szCs w:val="28"/>
        </w:rPr>
        <w:t>vonzerő</w:t>
      </w:r>
      <w:r w:rsidRPr="002D0DAF">
        <w:rPr>
          <w:rFonts w:ascii="Garamond" w:hAnsi="Garamond"/>
          <w:spacing w:val="-6"/>
          <w:sz w:val="28"/>
          <w:szCs w:val="28"/>
        </w:rPr>
        <w:t xml:space="preserve"> </w:t>
      </w:r>
      <w:r w:rsidRPr="002D0DAF">
        <w:rPr>
          <w:rFonts w:ascii="Garamond" w:hAnsi="Garamond"/>
          <w:sz w:val="28"/>
          <w:szCs w:val="28"/>
        </w:rPr>
        <w:t>törekszik az</w:t>
      </w:r>
      <w:r w:rsidRPr="002D0DAF">
        <w:rPr>
          <w:rFonts w:ascii="Garamond" w:hAnsi="Garamond"/>
          <w:spacing w:val="-6"/>
          <w:sz w:val="28"/>
          <w:szCs w:val="28"/>
        </w:rPr>
        <w:t xml:space="preserve"> </w:t>
      </w:r>
      <w:r w:rsidRPr="002D0DAF">
        <w:rPr>
          <w:rFonts w:ascii="Garamond" w:hAnsi="Garamond"/>
          <w:sz w:val="28"/>
          <w:szCs w:val="28"/>
        </w:rPr>
        <w:t>önfenntartásra,</w:t>
      </w:r>
      <w:r w:rsidRPr="002D0DAF">
        <w:rPr>
          <w:rFonts w:ascii="Garamond" w:hAnsi="Garamond"/>
          <w:spacing w:val="-6"/>
          <w:sz w:val="28"/>
          <w:szCs w:val="28"/>
        </w:rPr>
        <w:t xml:space="preserve"> </w:t>
      </w:r>
      <w:r w:rsidRPr="002D0DAF">
        <w:rPr>
          <w:rFonts w:ascii="Garamond" w:hAnsi="Garamond"/>
          <w:sz w:val="28"/>
          <w:szCs w:val="28"/>
        </w:rPr>
        <w:t>amelyet</w:t>
      </w:r>
      <w:r w:rsidRPr="002D0DAF">
        <w:rPr>
          <w:rFonts w:ascii="Garamond" w:hAnsi="Garamond"/>
          <w:spacing w:val="-6"/>
          <w:sz w:val="28"/>
          <w:szCs w:val="28"/>
        </w:rPr>
        <w:t xml:space="preserve"> </w:t>
      </w:r>
      <w:r w:rsidRPr="002D0DAF">
        <w:rPr>
          <w:rFonts w:ascii="Garamond" w:hAnsi="Garamond"/>
          <w:sz w:val="28"/>
          <w:szCs w:val="28"/>
        </w:rPr>
        <w:t>jövedelemtermelő</w:t>
      </w:r>
      <w:r w:rsidRPr="002D0DAF">
        <w:rPr>
          <w:rFonts w:ascii="Garamond" w:hAnsi="Garamond"/>
          <w:spacing w:val="-6"/>
          <w:sz w:val="28"/>
          <w:szCs w:val="28"/>
        </w:rPr>
        <w:t xml:space="preserve"> </w:t>
      </w:r>
      <w:r w:rsidRPr="002D0DAF">
        <w:rPr>
          <w:rFonts w:ascii="Garamond" w:hAnsi="Garamond"/>
          <w:sz w:val="28"/>
          <w:szCs w:val="28"/>
        </w:rPr>
        <w:t>és vállalkozási</w:t>
      </w:r>
      <w:r w:rsidRPr="002D0DAF">
        <w:rPr>
          <w:rFonts w:ascii="Garamond" w:hAnsi="Garamond"/>
          <w:spacing w:val="-6"/>
          <w:sz w:val="28"/>
          <w:szCs w:val="28"/>
        </w:rPr>
        <w:t xml:space="preserve"> </w:t>
      </w:r>
      <w:r w:rsidRPr="002D0DAF">
        <w:rPr>
          <w:rFonts w:ascii="Garamond" w:hAnsi="Garamond"/>
          <w:sz w:val="28"/>
          <w:szCs w:val="28"/>
        </w:rPr>
        <w:t>típusú</w:t>
      </w:r>
      <w:r w:rsidRPr="002D0DAF">
        <w:rPr>
          <w:rFonts w:ascii="Garamond" w:hAnsi="Garamond"/>
          <w:spacing w:val="-6"/>
          <w:sz w:val="28"/>
          <w:szCs w:val="28"/>
        </w:rPr>
        <w:t xml:space="preserve"> </w:t>
      </w:r>
      <w:r w:rsidRPr="002D0DAF">
        <w:rPr>
          <w:rFonts w:ascii="Garamond" w:hAnsi="Garamond"/>
          <w:sz w:val="28"/>
          <w:szCs w:val="28"/>
        </w:rPr>
        <w:t>tevékenységeink</w:t>
      </w:r>
      <w:r w:rsidRPr="002D0DAF">
        <w:rPr>
          <w:rFonts w:ascii="Garamond" w:hAnsi="Garamond"/>
          <w:spacing w:val="-5"/>
          <w:sz w:val="28"/>
          <w:szCs w:val="28"/>
        </w:rPr>
        <w:t xml:space="preserve"> </w:t>
      </w:r>
      <w:r w:rsidRPr="002D0DAF">
        <w:rPr>
          <w:rFonts w:ascii="Garamond" w:hAnsi="Garamond"/>
          <w:sz w:val="28"/>
          <w:szCs w:val="28"/>
        </w:rPr>
        <w:t>is</w:t>
      </w:r>
      <w:r w:rsidRPr="002D0DAF">
        <w:rPr>
          <w:rFonts w:ascii="Garamond" w:hAnsi="Garamond"/>
          <w:spacing w:val="-4"/>
          <w:sz w:val="28"/>
          <w:szCs w:val="28"/>
        </w:rPr>
        <w:t xml:space="preserve"> </w:t>
      </w:r>
      <w:r w:rsidRPr="002D0DAF">
        <w:rPr>
          <w:rFonts w:ascii="Garamond" w:hAnsi="Garamond"/>
          <w:sz w:val="28"/>
          <w:szCs w:val="28"/>
        </w:rPr>
        <w:t>elősegítenek.</w:t>
      </w:r>
      <w:r w:rsidRPr="002D0DAF">
        <w:rPr>
          <w:rFonts w:ascii="Garamond" w:hAnsi="Garamond"/>
          <w:spacing w:val="1"/>
          <w:sz w:val="28"/>
          <w:szCs w:val="28"/>
        </w:rPr>
        <w:t xml:space="preserve"> </w:t>
      </w:r>
      <w:r w:rsidRPr="002D0DAF">
        <w:rPr>
          <w:rFonts w:ascii="Garamond" w:hAnsi="Garamond"/>
          <w:sz w:val="28"/>
          <w:szCs w:val="28"/>
        </w:rPr>
        <w:t>Gazdasági</w:t>
      </w:r>
      <w:r w:rsidRPr="002D0DAF">
        <w:rPr>
          <w:rFonts w:ascii="Garamond" w:hAnsi="Garamond"/>
          <w:spacing w:val="-6"/>
          <w:sz w:val="28"/>
          <w:szCs w:val="28"/>
        </w:rPr>
        <w:t xml:space="preserve"> </w:t>
      </w:r>
      <w:r w:rsidRPr="002D0DAF">
        <w:rPr>
          <w:rFonts w:ascii="Garamond" w:hAnsi="Garamond"/>
          <w:sz w:val="28"/>
          <w:szCs w:val="28"/>
        </w:rPr>
        <w:t>tevékenységünk</w:t>
      </w:r>
      <w:r w:rsidRPr="002D0DAF">
        <w:rPr>
          <w:rFonts w:ascii="Garamond" w:hAnsi="Garamond"/>
          <w:spacing w:val="-5"/>
          <w:sz w:val="28"/>
          <w:szCs w:val="28"/>
        </w:rPr>
        <w:t xml:space="preserve"> </w:t>
      </w:r>
      <w:r w:rsidRPr="002D0DAF">
        <w:rPr>
          <w:rFonts w:ascii="Garamond" w:hAnsi="Garamond"/>
          <w:sz w:val="28"/>
          <w:szCs w:val="28"/>
        </w:rPr>
        <w:t>az</w:t>
      </w:r>
      <w:r w:rsidRPr="002D0DAF">
        <w:rPr>
          <w:rFonts w:ascii="Garamond" w:hAnsi="Garamond"/>
          <w:spacing w:val="-5"/>
          <w:sz w:val="28"/>
          <w:szCs w:val="28"/>
        </w:rPr>
        <w:t xml:space="preserve"> </w:t>
      </w:r>
      <w:r w:rsidRPr="002D0DAF">
        <w:rPr>
          <w:rFonts w:ascii="Garamond" w:hAnsi="Garamond"/>
          <w:sz w:val="28"/>
          <w:szCs w:val="28"/>
        </w:rPr>
        <w:t>eddigiek</w:t>
      </w:r>
      <w:r w:rsidRPr="002D0DAF">
        <w:rPr>
          <w:rFonts w:ascii="Garamond" w:hAnsi="Garamond"/>
          <w:spacing w:val="-6"/>
          <w:sz w:val="28"/>
          <w:szCs w:val="28"/>
        </w:rPr>
        <w:t xml:space="preserve"> </w:t>
      </w:r>
      <w:r w:rsidRPr="002D0DAF">
        <w:rPr>
          <w:rFonts w:ascii="Garamond" w:hAnsi="Garamond"/>
          <w:sz w:val="28"/>
          <w:szCs w:val="28"/>
        </w:rPr>
        <w:t>szellemében folytatódik. Nagy tapasztalattal rendelkező fiatal kollégáink keresik a bevételteremtés útjait, lehetőség szerint kiaknázzák a pályázatok nyújtotta lehetőségeket. Támogatási bevételeink az elmúlt években a végzett</w:t>
      </w:r>
      <w:r w:rsidRPr="002D0DAF">
        <w:rPr>
          <w:rFonts w:ascii="Garamond" w:hAnsi="Garamond"/>
          <w:spacing w:val="-8"/>
          <w:sz w:val="28"/>
          <w:szCs w:val="28"/>
        </w:rPr>
        <w:t xml:space="preserve"> </w:t>
      </w:r>
      <w:r w:rsidRPr="002D0DAF">
        <w:rPr>
          <w:rFonts w:ascii="Garamond" w:hAnsi="Garamond"/>
          <w:sz w:val="28"/>
          <w:szCs w:val="28"/>
        </w:rPr>
        <w:t>tevékenységek</w:t>
      </w:r>
      <w:r w:rsidRPr="002D0DAF">
        <w:rPr>
          <w:rFonts w:ascii="Garamond" w:hAnsi="Garamond"/>
          <w:spacing w:val="-6"/>
          <w:sz w:val="28"/>
          <w:szCs w:val="28"/>
        </w:rPr>
        <w:t xml:space="preserve"> </w:t>
      </w:r>
      <w:r w:rsidRPr="002D0DAF">
        <w:rPr>
          <w:rFonts w:ascii="Garamond" w:hAnsi="Garamond"/>
          <w:sz w:val="28"/>
          <w:szCs w:val="28"/>
        </w:rPr>
        <w:t>súlyának,</w:t>
      </w:r>
      <w:r w:rsidRPr="002D0DAF">
        <w:rPr>
          <w:rFonts w:ascii="Garamond" w:hAnsi="Garamond"/>
          <w:spacing w:val="-6"/>
          <w:sz w:val="28"/>
          <w:szCs w:val="28"/>
        </w:rPr>
        <w:t xml:space="preserve"> </w:t>
      </w:r>
      <w:r w:rsidRPr="002D0DAF">
        <w:rPr>
          <w:rFonts w:ascii="Garamond" w:hAnsi="Garamond"/>
          <w:sz w:val="28"/>
          <w:szCs w:val="28"/>
        </w:rPr>
        <w:t>hatókörének</w:t>
      </w:r>
      <w:r w:rsidRPr="002D0DAF">
        <w:rPr>
          <w:rFonts w:ascii="Garamond" w:hAnsi="Garamond"/>
          <w:spacing w:val="-5"/>
          <w:sz w:val="28"/>
          <w:szCs w:val="28"/>
        </w:rPr>
        <w:t xml:space="preserve"> </w:t>
      </w:r>
      <w:r w:rsidRPr="002D0DAF">
        <w:rPr>
          <w:rFonts w:ascii="Garamond" w:hAnsi="Garamond"/>
          <w:sz w:val="28"/>
          <w:szCs w:val="28"/>
        </w:rPr>
        <w:t>megfelelően</w:t>
      </w:r>
      <w:r w:rsidRPr="002D0DAF">
        <w:rPr>
          <w:rFonts w:ascii="Garamond" w:hAnsi="Garamond"/>
          <w:spacing w:val="-6"/>
          <w:sz w:val="28"/>
          <w:szCs w:val="28"/>
        </w:rPr>
        <w:t xml:space="preserve"> </w:t>
      </w:r>
      <w:r w:rsidRPr="002D0DAF">
        <w:rPr>
          <w:rFonts w:ascii="Garamond" w:hAnsi="Garamond"/>
          <w:sz w:val="28"/>
          <w:szCs w:val="28"/>
        </w:rPr>
        <w:t>folyamatosan</w:t>
      </w:r>
      <w:r w:rsidRPr="002D0DAF">
        <w:rPr>
          <w:rFonts w:ascii="Garamond" w:hAnsi="Garamond"/>
          <w:spacing w:val="-6"/>
          <w:sz w:val="28"/>
          <w:szCs w:val="28"/>
        </w:rPr>
        <w:t xml:space="preserve"> </w:t>
      </w:r>
      <w:r w:rsidRPr="002D0DAF">
        <w:rPr>
          <w:rFonts w:ascii="Garamond" w:hAnsi="Garamond"/>
          <w:sz w:val="28"/>
          <w:szCs w:val="28"/>
        </w:rPr>
        <w:t>emelkedtek.</w:t>
      </w:r>
      <w:r w:rsidRPr="002D0DAF">
        <w:rPr>
          <w:rFonts w:ascii="Garamond" w:hAnsi="Garamond"/>
          <w:spacing w:val="-6"/>
          <w:sz w:val="28"/>
          <w:szCs w:val="28"/>
        </w:rPr>
        <w:t xml:space="preserve"> </w:t>
      </w:r>
      <w:r w:rsidRPr="002D0DAF">
        <w:rPr>
          <w:rFonts w:ascii="Garamond" w:hAnsi="Garamond"/>
          <w:sz w:val="28"/>
          <w:szCs w:val="28"/>
        </w:rPr>
        <w:t>Ez</w:t>
      </w:r>
      <w:r w:rsidRPr="002D0DAF">
        <w:rPr>
          <w:rFonts w:ascii="Garamond" w:hAnsi="Garamond"/>
          <w:spacing w:val="-6"/>
          <w:sz w:val="28"/>
          <w:szCs w:val="28"/>
        </w:rPr>
        <w:t xml:space="preserve"> </w:t>
      </w:r>
      <w:r w:rsidRPr="002D0DAF">
        <w:rPr>
          <w:rFonts w:ascii="Garamond" w:hAnsi="Garamond"/>
          <w:sz w:val="28"/>
          <w:szCs w:val="28"/>
        </w:rPr>
        <w:t>az</w:t>
      </w:r>
      <w:r w:rsidRPr="002D0DAF">
        <w:rPr>
          <w:rFonts w:ascii="Garamond" w:hAnsi="Garamond"/>
          <w:spacing w:val="-5"/>
          <w:sz w:val="28"/>
          <w:szCs w:val="28"/>
        </w:rPr>
        <w:t xml:space="preserve"> </w:t>
      </w:r>
      <w:r w:rsidRPr="002D0DAF">
        <w:rPr>
          <w:rFonts w:ascii="Garamond" w:hAnsi="Garamond"/>
          <w:sz w:val="28"/>
          <w:szCs w:val="28"/>
        </w:rPr>
        <w:t>emelkedés</w:t>
      </w:r>
      <w:r w:rsidRPr="002D0DAF">
        <w:rPr>
          <w:rFonts w:ascii="Garamond" w:hAnsi="Garamond"/>
          <w:spacing w:val="-4"/>
          <w:sz w:val="28"/>
          <w:szCs w:val="28"/>
        </w:rPr>
        <w:t xml:space="preserve"> </w:t>
      </w:r>
      <w:r w:rsidRPr="002D0DAF">
        <w:rPr>
          <w:rFonts w:ascii="Garamond" w:hAnsi="Garamond"/>
          <w:sz w:val="28"/>
          <w:szCs w:val="28"/>
        </w:rPr>
        <w:t>a népfőiskola elindulásával tovább folytatódhat, ezek mellett számíthatunk az országos szakmai pályázatok, vidékfejlesztési és társadalomfejlesztési pályázatok sikerére. Külön hangsúlyt helyezünk a nemzetközi civil együttműködéseket támogató</w:t>
      </w:r>
      <w:r w:rsidRPr="002D0DAF">
        <w:rPr>
          <w:rFonts w:ascii="Garamond" w:hAnsi="Garamond"/>
          <w:spacing w:val="-22"/>
          <w:sz w:val="28"/>
          <w:szCs w:val="28"/>
        </w:rPr>
        <w:t xml:space="preserve"> </w:t>
      </w:r>
      <w:r w:rsidRPr="002D0DAF">
        <w:rPr>
          <w:rFonts w:ascii="Garamond" w:hAnsi="Garamond"/>
          <w:sz w:val="28"/>
          <w:szCs w:val="28"/>
        </w:rPr>
        <w:t>programokra.</w:t>
      </w:r>
    </w:p>
    <w:p w:rsidR="00B22359" w:rsidRPr="002D0DAF" w:rsidRDefault="00B22359" w:rsidP="00B22359">
      <w:pPr>
        <w:pStyle w:val="Szvegtrzs"/>
        <w:spacing w:line="360" w:lineRule="auto"/>
        <w:ind w:left="0"/>
        <w:jc w:val="both"/>
        <w:rPr>
          <w:rFonts w:ascii="Garamond" w:hAnsi="Garamond"/>
          <w:sz w:val="28"/>
          <w:szCs w:val="28"/>
        </w:rPr>
      </w:pPr>
      <w:r w:rsidRPr="002D0DAF">
        <w:rPr>
          <w:rFonts w:ascii="Garamond" w:hAnsi="Garamond"/>
          <w:sz w:val="28"/>
          <w:szCs w:val="28"/>
        </w:rPr>
        <w:lastRenderedPageBreak/>
        <w:t>Egyesületünk</w:t>
      </w:r>
      <w:r w:rsidRPr="002D0DAF">
        <w:rPr>
          <w:rFonts w:ascii="Garamond" w:hAnsi="Garamond"/>
          <w:spacing w:val="-4"/>
          <w:sz w:val="28"/>
          <w:szCs w:val="28"/>
        </w:rPr>
        <w:t xml:space="preserve"> </w:t>
      </w:r>
      <w:r w:rsidRPr="002D0DAF">
        <w:rPr>
          <w:rFonts w:ascii="Garamond" w:hAnsi="Garamond"/>
          <w:sz w:val="28"/>
          <w:szCs w:val="28"/>
        </w:rPr>
        <w:t>programjainak</w:t>
      </w:r>
      <w:r w:rsidRPr="002D0DAF">
        <w:rPr>
          <w:rFonts w:ascii="Garamond" w:hAnsi="Garamond"/>
          <w:spacing w:val="-3"/>
          <w:sz w:val="28"/>
          <w:szCs w:val="28"/>
        </w:rPr>
        <w:t xml:space="preserve"> </w:t>
      </w:r>
      <w:r w:rsidRPr="002D0DAF">
        <w:rPr>
          <w:rFonts w:ascii="Garamond" w:hAnsi="Garamond"/>
          <w:sz w:val="28"/>
          <w:szCs w:val="28"/>
        </w:rPr>
        <w:t>jelentős</w:t>
      </w:r>
      <w:r w:rsidRPr="002D0DAF">
        <w:rPr>
          <w:rFonts w:ascii="Garamond" w:hAnsi="Garamond"/>
          <w:spacing w:val="-4"/>
          <w:sz w:val="28"/>
          <w:szCs w:val="28"/>
        </w:rPr>
        <w:t xml:space="preserve"> </w:t>
      </w:r>
      <w:r w:rsidRPr="002D0DAF">
        <w:rPr>
          <w:rFonts w:ascii="Garamond" w:hAnsi="Garamond"/>
          <w:sz w:val="28"/>
          <w:szCs w:val="28"/>
        </w:rPr>
        <w:t>részében</w:t>
      </w:r>
      <w:r w:rsidRPr="002D0DAF">
        <w:rPr>
          <w:rFonts w:ascii="Garamond" w:hAnsi="Garamond"/>
          <w:spacing w:val="-5"/>
          <w:sz w:val="28"/>
          <w:szCs w:val="28"/>
        </w:rPr>
        <w:t xml:space="preserve"> </w:t>
      </w:r>
      <w:r w:rsidRPr="002D0DAF">
        <w:rPr>
          <w:rFonts w:ascii="Garamond" w:hAnsi="Garamond"/>
          <w:sz w:val="28"/>
          <w:szCs w:val="28"/>
        </w:rPr>
        <w:t>komoly</w:t>
      </w:r>
      <w:r w:rsidRPr="002D0DAF">
        <w:rPr>
          <w:rFonts w:ascii="Garamond" w:hAnsi="Garamond"/>
          <w:spacing w:val="-2"/>
          <w:sz w:val="28"/>
          <w:szCs w:val="28"/>
        </w:rPr>
        <w:t xml:space="preserve"> </w:t>
      </w:r>
      <w:r w:rsidRPr="002D0DAF">
        <w:rPr>
          <w:rFonts w:ascii="Garamond" w:hAnsi="Garamond"/>
          <w:sz w:val="28"/>
          <w:szCs w:val="28"/>
        </w:rPr>
        <w:t>bevételekre</w:t>
      </w:r>
      <w:r w:rsidRPr="002D0DAF">
        <w:rPr>
          <w:rFonts w:ascii="Garamond" w:hAnsi="Garamond"/>
          <w:spacing w:val="-5"/>
          <w:sz w:val="28"/>
          <w:szCs w:val="28"/>
        </w:rPr>
        <w:t xml:space="preserve"> </w:t>
      </w:r>
      <w:r w:rsidRPr="002D0DAF">
        <w:rPr>
          <w:rFonts w:ascii="Garamond" w:hAnsi="Garamond"/>
          <w:sz w:val="28"/>
          <w:szCs w:val="28"/>
        </w:rPr>
        <w:t>tehet</w:t>
      </w:r>
      <w:r w:rsidRPr="002D0DAF">
        <w:rPr>
          <w:rFonts w:ascii="Garamond" w:hAnsi="Garamond"/>
          <w:spacing w:val="-4"/>
          <w:sz w:val="28"/>
          <w:szCs w:val="28"/>
        </w:rPr>
        <w:t xml:space="preserve"> </w:t>
      </w:r>
      <w:r w:rsidRPr="002D0DAF">
        <w:rPr>
          <w:rFonts w:ascii="Garamond" w:hAnsi="Garamond"/>
          <w:sz w:val="28"/>
          <w:szCs w:val="28"/>
        </w:rPr>
        <w:t>szert.</w:t>
      </w:r>
      <w:r w:rsidRPr="002D0DAF">
        <w:rPr>
          <w:rFonts w:ascii="Garamond" w:hAnsi="Garamond"/>
          <w:spacing w:val="-5"/>
          <w:sz w:val="28"/>
          <w:szCs w:val="28"/>
        </w:rPr>
        <w:t xml:space="preserve"> </w:t>
      </w:r>
      <w:r w:rsidRPr="002D0DAF">
        <w:rPr>
          <w:rFonts w:ascii="Garamond" w:hAnsi="Garamond"/>
          <w:sz w:val="28"/>
          <w:szCs w:val="28"/>
        </w:rPr>
        <w:t>A</w:t>
      </w:r>
      <w:r w:rsidRPr="002D0DAF">
        <w:rPr>
          <w:rFonts w:ascii="Garamond" w:hAnsi="Garamond"/>
          <w:spacing w:val="-4"/>
          <w:sz w:val="28"/>
          <w:szCs w:val="28"/>
        </w:rPr>
        <w:t xml:space="preserve"> </w:t>
      </w:r>
      <w:r w:rsidRPr="002D0DAF">
        <w:rPr>
          <w:rFonts w:ascii="Garamond" w:hAnsi="Garamond"/>
          <w:sz w:val="28"/>
          <w:szCs w:val="28"/>
        </w:rPr>
        <w:t>tábori</w:t>
      </w:r>
      <w:r w:rsidRPr="002D0DAF">
        <w:rPr>
          <w:rFonts w:ascii="Garamond" w:hAnsi="Garamond"/>
          <w:spacing w:val="-3"/>
          <w:sz w:val="28"/>
          <w:szCs w:val="28"/>
        </w:rPr>
        <w:t xml:space="preserve"> </w:t>
      </w:r>
      <w:r w:rsidRPr="002D0DAF">
        <w:rPr>
          <w:rFonts w:ascii="Garamond" w:hAnsi="Garamond"/>
          <w:sz w:val="28"/>
          <w:szCs w:val="28"/>
        </w:rPr>
        <w:t>részvételi</w:t>
      </w:r>
      <w:r w:rsidRPr="002D0DAF">
        <w:rPr>
          <w:rFonts w:ascii="Garamond" w:hAnsi="Garamond"/>
          <w:spacing w:val="-4"/>
          <w:sz w:val="28"/>
          <w:szCs w:val="28"/>
        </w:rPr>
        <w:t xml:space="preserve"> </w:t>
      </w:r>
      <w:r w:rsidRPr="002D0DAF">
        <w:rPr>
          <w:rFonts w:ascii="Garamond" w:hAnsi="Garamond"/>
          <w:sz w:val="28"/>
          <w:szCs w:val="28"/>
        </w:rPr>
        <w:t>díjak, tanfolyamdíjak, továbbképzési díjak, előadásainkból származó bevételeink évente több millió forintos összegeket</w:t>
      </w:r>
      <w:r w:rsidRPr="002D0DAF">
        <w:rPr>
          <w:rFonts w:ascii="Garamond" w:hAnsi="Garamond"/>
          <w:spacing w:val="-5"/>
          <w:sz w:val="28"/>
          <w:szCs w:val="28"/>
        </w:rPr>
        <w:t xml:space="preserve"> </w:t>
      </w:r>
      <w:r w:rsidRPr="002D0DAF">
        <w:rPr>
          <w:rFonts w:ascii="Garamond" w:hAnsi="Garamond"/>
          <w:sz w:val="28"/>
          <w:szCs w:val="28"/>
        </w:rPr>
        <w:t>eredményezhetnek.</w:t>
      </w:r>
    </w:p>
    <w:p w:rsidR="00B22359" w:rsidRPr="002D0DAF" w:rsidRDefault="00B22359" w:rsidP="00B22359">
      <w:pPr>
        <w:pStyle w:val="Szvegtrzs"/>
        <w:spacing w:line="360" w:lineRule="auto"/>
        <w:ind w:left="0"/>
        <w:jc w:val="both"/>
        <w:rPr>
          <w:rFonts w:ascii="Garamond" w:hAnsi="Garamond"/>
          <w:sz w:val="28"/>
          <w:szCs w:val="28"/>
        </w:rPr>
      </w:pPr>
    </w:p>
    <w:p w:rsidR="00B22359" w:rsidRPr="002D0DAF" w:rsidRDefault="00B22359" w:rsidP="00B22359">
      <w:pPr>
        <w:pStyle w:val="Heading3"/>
        <w:spacing w:before="84" w:line="360" w:lineRule="auto"/>
        <w:ind w:left="0"/>
        <w:jc w:val="both"/>
        <w:rPr>
          <w:rFonts w:ascii="Garamond" w:hAnsi="Garamond"/>
          <w:sz w:val="28"/>
          <w:szCs w:val="28"/>
        </w:rPr>
      </w:pPr>
      <w:r w:rsidRPr="002D0DAF">
        <w:rPr>
          <w:rFonts w:ascii="Garamond" w:hAnsi="Garamond"/>
          <w:sz w:val="28"/>
          <w:szCs w:val="28"/>
        </w:rPr>
        <w:t>Környezeti fenntarthatóság</w:t>
      </w:r>
    </w:p>
    <w:p w:rsidR="00B22359" w:rsidRPr="002D0DAF" w:rsidRDefault="00B22359" w:rsidP="00B22359">
      <w:pPr>
        <w:pStyle w:val="Szvegtrzs"/>
        <w:spacing w:before="6" w:line="360" w:lineRule="auto"/>
        <w:ind w:left="0"/>
        <w:jc w:val="both"/>
        <w:rPr>
          <w:rFonts w:ascii="Garamond" w:hAnsi="Garamond"/>
          <w:b/>
          <w:sz w:val="27"/>
        </w:rPr>
      </w:pPr>
    </w:p>
    <w:p w:rsidR="00B22359" w:rsidRPr="002D0DAF" w:rsidRDefault="00B22359" w:rsidP="00B22359">
      <w:pPr>
        <w:pStyle w:val="Szvegtrzs"/>
        <w:spacing w:line="360" w:lineRule="auto"/>
        <w:ind w:left="0"/>
        <w:jc w:val="both"/>
        <w:rPr>
          <w:rFonts w:ascii="Garamond" w:hAnsi="Garamond"/>
          <w:sz w:val="28"/>
          <w:szCs w:val="28"/>
        </w:rPr>
      </w:pPr>
      <w:r w:rsidRPr="002D0DAF">
        <w:rPr>
          <w:rFonts w:ascii="Garamond" w:hAnsi="Garamond"/>
          <w:sz w:val="28"/>
          <w:szCs w:val="28"/>
        </w:rPr>
        <w:t>A projektgazda figyelembe veszi a terület, a vonzerő alapját képező táji és természeti értékek teherbíró képességét, a fejlesztés során energiatakarékos illetve megújuló energiát hasznosító technológiák kerülnek alkalmazásra, a fejlesztés az ÜHG kibocsátást a lehető legkisebb mértékben növeli, inkább csökkenti. A fejlesztés nem változtatja meg a tájképi adottságokat.</w:t>
      </w:r>
    </w:p>
    <w:p w:rsidR="00B22359" w:rsidRPr="002D0DAF" w:rsidRDefault="00B22359" w:rsidP="00B22359">
      <w:pPr>
        <w:widowControl w:val="0"/>
        <w:autoSpaceDE w:val="0"/>
        <w:autoSpaceDN w:val="0"/>
        <w:spacing w:before="41" w:line="360" w:lineRule="auto"/>
        <w:ind w:right="947"/>
        <w:jc w:val="both"/>
        <w:rPr>
          <w:rFonts w:ascii="Garamond" w:hAnsi="Garamond"/>
          <w:sz w:val="28"/>
          <w:szCs w:val="28"/>
        </w:rPr>
      </w:pPr>
    </w:p>
    <w:p w:rsidR="00B22359" w:rsidRPr="002D0DAF" w:rsidRDefault="00B22359" w:rsidP="00B22359">
      <w:pPr>
        <w:pStyle w:val="Heading3"/>
        <w:spacing w:line="360" w:lineRule="auto"/>
        <w:ind w:left="0"/>
        <w:jc w:val="both"/>
        <w:rPr>
          <w:rFonts w:ascii="Garamond" w:hAnsi="Garamond"/>
          <w:sz w:val="28"/>
          <w:szCs w:val="28"/>
        </w:rPr>
      </w:pPr>
      <w:r w:rsidRPr="002D0DAF">
        <w:rPr>
          <w:rFonts w:ascii="Garamond" w:hAnsi="Garamond"/>
          <w:sz w:val="28"/>
          <w:szCs w:val="28"/>
        </w:rPr>
        <w:t>Közvetett hasznok:</w:t>
      </w:r>
    </w:p>
    <w:p w:rsidR="00B22359" w:rsidRPr="002D0DAF" w:rsidRDefault="00B22359" w:rsidP="00B22359">
      <w:pPr>
        <w:pStyle w:val="Szvegtrzs"/>
        <w:spacing w:before="3" w:line="360" w:lineRule="auto"/>
        <w:ind w:left="0"/>
        <w:jc w:val="both"/>
        <w:rPr>
          <w:rFonts w:ascii="Garamond" w:hAnsi="Garamond"/>
          <w:b/>
          <w:sz w:val="28"/>
          <w:szCs w:val="28"/>
        </w:rPr>
      </w:pPr>
    </w:p>
    <w:p w:rsidR="00B22359" w:rsidRPr="002D0DAF" w:rsidRDefault="00B22359" w:rsidP="00B22359">
      <w:pPr>
        <w:pStyle w:val="Listaszerbekezds"/>
        <w:widowControl w:val="0"/>
        <w:numPr>
          <w:ilvl w:val="0"/>
          <w:numId w:val="5"/>
        </w:numPr>
        <w:autoSpaceDE w:val="0"/>
        <w:autoSpaceDN w:val="0"/>
        <w:spacing w:line="360" w:lineRule="auto"/>
        <w:ind w:left="0" w:firstLine="0"/>
        <w:contextualSpacing w:val="0"/>
        <w:jc w:val="both"/>
        <w:rPr>
          <w:rFonts w:ascii="Garamond" w:hAnsi="Garamond"/>
          <w:sz w:val="28"/>
          <w:szCs w:val="28"/>
        </w:rPr>
      </w:pPr>
      <w:r w:rsidRPr="002D0DAF">
        <w:rPr>
          <w:rFonts w:ascii="Garamond" w:hAnsi="Garamond"/>
          <w:sz w:val="28"/>
          <w:szCs w:val="28"/>
        </w:rPr>
        <w:t>A</w:t>
      </w:r>
      <w:r w:rsidRPr="002D0DAF">
        <w:rPr>
          <w:rFonts w:ascii="Garamond" w:hAnsi="Garamond"/>
          <w:spacing w:val="-6"/>
          <w:sz w:val="28"/>
          <w:szCs w:val="28"/>
        </w:rPr>
        <w:t xml:space="preserve"> </w:t>
      </w:r>
      <w:r w:rsidRPr="002D0DAF">
        <w:rPr>
          <w:rFonts w:ascii="Garamond" w:hAnsi="Garamond"/>
          <w:sz w:val="28"/>
          <w:szCs w:val="28"/>
        </w:rPr>
        <w:t>térség</w:t>
      </w:r>
      <w:r w:rsidRPr="002D0DAF">
        <w:rPr>
          <w:rFonts w:ascii="Garamond" w:hAnsi="Garamond"/>
          <w:spacing w:val="-5"/>
          <w:sz w:val="28"/>
          <w:szCs w:val="28"/>
        </w:rPr>
        <w:t xml:space="preserve"> </w:t>
      </w:r>
      <w:r w:rsidRPr="002D0DAF">
        <w:rPr>
          <w:rFonts w:ascii="Garamond" w:hAnsi="Garamond"/>
          <w:sz w:val="28"/>
          <w:szCs w:val="28"/>
        </w:rPr>
        <w:t>településein</w:t>
      </w:r>
      <w:r w:rsidRPr="002D0DAF">
        <w:rPr>
          <w:rFonts w:ascii="Garamond" w:hAnsi="Garamond"/>
          <w:spacing w:val="-6"/>
          <w:sz w:val="28"/>
          <w:szCs w:val="28"/>
        </w:rPr>
        <w:t xml:space="preserve"> </w:t>
      </w:r>
      <w:r w:rsidRPr="002D0DAF">
        <w:rPr>
          <w:rFonts w:ascii="Garamond" w:hAnsi="Garamond"/>
          <w:sz w:val="28"/>
          <w:szCs w:val="28"/>
        </w:rPr>
        <w:t>a</w:t>
      </w:r>
      <w:r w:rsidRPr="002D0DAF">
        <w:rPr>
          <w:rFonts w:ascii="Garamond" w:hAnsi="Garamond"/>
          <w:spacing w:val="-4"/>
          <w:sz w:val="28"/>
          <w:szCs w:val="28"/>
        </w:rPr>
        <w:t xml:space="preserve"> </w:t>
      </w:r>
      <w:r w:rsidRPr="002D0DAF">
        <w:rPr>
          <w:rFonts w:ascii="Garamond" w:hAnsi="Garamond"/>
          <w:sz w:val="28"/>
          <w:szCs w:val="28"/>
        </w:rPr>
        <w:t>lakosság</w:t>
      </w:r>
      <w:r w:rsidRPr="002D0DAF">
        <w:rPr>
          <w:rFonts w:ascii="Garamond" w:hAnsi="Garamond"/>
          <w:spacing w:val="-6"/>
          <w:sz w:val="28"/>
          <w:szCs w:val="28"/>
        </w:rPr>
        <w:t xml:space="preserve"> </w:t>
      </w:r>
      <w:r w:rsidRPr="002D0DAF">
        <w:rPr>
          <w:rFonts w:ascii="Garamond" w:hAnsi="Garamond"/>
          <w:sz w:val="28"/>
          <w:szCs w:val="28"/>
        </w:rPr>
        <w:t>és</w:t>
      </w:r>
      <w:r w:rsidRPr="002D0DAF">
        <w:rPr>
          <w:rFonts w:ascii="Garamond" w:hAnsi="Garamond"/>
          <w:spacing w:val="-5"/>
          <w:sz w:val="28"/>
          <w:szCs w:val="28"/>
        </w:rPr>
        <w:t xml:space="preserve"> </w:t>
      </w:r>
      <w:r w:rsidRPr="002D0DAF">
        <w:rPr>
          <w:rFonts w:ascii="Garamond" w:hAnsi="Garamond"/>
          <w:sz w:val="28"/>
          <w:szCs w:val="28"/>
        </w:rPr>
        <w:t>az</w:t>
      </w:r>
      <w:r w:rsidRPr="002D0DAF">
        <w:rPr>
          <w:rFonts w:ascii="Garamond" w:hAnsi="Garamond"/>
          <w:spacing w:val="-5"/>
          <w:sz w:val="28"/>
          <w:szCs w:val="28"/>
        </w:rPr>
        <w:t xml:space="preserve"> </w:t>
      </w:r>
      <w:r w:rsidRPr="002D0DAF">
        <w:rPr>
          <w:rFonts w:ascii="Garamond" w:hAnsi="Garamond"/>
          <w:sz w:val="28"/>
          <w:szCs w:val="28"/>
        </w:rPr>
        <w:t>önkormányzatok</w:t>
      </w:r>
      <w:r w:rsidRPr="002D0DAF">
        <w:rPr>
          <w:rFonts w:ascii="Garamond" w:hAnsi="Garamond"/>
          <w:spacing w:val="-4"/>
          <w:sz w:val="28"/>
          <w:szCs w:val="28"/>
        </w:rPr>
        <w:t xml:space="preserve"> </w:t>
      </w:r>
      <w:r w:rsidRPr="002D0DAF">
        <w:rPr>
          <w:rFonts w:ascii="Garamond" w:hAnsi="Garamond"/>
          <w:sz w:val="28"/>
          <w:szCs w:val="28"/>
        </w:rPr>
        <w:t>számára</w:t>
      </w:r>
      <w:r w:rsidRPr="002D0DAF">
        <w:rPr>
          <w:rFonts w:ascii="Garamond" w:hAnsi="Garamond"/>
          <w:spacing w:val="-5"/>
          <w:sz w:val="28"/>
          <w:szCs w:val="28"/>
        </w:rPr>
        <w:t xml:space="preserve"> </w:t>
      </w:r>
      <w:r w:rsidRPr="002D0DAF">
        <w:rPr>
          <w:rFonts w:ascii="Garamond" w:hAnsi="Garamond"/>
          <w:sz w:val="28"/>
          <w:szCs w:val="28"/>
        </w:rPr>
        <w:t>is</w:t>
      </w:r>
      <w:r w:rsidRPr="002D0DAF">
        <w:rPr>
          <w:rFonts w:ascii="Garamond" w:hAnsi="Garamond"/>
          <w:spacing w:val="-5"/>
          <w:sz w:val="28"/>
          <w:szCs w:val="28"/>
        </w:rPr>
        <w:t xml:space="preserve"> </w:t>
      </w:r>
      <w:r w:rsidRPr="002D0DAF">
        <w:rPr>
          <w:rFonts w:ascii="Garamond" w:hAnsi="Garamond"/>
          <w:sz w:val="28"/>
          <w:szCs w:val="28"/>
        </w:rPr>
        <w:t>rendkívül</w:t>
      </w:r>
      <w:r w:rsidRPr="002D0DAF">
        <w:rPr>
          <w:rFonts w:ascii="Garamond" w:hAnsi="Garamond"/>
          <w:spacing w:val="-4"/>
          <w:sz w:val="28"/>
          <w:szCs w:val="28"/>
        </w:rPr>
        <w:t xml:space="preserve"> </w:t>
      </w:r>
      <w:r w:rsidRPr="002D0DAF">
        <w:rPr>
          <w:rFonts w:ascii="Garamond" w:hAnsi="Garamond"/>
          <w:sz w:val="28"/>
          <w:szCs w:val="28"/>
        </w:rPr>
        <w:t>kevés</w:t>
      </w:r>
      <w:r w:rsidRPr="002D0DAF">
        <w:rPr>
          <w:rFonts w:ascii="Garamond" w:hAnsi="Garamond"/>
          <w:spacing w:val="-6"/>
          <w:sz w:val="28"/>
          <w:szCs w:val="28"/>
        </w:rPr>
        <w:t xml:space="preserve"> </w:t>
      </w:r>
      <w:r w:rsidRPr="002D0DAF">
        <w:rPr>
          <w:rFonts w:ascii="Garamond" w:hAnsi="Garamond"/>
          <w:sz w:val="28"/>
          <w:szCs w:val="28"/>
        </w:rPr>
        <w:t>a</w:t>
      </w:r>
      <w:r w:rsidRPr="002D0DAF">
        <w:rPr>
          <w:rFonts w:ascii="Garamond" w:hAnsi="Garamond"/>
          <w:spacing w:val="-4"/>
          <w:sz w:val="28"/>
          <w:szCs w:val="28"/>
        </w:rPr>
        <w:t xml:space="preserve"> </w:t>
      </w:r>
      <w:r w:rsidRPr="002D0DAF">
        <w:rPr>
          <w:rFonts w:ascii="Garamond" w:hAnsi="Garamond"/>
          <w:sz w:val="28"/>
          <w:szCs w:val="28"/>
        </w:rPr>
        <w:t>jövedelemszerzési lehetőség. A fejlesztés megvalósulása esetén a növekvő látogatószám és vendégéjszaka szám hatására a jövedelemszerzés</w:t>
      </w:r>
      <w:r w:rsidRPr="002D0DAF">
        <w:rPr>
          <w:rFonts w:ascii="Garamond" w:hAnsi="Garamond"/>
          <w:spacing w:val="-7"/>
          <w:sz w:val="28"/>
          <w:szCs w:val="28"/>
        </w:rPr>
        <w:t xml:space="preserve"> </w:t>
      </w:r>
      <w:r w:rsidRPr="002D0DAF">
        <w:rPr>
          <w:rFonts w:ascii="Garamond" w:hAnsi="Garamond"/>
          <w:sz w:val="28"/>
          <w:szCs w:val="28"/>
        </w:rPr>
        <w:t>lehetőségei</w:t>
      </w:r>
      <w:r w:rsidRPr="002D0DAF">
        <w:rPr>
          <w:rFonts w:ascii="Garamond" w:hAnsi="Garamond"/>
          <w:spacing w:val="-7"/>
          <w:sz w:val="28"/>
          <w:szCs w:val="28"/>
        </w:rPr>
        <w:t xml:space="preserve"> </w:t>
      </w:r>
      <w:r w:rsidRPr="002D0DAF">
        <w:rPr>
          <w:rFonts w:ascii="Garamond" w:hAnsi="Garamond"/>
          <w:sz w:val="28"/>
          <w:szCs w:val="28"/>
        </w:rPr>
        <w:t>is</w:t>
      </w:r>
      <w:r w:rsidRPr="002D0DAF">
        <w:rPr>
          <w:rFonts w:ascii="Garamond" w:hAnsi="Garamond"/>
          <w:spacing w:val="-5"/>
          <w:sz w:val="28"/>
          <w:szCs w:val="28"/>
        </w:rPr>
        <w:t xml:space="preserve"> </w:t>
      </w:r>
      <w:r w:rsidRPr="002D0DAF">
        <w:rPr>
          <w:rFonts w:ascii="Garamond" w:hAnsi="Garamond"/>
          <w:sz w:val="28"/>
          <w:szCs w:val="28"/>
        </w:rPr>
        <w:t>bővülnek</w:t>
      </w:r>
      <w:r w:rsidRPr="002D0DAF">
        <w:rPr>
          <w:rFonts w:ascii="Garamond" w:hAnsi="Garamond"/>
          <w:spacing w:val="-6"/>
          <w:sz w:val="28"/>
          <w:szCs w:val="28"/>
        </w:rPr>
        <w:t xml:space="preserve"> </w:t>
      </w:r>
      <w:r w:rsidRPr="002D0DAF">
        <w:rPr>
          <w:rFonts w:ascii="Garamond" w:hAnsi="Garamond"/>
          <w:sz w:val="28"/>
          <w:szCs w:val="28"/>
        </w:rPr>
        <w:t>az</w:t>
      </w:r>
      <w:r w:rsidRPr="002D0DAF">
        <w:rPr>
          <w:rFonts w:ascii="Garamond" w:hAnsi="Garamond"/>
          <w:spacing w:val="-6"/>
          <w:sz w:val="28"/>
          <w:szCs w:val="28"/>
        </w:rPr>
        <w:t xml:space="preserve"> </w:t>
      </w:r>
      <w:r w:rsidRPr="002D0DAF">
        <w:rPr>
          <w:rFonts w:ascii="Garamond" w:hAnsi="Garamond"/>
          <w:sz w:val="28"/>
          <w:szCs w:val="28"/>
        </w:rPr>
        <w:t>alábbiak</w:t>
      </w:r>
      <w:r w:rsidRPr="002D0DAF">
        <w:rPr>
          <w:rFonts w:ascii="Garamond" w:hAnsi="Garamond"/>
          <w:spacing w:val="-7"/>
          <w:sz w:val="28"/>
          <w:szCs w:val="28"/>
        </w:rPr>
        <w:t xml:space="preserve"> </w:t>
      </w:r>
      <w:r w:rsidRPr="002D0DAF">
        <w:rPr>
          <w:rFonts w:ascii="Garamond" w:hAnsi="Garamond"/>
          <w:sz w:val="28"/>
          <w:szCs w:val="28"/>
        </w:rPr>
        <w:t>szerint:</w:t>
      </w:r>
    </w:p>
    <w:p w:rsidR="00B22359" w:rsidRPr="002D0DAF" w:rsidRDefault="00B22359" w:rsidP="00B22359">
      <w:pPr>
        <w:pStyle w:val="Listaszerbekezds"/>
        <w:widowControl w:val="0"/>
        <w:numPr>
          <w:ilvl w:val="1"/>
          <w:numId w:val="5"/>
        </w:numPr>
        <w:tabs>
          <w:tab w:val="left" w:pos="709"/>
        </w:tabs>
        <w:autoSpaceDE w:val="0"/>
        <w:autoSpaceDN w:val="0"/>
        <w:spacing w:line="360" w:lineRule="auto"/>
        <w:ind w:left="0" w:firstLine="0"/>
        <w:contextualSpacing w:val="0"/>
        <w:jc w:val="both"/>
        <w:rPr>
          <w:rFonts w:ascii="Garamond" w:hAnsi="Garamond"/>
          <w:sz w:val="28"/>
          <w:szCs w:val="28"/>
        </w:rPr>
      </w:pPr>
      <w:r w:rsidRPr="002D0DAF">
        <w:rPr>
          <w:rFonts w:ascii="Garamond" w:hAnsi="Garamond"/>
          <w:sz w:val="28"/>
          <w:szCs w:val="28"/>
        </w:rPr>
        <w:t>Emelkedő</w:t>
      </w:r>
      <w:r w:rsidRPr="002D0DAF">
        <w:rPr>
          <w:rFonts w:ascii="Garamond" w:hAnsi="Garamond"/>
          <w:spacing w:val="-10"/>
          <w:sz w:val="28"/>
          <w:szCs w:val="28"/>
        </w:rPr>
        <w:t xml:space="preserve"> </w:t>
      </w:r>
      <w:r w:rsidRPr="002D0DAF">
        <w:rPr>
          <w:rFonts w:ascii="Garamond" w:hAnsi="Garamond"/>
          <w:sz w:val="28"/>
          <w:szCs w:val="28"/>
        </w:rPr>
        <w:t>adóbevételek</w:t>
      </w:r>
      <w:r w:rsidRPr="002D0DAF">
        <w:rPr>
          <w:rFonts w:ascii="Garamond" w:hAnsi="Garamond"/>
          <w:spacing w:val="-10"/>
          <w:sz w:val="28"/>
          <w:szCs w:val="28"/>
        </w:rPr>
        <w:t xml:space="preserve"> </w:t>
      </w:r>
      <w:r w:rsidRPr="002D0DAF">
        <w:rPr>
          <w:rFonts w:ascii="Garamond" w:hAnsi="Garamond"/>
          <w:sz w:val="28"/>
          <w:szCs w:val="28"/>
        </w:rPr>
        <w:t>(iparűzési</w:t>
      </w:r>
      <w:r w:rsidRPr="002D0DAF">
        <w:rPr>
          <w:rFonts w:ascii="Garamond" w:hAnsi="Garamond"/>
          <w:spacing w:val="-11"/>
          <w:sz w:val="28"/>
          <w:szCs w:val="28"/>
        </w:rPr>
        <w:t xml:space="preserve"> </w:t>
      </w:r>
      <w:r w:rsidRPr="002D0DAF">
        <w:rPr>
          <w:rFonts w:ascii="Garamond" w:hAnsi="Garamond"/>
          <w:sz w:val="28"/>
          <w:szCs w:val="28"/>
        </w:rPr>
        <w:t>adó,</w:t>
      </w:r>
      <w:r w:rsidRPr="002D0DAF">
        <w:rPr>
          <w:rFonts w:ascii="Garamond" w:hAnsi="Garamond"/>
          <w:spacing w:val="-9"/>
          <w:sz w:val="28"/>
          <w:szCs w:val="28"/>
        </w:rPr>
        <w:t xml:space="preserve"> </w:t>
      </w:r>
      <w:r w:rsidRPr="002D0DAF">
        <w:rPr>
          <w:rFonts w:ascii="Garamond" w:hAnsi="Garamond"/>
          <w:sz w:val="28"/>
          <w:szCs w:val="28"/>
        </w:rPr>
        <w:t>idegenforgalmi</w:t>
      </w:r>
      <w:r w:rsidRPr="002D0DAF">
        <w:rPr>
          <w:rFonts w:ascii="Garamond" w:hAnsi="Garamond"/>
          <w:spacing w:val="-9"/>
          <w:sz w:val="28"/>
          <w:szCs w:val="28"/>
        </w:rPr>
        <w:t xml:space="preserve"> </w:t>
      </w:r>
      <w:r w:rsidRPr="002D0DAF">
        <w:rPr>
          <w:rFonts w:ascii="Garamond" w:hAnsi="Garamond"/>
          <w:sz w:val="28"/>
          <w:szCs w:val="28"/>
        </w:rPr>
        <w:t>adó)</w:t>
      </w:r>
      <w:r w:rsidRPr="002D0DAF">
        <w:rPr>
          <w:rFonts w:ascii="Garamond" w:hAnsi="Garamond"/>
          <w:spacing w:val="-10"/>
          <w:sz w:val="28"/>
          <w:szCs w:val="28"/>
        </w:rPr>
        <w:t xml:space="preserve"> </w:t>
      </w:r>
      <w:r w:rsidRPr="002D0DAF">
        <w:rPr>
          <w:rFonts w:ascii="Garamond" w:hAnsi="Garamond"/>
          <w:sz w:val="28"/>
          <w:szCs w:val="28"/>
        </w:rPr>
        <w:t>az</w:t>
      </w:r>
      <w:r w:rsidRPr="002D0DAF">
        <w:rPr>
          <w:rFonts w:ascii="Garamond" w:hAnsi="Garamond"/>
          <w:spacing w:val="-10"/>
          <w:sz w:val="28"/>
          <w:szCs w:val="28"/>
        </w:rPr>
        <w:t xml:space="preserve">             </w:t>
      </w:r>
      <w:r w:rsidRPr="002D0DAF">
        <w:rPr>
          <w:rFonts w:ascii="Garamond" w:hAnsi="Garamond"/>
          <w:sz w:val="28"/>
          <w:szCs w:val="28"/>
        </w:rPr>
        <w:t>önkormányzatok</w:t>
      </w:r>
      <w:r w:rsidRPr="002D0DAF">
        <w:rPr>
          <w:rFonts w:ascii="Garamond" w:hAnsi="Garamond"/>
          <w:spacing w:val="-10"/>
          <w:sz w:val="28"/>
          <w:szCs w:val="28"/>
        </w:rPr>
        <w:t xml:space="preserve"> </w:t>
      </w:r>
      <w:r w:rsidRPr="002D0DAF">
        <w:rPr>
          <w:rFonts w:ascii="Garamond" w:hAnsi="Garamond"/>
          <w:sz w:val="28"/>
          <w:szCs w:val="28"/>
        </w:rPr>
        <w:t>számára</w:t>
      </w:r>
    </w:p>
    <w:p w:rsidR="00B22359" w:rsidRPr="002D0DAF" w:rsidRDefault="00B22359" w:rsidP="00B22359">
      <w:pPr>
        <w:pStyle w:val="Listaszerbekezds"/>
        <w:widowControl w:val="0"/>
        <w:numPr>
          <w:ilvl w:val="1"/>
          <w:numId w:val="5"/>
        </w:numPr>
        <w:autoSpaceDE w:val="0"/>
        <w:autoSpaceDN w:val="0"/>
        <w:spacing w:before="42" w:line="360" w:lineRule="auto"/>
        <w:ind w:left="0" w:firstLine="0"/>
        <w:contextualSpacing w:val="0"/>
        <w:jc w:val="both"/>
        <w:rPr>
          <w:rFonts w:ascii="Garamond" w:hAnsi="Garamond"/>
          <w:sz w:val="28"/>
          <w:szCs w:val="28"/>
        </w:rPr>
      </w:pPr>
      <w:r w:rsidRPr="002D0DAF">
        <w:rPr>
          <w:rFonts w:ascii="Garamond" w:hAnsi="Garamond"/>
          <w:sz w:val="28"/>
          <w:szCs w:val="28"/>
        </w:rPr>
        <w:t>Szolgáltató</w:t>
      </w:r>
      <w:r w:rsidRPr="002D0DAF">
        <w:rPr>
          <w:rFonts w:ascii="Garamond" w:hAnsi="Garamond"/>
          <w:spacing w:val="-9"/>
          <w:sz w:val="28"/>
          <w:szCs w:val="28"/>
        </w:rPr>
        <w:t xml:space="preserve"> </w:t>
      </w:r>
      <w:r w:rsidRPr="002D0DAF">
        <w:rPr>
          <w:rFonts w:ascii="Garamond" w:hAnsi="Garamond"/>
          <w:sz w:val="28"/>
          <w:szCs w:val="28"/>
        </w:rPr>
        <w:t>vállalkozásoknál</w:t>
      </w:r>
      <w:r w:rsidRPr="002D0DAF">
        <w:rPr>
          <w:rFonts w:ascii="Garamond" w:hAnsi="Garamond"/>
          <w:spacing w:val="-7"/>
          <w:sz w:val="28"/>
          <w:szCs w:val="28"/>
        </w:rPr>
        <w:t xml:space="preserve"> </w:t>
      </w:r>
      <w:r w:rsidRPr="002D0DAF">
        <w:rPr>
          <w:rFonts w:ascii="Garamond" w:hAnsi="Garamond"/>
          <w:sz w:val="28"/>
          <w:szCs w:val="28"/>
        </w:rPr>
        <w:t>jelentkező</w:t>
      </w:r>
      <w:r w:rsidRPr="002D0DAF">
        <w:rPr>
          <w:rFonts w:ascii="Garamond" w:hAnsi="Garamond"/>
          <w:spacing w:val="-7"/>
          <w:sz w:val="28"/>
          <w:szCs w:val="28"/>
        </w:rPr>
        <w:t xml:space="preserve"> </w:t>
      </w:r>
      <w:r w:rsidRPr="002D0DAF">
        <w:rPr>
          <w:rFonts w:ascii="Garamond" w:hAnsi="Garamond"/>
          <w:sz w:val="28"/>
          <w:szCs w:val="28"/>
        </w:rPr>
        <w:t>haszon,</w:t>
      </w:r>
      <w:r w:rsidRPr="002D0DAF">
        <w:rPr>
          <w:rFonts w:ascii="Garamond" w:hAnsi="Garamond"/>
          <w:spacing w:val="-8"/>
          <w:sz w:val="28"/>
          <w:szCs w:val="28"/>
        </w:rPr>
        <w:t xml:space="preserve"> </w:t>
      </w:r>
      <w:r w:rsidRPr="002D0DAF">
        <w:rPr>
          <w:rFonts w:ascii="Garamond" w:hAnsi="Garamond"/>
          <w:sz w:val="28"/>
          <w:szCs w:val="28"/>
        </w:rPr>
        <w:t>lehetőség</w:t>
      </w:r>
      <w:r w:rsidRPr="002D0DAF">
        <w:rPr>
          <w:rFonts w:ascii="Garamond" w:hAnsi="Garamond"/>
          <w:spacing w:val="-8"/>
          <w:sz w:val="28"/>
          <w:szCs w:val="28"/>
        </w:rPr>
        <w:t xml:space="preserve"> </w:t>
      </w:r>
      <w:r w:rsidRPr="002D0DAF">
        <w:rPr>
          <w:rFonts w:ascii="Garamond" w:hAnsi="Garamond"/>
          <w:sz w:val="28"/>
          <w:szCs w:val="28"/>
        </w:rPr>
        <w:t>a</w:t>
      </w:r>
      <w:r w:rsidRPr="002D0DAF">
        <w:rPr>
          <w:rFonts w:ascii="Garamond" w:hAnsi="Garamond"/>
          <w:spacing w:val="-7"/>
          <w:sz w:val="28"/>
          <w:szCs w:val="28"/>
        </w:rPr>
        <w:t xml:space="preserve"> </w:t>
      </w:r>
      <w:r w:rsidRPr="002D0DAF">
        <w:rPr>
          <w:rFonts w:ascii="Garamond" w:hAnsi="Garamond"/>
          <w:sz w:val="28"/>
          <w:szCs w:val="28"/>
        </w:rPr>
        <w:t>fejlődésre</w:t>
      </w:r>
    </w:p>
    <w:p w:rsidR="00B22359" w:rsidRPr="002D0DAF" w:rsidRDefault="00B22359" w:rsidP="00B22359">
      <w:pPr>
        <w:pStyle w:val="Listaszerbekezds"/>
        <w:widowControl w:val="0"/>
        <w:numPr>
          <w:ilvl w:val="1"/>
          <w:numId w:val="5"/>
        </w:numPr>
        <w:autoSpaceDE w:val="0"/>
        <w:autoSpaceDN w:val="0"/>
        <w:spacing w:before="41" w:line="360" w:lineRule="auto"/>
        <w:ind w:left="0" w:firstLine="0"/>
        <w:contextualSpacing w:val="0"/>
        <w:jc w:val="both"/>
        <w:rPr>
          <w:rFonts w:ascii="Garamond" w:hAnsi="Garamond"/>
          <w:sz w:val="28"/>
          <w:szCs w:val="28"/>
        </w:rPr>
      </w:pPr>
      <w:r w:rsidRPr="002D0DAF">
        <w:rPr>
          <w:rFonts w:ascii="Garamond" w:hAnsi="Garamond"/>
          <w:sz w:val="28"/>
          <w:szCs w:val="28"/>
        </w:rPr>
        <w:t>A</w:t>
      </w:r>
      <w:r w:rsidRPr="002D0DAF">
        <w:rPr>
          <w:rFonts w:ascii="Garamond" w:hAnsi="Garamond"/>
          <w:spacing w:val="-8"/>
          <w:sz w:val="28"/>
          <w:szCs w:val="28"/>
        </w:rPr>
        <w:t xml:space="preserve"> </w:t>
      </w:r>
      <w:r w:rsidRPr="002D0DAF">
        <w:rPr>
          <w:rFonts w:ascii="Garamond" w:hAnsi="Garamond"/>
          <w:sz w:val="28"/>
          <w:szCs w:val="28"/>
        </w:rPr>
        <w:t>térség</w:t>
      </w:r>
      <w:r w:rsidRPr="002D0DAF">
        <w:rPr>
          <w:rFonts w:ascii="Garamond" w:hAnsi="Garamond"/>
          <w:spacing w:val="-7"/>
          <w:sz w:val="28"/>
          <w:szCs w:val="28"/>
        </w:rPr>
        <w:t xml:space="preserve"> </w:t>
      </w:r>
      <w:r w:rsidRPr="002D0DAF">
        <w:rPr>
          <w:rFonts w:ascii="Garamond" w:hAnsi="Garamond"/>
          <w:sz w:val="28"/>
          <w:szCs w:val="28"/>
        </w:rPr>
        <w:t>mezőgazdasági</w:t>
      </w:r>
      <w:r w:rsidRPr="002D0DAF">
        <w:rPr>
          <w:rFonts w:ascii="Garamond" w:hAnsi="Garamond"/>
          <w:spacing w:val="-8"/>
          <w:sz w:val="28"/>
          <w:szCs w:val="28"/>
        </w:rPr>
        <w:t xml:space="preserve"> </w:t>
      </w:r>
      <w:r w:rsidRPr="002D0DAF">
        <w:rPr>
          <w:rFonts w:ascii="Garamond" w:hAnsi="Garamond"/>
          <w:sz w:val="28"/>
          <w:szCs w:val="28"/>
        </w:rPr>
        <w:t>kistermelőinek</w:t>
      </w:r>
      <w:r w:rsidRPr="002D0DAF">
        <w:rPr>
          <w:rFonts w:ascii="Garamond" w:hAnsi="Garamond"/>
          <w:spacing w:val="-6"/>
          <w:sz w:val="28"/>
          <w:szCs w:val="28"/>
        </w:rPr>
        <w:t xml:space="preserve"> </w:t>
      </w:r>
      <w:r w:rsidRPr="002D0DAF">
        <w:rPr>
          <w:rFonts w:ascii="Garamond" w:hAnsi="Garamond"/>
          <w:sz w:val="28"/>
          <w:szCs w:val="28"/>
        </w:rPr>
        <w:t>lehetőséget</w:t>
      </w:r>
      <w:r w:rsidRPr="002D0DAF">
        <w:rPr>
          <w:rFonts w:ascii="Garamond" w:hAnsi="Garamond"/>
          <w:spacing w:val="-7"/>
          <w:sz w:val="28"/>
          <w:szCs w:val="28"/>
        </w:rPr>
        <w:t xml:space="preserve"> </w:t>
      </w:r>
      <w:r w:rsidRPr="002D0DAF">
        <w:rPr>
          <w:rFonts w:ascii="Garamond" w:hAnsi="Garamond"/>
          <w:sz w:val="28"/>
          <w:szCs w:val="28"/>
        </w:rPr>
        <w:t>teremt</w:t>
      </w:r>
      <w:r w:rsidRPr="002D0DAF">
        <w:rPr>
          <w:rFonts w:ascii="Garamond" w:hAnsi="Garamond"/>
          <w:spacing w:val="-7"/>
          <w:sz w:val="28"/>
          <w:szCs w:val="28"/>
        </w:rPr>
        <w:t xml:space="preserve"> </w:t>
      </w:r>
      <w:r w:rsidRPr="002D0DAF">
        <w:rPr>
          <w:rFonts w:ascii="Garamond" w:hAnsi="Garamond"/>
          <w:sz w:val="28"/>
          <w:szCs w:val="28"/>
        </w:rPr>
        <w:t>termékeik</w:t>
      </w:r>
      <w:r w:rsidRPr="002D0DAF">
        <w:rPr>
          <w:rFonts w:ascii="Garamond" w:hAnsi="Garamond"/>
          <w:spacing w:val="-5"/>
          <w:sz w:val="28"/>
          <w:szCs w:val="28"/>
        </w:rPr>
        <w:t xml:space="preserve"> </w:t>
      </w:r>
      <w:r w:rsidRPr="002D0DAF">
        <w:rPr>
          <w:rFonts w:ascii="Garamond" w:hAnsi="Garamond"/>
          <w:sz w:val="28"/>
          <w:szCs w:val="28"/>
        </w:rPr>
        <w:t>értékesítésére</w:t>
      </w:r>
    </w:p>
    <w:p w:rsidR="00B22359" w:rsidRPr="002D0DAF" w:rsidRDefault="00B22359" w:rsidP="00B22359">
      <w:pPr>
        <w:pStyle w:val="Listaszerbekezds"/>
        <w:widowControl w:val="0"/>
        <w:numPr>
          <w:ilvl w:val="1"/>
          <w:numId w:val="5"/>
        </w:numPr>
        <w:autoSpaceDE w:val="0"/>
        <w:autoSpaceDN w:val="0"/>
        <w:spacing w:before="44" w:line="360" w:lineRule="auto"/>
        <w:ind w:left="0" w:firstLine="0"/>
        <w:contextualSpacing w:val="0"/>
        <w:jc w:val="both"/>
        <w:rPr>
          <w:rFonts w:ascii="Garamond" w:hAnsi="Garamond"/>
          <w:sz w:val="28"/>
          <w:szCs w:val="28"/>
        </w:rPr>
      </w:pPr>
      <w:r w:rsidRPr="002D0DAF">
        <w:rPr>
          <w:rFonts w:ascii="Garamond" w:hAnsi="Garamond"/>
          <w:sz w:val="28"/>
          <w:szCs w:val="28"/>
        </w:rPr>
        <w:t>Kézműves termékek számára</w:t>
      </w:r>
      <w:r w:rsidRPr="002D0DAF">
        <w:rPr>
          <w:rFonts w:ascii="Garamond" w:hAnsi="Garamond"/>
          <w:spacing w:val="-17"/>
          <w:sz w:val="28"/>
          <w:szCs w:val="28"/>
        </w:rPr>
        <w:t xml:space="preserve"> </w:t>
      </w:r>
      <w:r w:rsidRPr="002D0DAF">
        <w:rPr>
          <w:rFonts w:ascii="Garamond" w:hAnsi="Garamond"/>
          <w:sz w:val="28"/>
          <w:szCs w:val="28"/>
        </w:rPr>
        <w:t>piac</w:t>
      </w:r>
    </w:p>
    <w:p w:rsidR="00B22359" w:rsidRPr="002D0DAF" w:rsidRDefault="00B22359" w:rsidP="00B22359">
      <w:pPr>
        <w:pStyle w:val="Listaszerbekezds"/>
        <w:widowControl w:val="0"/>
        <w:numPr>
          <w:ilvl w:val="1"/>
          <w:numId w:val="5"/>
        </w:numPr>
        <w:autoSpaceDE w:val="0"/>
        <w:autoSpaceDN w:val="0"/>
        <w:spacing w:before="84" w:line="360" w:lineRule="auto"/>
        <w:ind w:left="0" w:firstLine="0"/>
        <w:contextualSpacing w:val="0"/>
        <w:jc w:val="both"/>
        <w:rPr>
          <w:rFonts w:ascii="Garamond" w:hAnsi="Garamond"/>
          <w:sz w:val="28"/>
          <w:szCs w:val="28"/>
        </w:rPr>
      </w:pPr>
      <w:r w:rsidRPr="002D0DAF">
        <w:rPr>
          <w:rFonts w:ascii="Garamond" w:hAnsi="Garamond"/>
          <w:sz w:val="28"/>
          <w:szCs w:val="28"/>
        </w:rPr>
        <w:t>Új munkahelyek létrejötte a térség</w:t>
      </w:r>
      <w:r w:rsidRPr="002D0DAF">
        <w:rPr>
          <w:rFonts w:ascii="Garamond" w:hAnsi="Garamond"/>
          <w:spacing w:val="-32"/>
          <w:sz w:val="28"/>
          <w:szCs w:val="28"/>
        </w:rPr>
        <w:t xml:space="preserve"> </w:t>
      </w:r>
      <w:r w:rsidRPr="002D0DAF">
        <w:rPr>
          <w:rFonts w:ascii="Garamond" w:hAnsi="Garamond"/>
          <w:sz w:val="28"/>
          <w:szCs w:val="28"/>
        </w:rPr>
        <w:t>vállalkozásainál.</w:t>
      </w:r>
    </w:p>
    <w:p w:rsidR="00B22359" w:rsidRPr="002D0DAF" w:rsidRDefault="00B22359" w:rsidP="00B22359">
      <w:pPr>
        <w:pStyle w:val="Listaszerbekezds"/>
        <w:widowControl w:val="0"/>
        <w:numPr>
          <w:ilvl w:val="1"/>
          <w:numId w:val="5"/>
        </w:numPr>
        <w:autoSpaceDE w:val="0"/>
        <w:autoSpaceDN w:val="0"/>
        <w:spacing w:before="44" w:line="360" w:lineRule="auto"/>
        <w:ind w:left="0" w:firstLine="0"/>
        <w:contextualSpacing w:val="0"/>
        <w:jc w:val="both"/>
        <w:rPr>
          <w:rFonts w:ascii="Garamond" w:hAnsi="Garamond"/>
          <w:sz w:val="28"/>
          <w:szCs w:val="28"/>
        </w:rPr>
      </w:pPr>
      <w:r w:rsidRPr="002D0DAF">
        <w:rPr>
          <w:rFonts w:ascii="Garamond" w:hAnsi="Garamond"/>
          <w:sz w:val="28"/>
          <w:szCs w:val="28"/>
        </w:rPr>
        <w:t>A térség lakossága számára a jövedelemszint emelkedésével várhatóan emelkedni fog az életszínvonal</w:t>
      </w:r>
      <w:r w:rsidRPr="002D0DAF">
        <w:rPr>
          <w:rFonts w:ascii="Garamond" w:hAnsi="Garamond"/>
          <w:spacing w:val="-6"/>
          <w:sz w:val="28"/>
          <w:szCs w:val="28"/>
        </w:rPr>
        <w:t xml:space="preserve"> </w:t>
      </w:r>
      <w:r w:rsidRPr="002D0DAF">
        <w:rPr>
          <w:rFonts w:ascii="Garamond" w:hAnsi="Garamond"/>
          <w:sz w:val="28"/>
          <w:szCs w:val="28"/>
        </w:rPr>
        <w:t>is.</w:t>
      </w:r>
    </w:p>
    <w:p w:rsidR="00B22359" w:rsidRPr="002D0DAF" w:rsidRDefault="00B22359" w:rsidP="00B22359">
      <w:pPr>
        <w:pStyle w:val="Listaszerbekezds"/>
        <w:widowControl w:val="0"/>
        <w:numPr>
          <w:ilvl w:val="1"/>
          <w:numId w:val="5"/>
        </w:numPr>
        <w:autoSpaceDE w:val="0"/>
        <w:autoSpaceDN w:val="0"/>
        <w:spacing w:before="1" w:line="360" w:lineRule="auto"/>
        <w:ind w:left="0" w:firstLine="0"/>
        <w:contextualSpacing w:val="0"/>
        <w:jc w:val="both"/>
        <w:rPr>
          <w:rFonts w:ascii="Garamond" w:hAnsi="Garamond"/>
          <w:sz w:val="28"/>
          <w:szCs w:val="28"/>
        </w:rPr>
      </w:pPr>
      <w:r w:rsidRPr="002D0DAF">
        <w:rPr>
          <w:rFonts w:ascii="Garamond" w:hAnsi="Garamond"/>
          <w:sz w:val="28"/>
          <w:szCs w:val="28"/>
        </w:rPr>
        <w:lastRenderedPageBreak/>
        <w:t>Az ide érkező vendégek mellett a helyi lakosság számára is kikapcsolódási lehetőséget nyújthatnak</w:t>
      </w:r>
      <w:r w:rsidRPr="002D0DAF">
        <w:rPr>
          <w:rFonts w:ascii="Garamond" w:hAnsi="Garamond"/>
          <w:spacing w:val="-16"/>
          <w:sz w:val="28"/>
          <w:szCs w:val="28"/>
        </w:rPr>
        <w:t xml:space="preserve"> </w:t>
      </w:r>
      <w:r w:rsidRPr="002D0DAF">
        <w:rPr>
          <w:rFonts w:ascii="Garamond" w:hAnsi="Garamond"/>
          <w:sz w:val="28"/>
          <w:szCs w:val="28"/>
        </w:rPr>
        <w:t>a</w:t>
      </w:r>
      <w:r w:rsidRPr="002D0DAF">
        <w:rPr>
          <w:rFonts w:ascii="Garamond" w:hAnsi="Garamond"/>
          <w:spacing w:val="-14"/>
          <w:sz w:val="28"/>
          <w:szCs w:val="28"/>
        </w:rPr>
        <w:t xml:space="preserve"> </w:t>
      </w:r>
      <w:r w:rsidRPr="002D0DAF">
        <w:rPr>
          <w:rFonts w:ascii="Garamond" w:hAnsi="Garamond"/>
          <w:sz w:val="28"/>
          <w:szCs w:val="28"/>
        </w:rPr>
        <w:t>kínált</w:t>
      </w:r>
      <w:r w:rsidRPr="002D0DAF">
        <w:rPr>
          <w:rFonts w:ascii="Garamond" w:hAnsi="Garamond"/>
          <w:spacing w:val="-17"/>
          <w:sz w:val="28"/>
          <w:szCs w:val="28"/>
        </w:rPr>
        <w:t xml:space="preserve"> </w:t>
      </w:r>
      <w:r w:rsidRPr="002D0DAF">
        <w:rPr>
          <w:rFonts w:ascii="Garamond" w:hAnsi="Garamond"/>
          <w:sz w:val="28"/>
          <w:szCs w:val="28"/>
        </w:rPr>
        <w:t>szolgáltatások,</w:t>
      </w:r>
      <w:r w:rsidRPr="002D0DAF">
        <w:rPr>
          <w:rFonts w:ascii="Garamond" w:hAnsi="Garamond"/>
          <w:spacing w:val="-16"/>
          <w:sz w:val="28"/>
          <w:szCs w:val="28"/>
        </w:rPr>
        <w:t xml:space="preserve"> </w:t>
      </w:r>
      <w:r w:rsidRPr="002D0DAF">
        <w:rPr>
          <w:rFonts w:ascii="Garamond" w:hAnsi="Garamond"/>
          <w:sz w:val="28"/>
          <w:szCs w:val="28"/>
        </w:rPr>
        <w:t>valamint</w:t>
      </w:r>
      <w:r w:rsidRPr="002D0DAF">
        <w:rPr>
          <w:rFonts w:ascii="Garamond" w:hAnsi="Garamond"/>
          <w:spacing w:val="-17"/>
          <w:sz w:val="28"/>
          <w:szCs w:val="28"/>
        </w:rPr>
        <w:t xml:space="preserve"> </w:t>
      </w:r>
      <w:r w:rsidRPr="002D0DAF">
        <w:rPr>
          <w:rFonts w:ascii="Garamond" w:hAnsi="Garamond"/>
          <w:sz w:val="28"/>
          <w:szCs w:val="28"/>
        </w:rPr>
        <w:t>az</w:t>
      </w:r>
      <w:r w:rsidRPr="002D0DAF">
        <w:rPr>
          <w:rFonts w:ascii="Garamond" w:hAnsi="Garamond"/>
          <w:spacing w:val="-16"/>
          <w:sz w:val="28"/>
          <w:szCs w:val="28"/>
        </w:rPr>
        <w:t xml:space="preserve"> </w:t>
      </w:r>
      <w:r w:rsidRPr="002D0DAF">
        <w:rPr>
          <w:rFonts w:ascii="Garamond" w:hAnsi="Garamond"/>
          <w:sz w:val="28"/>
          <w:szCs w:val="28"/>
        </w:rPr>
        <w:t>ide</w:t>
      </w:r>
      <w:r w:rsidRPr="002D0DAF">
        <w:rPr>
          <w:rFonts w:ascii="Garamond" w:hAnsi="Garamond"/>
          <w:spacing w:val="-15"/>
          <w:sz w:val="28"/>
          <w:szCs w:val="28"/>
        </w:rPr>
        <w:t xml:space="preserve"> </w:t>
      </w:r>
      <w:r w:rsidRPr="002D0DAF">
        <w:rPr>
          <w:rFonts w:ascii="Garamond" w:hAnsi="Garamond"/>
          <w:sz w:val="28"/>
          <w:szCs w:val="28"/>
        </w:rPr>
        <w:t>érkező</w:t>
      </w:r>
      <w:r w:rsidRPr="002D0DAF">
        <w:rPr>
          <w:rFonts w:ascii="Garamond" w:hAnsi="Garamond"/>
          <w:spacing w:val="-16"/>
          <w:sz w:val="28"/>
          <w:szCs w:val="28"/>
        </w:rPr>
        <w:t xml:space="preserve"> </w:t>
      </w:r>
      <w:r w:rsidRPr="002D0DAF">
        <w:rPr>
          <w:rFonts w:ascii="Garamond" w:hAnsi="Garamond"/>
          <w:sz w:val="28"/>
          <w:szCs w:val="28"/>
        </w:rPr>
        <w:t>vendégeket</w:t>
      </w:r>
      <w:r w:rsidRPr="002D0DAF">
        <w:rPr>
          <w:rFonts w:ascii="Garamond" w:hAnsi="Garamond"/>
          <w:spacing w:val="-15"/>
          <w:sz w:val="28"/>
          <w:szCs w:val="28"/>
        </w:rPr>
        <w:t xml:space="preserve"> </w:t>
      </w:r>
      <w:r w:rsidRPr="002D0DAF">
        <w:rPr>
          <w:rFonts w:ascii="Garamond" w:hAnsi="Garamond"/>
          <w:sz w:val="28"/>
          <w:szCs w:val="28"/>
        </w:rPr>
        <w:t>megcélzó</w:t>
      </w:r>
      <w:r w:rsidRPr="002D0DAF">
        <w:rPr>
          <w:rFonts w:ascii="Garamond" w:hAnsi="Garamond"/>
          <w:spacing w:val="-15"/>
          <w:sz w:val="28"/>
          <w:szCs w:val="28"/>
        </w:rPr>
        <w:t xml:space="preserve"> </w:t>
      </w:r>
      <w:r w:rsidRPr="002D0DAF">
        <w:rPr>
          <w:rFonts w:ascii="Garamond" w:hAnsi="Garamond"/>
          <w:sz w:val="28"/>
          <w:szCs w:val="28"/>
        </w:rPr>
        <w:t>rendezvények</w:t>
      </w:r>
      <w:r w:rsidRPr="002D0DAF">
        <w:rPr>
          <w:rFonts w:ascii="Garamond" w:hAnsi="Garamond"/>
          <w:spacing w:val="-16"/>
          <w:sz w:val="28"/>
          <w:szCs w:val="28"/>
        </w:rPr>
        <w:t xml:space="preserve"> </w:t>
      </w:r>
      <w:r w:rsidRPr="002D0DAF">
        <w:rPr>
          <w:rFonts w:ascii="Garamond" w:hAnsi="Garamond"/>
          <w:sz w:val="28"/>
          <w:szCs w:val="28"/>
        </w:rPr>
        <w:t>is szolgálhatják a helyi lakosság kikapcsolódását, rekreációját. A helyiek a szolgáltatások egyre szélesebb körét vehetik</w:t>
      </w:r>
      <w:r w:rsidRPr="002D0DAF">
        <w:rPr>
          <w:rFonts w:ascii="Garamond" w:hAnsi="Garamond"/>
          <w:spacing w:val="-17"/>
          <w:sz w:val="28"/>
          <w:szCs w:val="28"/>
        </w:rPr>
        <w:t xml:space="preserve"> </w:t>
      </w:r>
      <w:r w:rsidRPr="002D0DAF">
        <w:rPr>
          <w:rFonts w:ascii="Garamond" w:hAnsi="Garamond"/>
          <w:sz w:val="28"/>
          <w:szCs w:val="28"/>
        </w:rPr>
        <w:t>igénybe.</w:t>
      </w:r>
    </w:p>
    <w:p w:rsidR="00B22359" w:rsidRPr="002D0DAF" w:rsidRDefault="00B22359" w:rsidP="00B22359">
      <w:pPr>
        <w:pStyle w:val="Szvegtrzs"/>
        <w:spacing w:before="6" w:line="360" w:lineRule="auto"/>
        <w:ind w:left="0"/>
        <w:jc w:val="both"/>
        <w:rPr>
          <w:rFonts w:ascii="Garamond" w:hAnsi="Garamond"/>
          <w:sz w:val="28"/>
          <w:szCs w:val="28"/>
        </w:rPr>
      </w:pPr>
    </w:p>
    <w:p w:rsidR="00B22359" w:rsidRPr="002D0DAF" w:rsidRDefault="00B22359" w:rsidP="00B22359">
      <w:pPr>
        <w:pStyle w:val="Szvegtrzs"/>
        <w:spacing w:line="360" w:lineRule="auto"/>
        <w:ind w:left="0"/>
        <w:jc w:val="both"/>
        <w:rPr>
          <w:rFonts w:ascii="Garamond" w:hAnsi="Garamond"/>
          <w:sz w:val="28"/>
          <w:szCs w:val="28"/>
        </w:rPr>
      </w:pP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fejlesztések</w:t>
      </w:r>
      <w:r w:rsidRPr="002D0DAF">
        <w:rPr>
          <w:rFonts w:ascii="Garamond" w:hAnsi="Garamond"/>
          <w:spacing w:val="-18"/>
          <w:sz w:val="28"/>
          <w:szCs w:val="28"/>
        </w:rPr>
        <w:t xml:space="preserve"> </w:t>
      </w:r>
      <w:r w:rsidRPr="002D0DAF">
        <w:rPr>
          <w:rFonts w:ascii="Garamond" w:hAnsi="Garamond"/>
          <w:sz w:val="28"/>
          <w:szCs w:val="28"/>
        </w:rPr>
        <w:t>hatására</w:t>
      </w:r>
      <w:r w:rsidRPr="002D0DAF">
        <w:rPr>
          <w:rFonts w:ascii="Garamond" w:hAnsi="Garamond"/>
          <w:spacing w:val="-20"/>
          <w:sz w:val="28"/>
          <w:szCs w:val="28"/>
        </w:rPr>
        <w:t xml:space="preserve"> </w:t>
      </w:r>
      <w:r w:rsidRPr="002D0DAF">
        <w:rPr>
          <w:rFonts w:ascii="Garamond" w:hAnsi="Garamond"/>
          <w:sz w:val="28"/>
          <w:szCs w:val="28"/>
        </w:rPr>
        <w:t>várhatóan</w:t>
      </w:r>
      <w:r w:rsidRPr="002D0DAF">
        <w:rPr>
          <w:rFonts w:ascii="Garamond" w:hAnsi="Garamond"/>
          <w:spacing w:val="-19"/>
          <w:sz w:val="28"/>
          <w:szCs w:val="28"/>
        </w:rPr>
        <w:t xml:space="preserve"> </w:t>
      </w:r>
      <w:r w:rsidRPr="002D0DAF">
        <w:rPr>
          <w:rFonts w:ascii="Garamond" w:hAnsi="Garamond"/>
          <w:sz w:val="28"/>
          <w:szCs w:val="28"/>
        </w:rPr>
        <w:t>nő</w:t>
      </w:r>
      <w:r w:rsidRPr="002D0DAF">
        <w:rPr>
          <w:rFonts w:ascii="Garamond" w:hAnsi="Garamond"/>
          <w:spacing w:val="-19"/>
          <w:sz w:val="28"/>
          <w:szCs w:val="28"/>
        </w:rPr>
        <w:t xml:space="preserve"> </w:t>
      </w: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látogatók</w:t>
      </w:r>
      <w:r w:rsidRPr="002D0DAF">
        <w:rPr>
          <w:rFonts w:ascii="Garamond" w:hAnsi="Garamond"/>
          <w:spacing w:val="-18"/>
          <w:sz w:val="28"/>
          <w:szCs w:val="28"/>
        </w:rPr>
        <w:t xml:space="preserve"> </w:t>
      </w:r>
      <w:r w:rsidRPr="002D0DAF">
        <w:rPr>
          <w:rFonts w:ascii="Garamond" w:hAnsi="Garamond"/>
          <w:sz w:val="28"/>
          <w:szCs w:val="28"/>
        </w:rPr>
        <w:t>száma</w:t>
      </w:r>
      <w:r w:rsidRPr="002D0DAF">
        <w:rPr>
          <w:rFonts w:ascii="Garamond" w:hAnsi="Garamond"/>
          <w:spacing w:val="-19"/>
          <w:sz w:val="28"/>
          <w:szCs w:val="28"/>
        </w:rPr>
        <w:t xml:space="preserve"> </w:t>
      </w:r>
      <w:r w:rsidRPr="002D0DAF">
        <w:rPr>
          <w:rFonts w:ascii="Garamond" w:hAnsi="Garamond"/>
          <w:sz w:val="28"/>
          <w:szCs w:val="28"/>
        </w:rPr>
        <w:t>és</w:t>
      </w:r>
      <w:r w:rsidRPr="002D0DAF">
        <w:rPr>
          <w:rFonts w:ascii="Garamond" w:hAnsi="Garamond"/>
          <w:spacing w:val="-18"/>
          <w:sz w:val="28"/>
          <w:szCs w:val="28"/>
        </w:rPr>
        <w:t xml:space="preserve"> </w:t>
      </w:r>
      <w:r w:rsidRPr="002D0DAF">
        <w:rPr>
          <w:rFonts w:ascii="Garamond" w:hAnsi="Garamond"/>
          <w:sz w:val="28"/>
          <w:szCs w:val="28"/>
        </w:rPr>
        <w:t>emelkedik</w:t>
      </w:r>
      <w:r w:rsidRPr="002D0DAF">
        <w:rPr>
          <w:rFonts w:ascii="Garamond" w:hAnsi="Garamond"/>
          <w:spacing w:val="-18"/>
          <w:sz w:val="28"/>
          <w:szCs w:val="28"/>
        </w:rPr>
        <w:t xml:space="preserve"> </w:t>
      </w: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turisztikai</w:t>
      </w:r>
      <w:r w:rsidRPr="002D0DAF">
        <w:rPr>
          <w:rFonts w:ascii="Garamond" w:hAnsi="Garamond"/>
          <w:spacing w:val="-21"/>
          <w:sz w:val="28"/>
          <w:szCs w:val="28"/>
        </w:rPr>
        <w:t xml:space="preserve"> </w:t>
      </w:r>
      <w:r w:rsidRPr="002D0DAF">
        <w:rPr>
          <w:rFonts w:ascii="Garamond" w:hAnsi="Garamond"/>
          <w:sz w:val="28"/>
          <w:szCs w:val="28"/>
        </w:rPr>
        <w:t>költés</w:t>
      </w:r>
      <w:r w:rsidRPr="002D0DAF">
        <w:rPr>
          <w:rFonts w:ascii="Garamond" w:hAnsi="Garamond"/>
          <w:spacing w:val="-19"/>
          <w:sz w:val="28"/>
          <w:szCs w:val="28"/>
        </w:rPr>
        <w:t xml:space="preserve"> </w:t>
      </w:r>
      <w:r w:rsidRPr="002D0DAF">
        <w:rPr>
          <w:rFonts w:ascii="Garamond" w:hAnsi="Garamond"/>
          <w:sz w:val="28"/>
          <w:szCs w:val="28"/>
        </w:rPr>
        <w:t>összege.</w:t>
      </w:r>
      <w:r w:rsidRPr="002D0DAF">
        <w:rPr>
          <w:rFonts w:ascii="Garamond" w:hAnsi="Garamond"/>
          <w:spacing w:val="-19"/>
          <w:sz w:val="28"/>
          <w:szCs w:val="28"/>
        </w:rPr>
        <w:t xml:space="preserve"> </w:t>
      </w:r>
      <w:r w:rsidRPr="002D0DAF">
        <w:rPr>
          <w:rFonts w:ascii="Garamond" w:hAnsi="Garamond"/>
          <w:sz w:val="28"/>
          <w:szCs w:val="28"/>
        </w:rPr>
        <w:t>A</w:t>
      </w:r>
      <w:r w:rsidRPr="002D0DAF">
        <w:rPr>
          <w:rFonts w:ascii="Garamond" w:hAnsi="Garamond"/>
          <w:spacing w:val="-19"/>
          <w:sz w:val="28"/>
          <w:szCs w:val="28"/>
        </w:rPr>
        <w:t xml:space="preserve"> </w:t>
      </w:r>
      <w:r w:rsidRPr="002D0DAF">
        <w:rPr>
          <w:rFonts w:ascii="Garamond" w:hAnsi="Garamond"/>
          <w:sz w:val="28"/>
          <w:szCs w:val="28"/>
        </w:rPr>
        <w:t>projekt eredménye</w:t>
      </w:r>
      <w:r w:rsidRPr="002D0DAF">
        <w:rPr>
          <w:rFonts w:ascii="Garamond" w:hAnsi="Garamond"/>
          <w:spacing w:val="-8"/>
          <w:sz w:val="28"/>
          <w:szCs w:val="28"/>
        </w:rPr>
        <w:t xml:space="preserve"> </w:t>
      </w:r>
      <w:r w:rsidRPr="002D0DAF">
        <w:rPr>
          <w:rFonts w:ascii="Garamond" w:hAnsi="Garamond"/>
          <w:sz w:val="28"/>
          <w:szCs w:val="28"/>
        </w:rPr>
        <w:t>szezonon</w:t>
      </w:r>
      <w:r w:rsidRPr="002D0DAF">
        <w:rPr>
          <w:rFonts w:ascii="Garamond" w:hAnsi="Garamond"/>
          <w:spacing w:val="-10"/>
          <w:sz w:val="28"/>
          <w:szCs w:val="28"/>
        </w:rPr>
        <w:t xml:space="preserve"> </w:t>
      </w:r>
      <w:r w:rsidRPr="002D0DAF">
        <w:rPr>
          <w:rFonts w:ascii="Garamond" w:hAnsi="Garamond"/>
          <w:sz w:val="28"/>
          <w:szCs w:val="28"/>
        </w:rPr>
        <w:t>kívül</w:t>
      </w:r>
      <w:r w:rsidRPr="002D0DAF">
        <w:rPr>
          <w:rFonts w:ascii="Garamond" w:hAnsi="Garamond"/>
          <w:spacing w:val="-6"/>
          <w:sz w:val="28"/>
          <w:szCs w:val="28"/>
        </w:rPr>
        <w:t xml:space="preserve"> </w:t>
      </w:r>
      <w:r w:rsidRPr="002D0DAF">
        <w:rPr>
          <w:rFonts w:ascii="Garamond" w:hAnsi="Garamond"/>
          <w:sz w:val="28"/>
          <w:szCs w:val="28"/>
        </w:rPr>
        <w:t>és/vagy</w:t>
      </w:r>
      <w:r w:rsidRPr="002D0DAF">
        <w:rPr>
          <w:rFonts w:ascii="Garamond" w:hAnsi="Garamond"/>
          <w:spacing w:val="-8"/>
          <w:sz w:val="28"/>
          <w:szCs w:val="28"/>
        </w:rPr>
        <w:t xml:space="preserve"> </w:t>
      </w:r>
      <w:r w:rsidRPr="002D0DAF">
        <w:rPr>
          <w:rFonts w:ascii="Garamond" w:hAnsi="Garamond"/>
          <w:sz w:val="28"/>
          <w:szCs w:val="28"/>
        </w:rPr>
        <w:t>rossz</w:t>
      </w:r>
      <w:r w:rsidRPr="002D0DAF">
        <w:rPr>
          <w:rFonts w:ascii="Garamond" w:hAnsi="Garamond"/>
          <w:spacing w:val="-9"/>
          <w:sz w:val="28"/>
          <w:szCs w:val="28"/>
        </w:rPr>
        <w:t xml:space="preserve"> </w:t>
      </w:r>
      <w:r w:rsidRPr="002D0DAF">
        <w:rPr>
          <w:rFonts w:ascii="Garamond" w:hAnsi="Garamond"/>
          <w:sz w:val="28"/>
          <w:szCs w:val="28"/>
        </w:rPr>
        <w:t>időben</w:t>
      </w:r>
      <w:r w:rsidRPr="002D0DAF">
        <w:rPr>
          <w:rFonts w:ascii="Garamond" w:hAnsi="Garamond"/>
          <w:spacing w:val="-7"/>
          <w:sz w:val="28"/>
          <w:szCs w:val="28"/>
        </w:rPr>
        <w:t xml:space="preserve"> </w:t>
      </w:r>
      <w:r w:rsidRPr="002D0DAF">
        <w:rPr>
          <w:rFonts w:ascii="Garamond" w:hAnsi="Garamond"/>
          <w:sz w:val="28"/>
          <w:szCs w:val="28"/>
        </w:rPr>
        <w:t>is</w:t>
      </w:r>
      <w:r w:rsidRPr="002D0DAF">
        <w:rPr>
          <w:rFonts w:ascii="Garamond" w:hAnsi="Garamond"/>
          <w:spacing w:val="-8"/>
          <w:sz w:val="28"/>
          <w:szCs w:val="28"/>
        </w:rPr>
        <w:t xml:space="preserve"> </w:t>
      </w:r>
      <w:r w:rsidRPr="002D0DAF">
        <w:rPr>
          <w:rFonts w:ascii="Garamond" w:hAnsi="Garamond"/>
          <w:sz w:val="28"/>
          <w:szCs w:val="28"/>
        </w:rPr>
        <w:t>garantáltan</w:t>
      </w:r>
      <w:r w:rsidRPr="002D0DAF">
        <w:rPr>
          <w:rFonts w:ascii="Garamond" w:hAnsi="Garamond"/>
          <w:spacing w:val="-10"/>
          <w:sz w:val="28"/>
          <w:szCs w:val="28"/>
        </w:rPr>
        <w:t xml:space="preserve"> </w:t>
      </w:r>
      <w:r w:rsidRPr="002D0DAF">
        <w:rPr>
          <w:rFonts w:ascii="Garamond" w:hAnsi="Garamond"/>
          <w:sz w:val="28"/>
          <w:szCs w:val="28"/>
        </w:rPr>
        <w:t>igénybe</w:t>
      </w:r>
      <w:r w:rsidRPr="002D0DAF">
        <w:rPr>
          <w:rFonts w:ascii="Garamond" w:hAnsi="Garamond"/>
          <w:spacing w:val="-10"/>
          <w:sz w:val="28"/>
          <w:szCs w:val="28"/>
        </w:rPr>
        <w:t xml:space="preserve"> </w:t>
      </w:r>
      <w:r w:rsidRPr="002D0DAF">
        <w:rPr>
          <w:rFonts w:ascii="Garamond" w:hAnsi="Garamond"/>
          <w:sz w:val="28"/>
          <w:szCs w:val="28"/>
        </w:rPr>
        <w:t>vehető</w:t>
      </w:r>
      <w:r w:rsidRPr="002D0DAF">
        <w:rPr>
          <w:rFonts w:ascii="Garamond" w:hAnsi="Garamond"/>
          <w:spacing w:val="-8"/>
          <w:sz w:val="28"/>
          <w:szCs w:val="28"/>
        </w:rPr>
        <w:t xml:space="preserve"> </w:t>
      </w:r>
      <w:r w:rsidRPr="002D0DAF">
        <w:rPr>
          <w:rFonts w:ascii="Garamond" w:hAnsi="Garamond"/>
          <w:sz w:val="28"/>
          <w:szCs w:val="28"/>
        </w:rPr>
        <w:t>szolgáltatásokat</w:t>
      </w:r>
      <w:r w:rsidRPr="002D0DAF">
        <w:rPr>
          <w:rFonts w:ascii="Garamond" w:hAnsi="Garamond"/>
          <w:spacing w:val="-9"/>
          <w:sz w:val="28"/>
          <w:szCs w:val="28"/>
        </w:rPr>
        <w:t xml:space="preserve"> </w:t>
      </w:r>
      <w:r w:rsidRPr="002D0DAF">
        <w:rPr>
          <w:rFonts w:ascii="Garamond" w:hAnsi="Garamond"/>
          <w:sz w:val="28"/>
          <w:szCs w:val="28"/>
        </w:rPr>
        <w:t>kínál,</w:t>
      </w:r>
      <w:r w:rsidRPr="002D0DAF">
        <w:rPr>
          <w:rFonts w:ascii="Garamond" w:hAnsi="Garamond"/>
          <w:spacing w:val="-9"/>
          <w:sz w:val="28"/>
          <w:szCs w:val="28"/>
        </w:rPr>
        <w:t xml:space="preserve"> </w:t>
      </w:r>
      <w:r w:rsidRPr="002D0DAF">
        <w:rPr>
          <w:rFonts w:ascii="Garamond" w:hAnsi="Garamond"/>
          <w:sz w:val="28"/>
          <w:szCs w:val="28"/>
        </w:rPr>
        <w:t>így azok hozzájárulnak a szezonalitás csökkentéséhez, a turisztikai szezon hosszabbításához. A projekt keretében tervezett intézkedések a komplett élményszerzést szolgálják, ami növeli a turisták átlagos tartózkodási</w:t>
      </w:r>
      <w:r w:rsidRPr="002D0DAF">
        <w:rPr>
          <w:rFonts w:ascii="Garamond" w:hAnsi="Garamond"/>
          <w:spacing w:val="-22"/>
          <w:sz w:val="28"/>
          <w:szCs w:val="28"/>
        </w:rPr>
        <w:t xml:space="preserve"> </w:t>
      </w:r>
      <w:r w:rsidRPr="002D0DAF">
        <w:rPr>
          <w:rFonts w:ascii="Garamond" w:hAnsi="Garamond"/>
          <w:sz w:val="28"/>
          <w:szCs w:val="28"/>
        </w:rPr>
        <w:t>idejét.</w:t>
      </w:r>
      <w:r w:rsidRPr="002D0DAF">
        <w:rPr>
          <w:rFonts w:ascii="Garamond" w:hAnsi="Garamond"/>
          <w:spacing w:val="-21"/>
          <w:sz w:val="28"/>
          <w:szCs w:val="28"/>
        </w:rPr>
        <w:t xml:space="preserve"> </w:t>
      </w:r>
      <w:r w:rsidRPr="002D0DAF">
        <w:rPr>
          <w:rFonts w:ascii="Garamond" w:hAnsi="Garamond"/>
          <w:sz w:val="28"/>
          <w:szCs w:val="28"/>
        </w:rPr>
        <w:t>A</w:t>
      </w:r>
      <w:r w:rsidRPr="002D0DAF">
        <w:rPr>
          <w:rFonts w:ascii="Garamond" w:hAnsi="Garamond"/>
          <w:spacing w:val="-20"/>
          <w:sz w:val="28"/>
          <w:szCs w:val="28"/>
        </w:rPr>
        <w:t xml:space="preserve"> </w:t>
      </w:r>
      <w:r w:rsidRPr="002D0DAF">
        <w:rPr>
          <w:rFonts w:ascii="Garamond" w:hAnsi="Garamond"/>
          <w:sz w:val="28"/>
          <w:szCs w:val="28"/>
        </w:rPr>
        <w:t>fejlesztés</w:t>
      </w:r>
      <w:r w:rsidRPr="002D0DAF">
        <w:rPr>
          <w:rFonts w:ascii="Garamond" w:hAnsi="Garamond"/>
          <w:spacing w:val="-21"/>
          <w:sz w:val="28"/>
          <w:szCs w:val="28"/>
        </w:rPr>
        <w:t xml:space="preserve"> </w:t>
      </w:r>
      <w:r w:rsidRPr="002D0DAF">
        <w:rPr>
          <w:rFonts w:ascii="Garamond" w:hAnsi="Garamond"/>
          <w:sz w:val="28"/>
          <w:szCs w:val="28"/>
        </w:rPr>
        <w:t>igényt</w:t>
      </w:r>
      <w:r w:rsidRPr="002D0DAF">
        <w:rPr>
          <w:rFonts w:ascii="Garamond" w:hAnsi="Garamond"/>
          <w:spacing w:val="-21"/>
          <w:sz w:val="28"/>
          <w:szCs w:val="28"/>
        </w:rPr>
        <w:t xml:space="preserve"> </w:t>
      </w:r>
      <w:r w:rsidRPr="002D0DAF">
        <w:rPr>
          <w:rFonts w:ascii="Garamond" w:hAnsi="Garamond"/>
          <w:sz w:val="28"/>
          <w:szCs w:val="28"/>
        </w:rPr>
        <w:t>teremt</w:t>
      </w:r>
      <w:r w:rsidRPr="002D0DAF">
        <w:rPr>
          <w:rFonts w:ascii="Garamond" w:hAnsi="Garamond"/>
          <w:spacing w:val="-22"/>
          <w:sz w:val="28"/>
          <w:szCs w:val="28"/>
        </w:rPr>
        <w:t xml:space="preserve"> </w:t>
      </w:r>
      <w:r w:rsidRPr="002D0DAF">
        <w:rPr>
          <w:rFonts w:ascii="Garamond" w:hAnsi="Garamond"/>
          <w:sz w:val="28"/>
          <w:szCs w:val="28"/>
        </w:rPr>
        <w:t>új</w:t>
      </w:r>
      <w:r w:rsidRPr="002D0DAF">
        <w:rPr>
          <w:rFonts w:ascii="Garamond" w:hAnsi="Garamond"/>
          <w:spacing w:val="-20"/>
          <w:sz w:val="28"/>
          <w:szCs w:val="28"/>
        </w:rPr>
        <w:t xml:space="preserve"> </w:t>
      </w:r>
      <w:r w:rsidRPr="002D0DAF">
        <w:rPr>
          <w:rFonts w:ascii="Garamond" w:hAnsi="Garamond"/>
          <w:sz w:val="28"/>
          <w:szCs w:val="28"/>
        </w:rPr>
        <w:t>szolgáltatásokra,</w:t>
      </w:r>
      <w:r w:rsidRPr="002D0DAF">
        <w:rPr>
          <w:rFonts w:ascii="Garamond" w:hAnsi="Garamond"/>
          <w:spacing w:val="-22"/>
          <w:sz w:val="28"/>
          <w:szCs w:val="28"/>
        </w:rPr>
        <w:t xml:space="preserve"> </w:t>
      </w:r>
      <w:r w:rsidRPr="002D0DAF">
        <w:rPr>
          <w:rFonts w:ascii="Garamond" w:hAnsi="Garamond"/>
          <w:sz w:val="28"/>
          <w:szCs w:val="28"/>
        </w:rPr>
        <w:t>melyekhez</w:t>
      </w:r>
      <w:r w:rsidRPr="002D0DAF">
        <w:rPr>
          <w:rFonts w:ascii="Garamond" w:hAnsi="Garamond"/>
          <w:spacing w:val="-21"/>
          <w:sz w:val="28"/>
          <w:szCs w:val="28"/>
        </w:rPr>
        <w:t xml:space="preserve"> </w:t>
      </w:r>
      <w:r w:rsidRPr="002D0DAF">
        <w:rPr>
          <w:rFonts w:ascii="Garamond" w:hAnsi="Garamond"/>
          <w:sz w:val="28"/>
          <w:szCs w:val="28"/>
        </w:rPr>
        <w:t>új</w:t>
      </w:r>
      <w:r w:rsidRPr="002D0DAF">
        <w:rPr>
          <w:rFonts w:ascii="Garamond" w:hAnsi="Garamond"/>
          <w:spacing w:val="-19"/>
          <w:sz w:val="28"/>
          <w:szCs w:val="28"/>
        </w:rPr>
        <w:t xml:space="preserve"> </w:t>
      </w:r>
      <w:r w:rsidRPr="002D0DAF">
        <w:rPr>
          <w:rFonts w:ascii="Garamond" w:hAnsi="Garamond"/>
          <w:sz w:val="28"/>
          <w:szCs w:val="28"/>
        </w:rPr>
        <w:t>munkahelyek</w:t>
      </w:r>
      <w:r w:rsidRPr="002D0DAF">
        <w:rPr>
          <w:rFonts w:ascii="Garamond" w:hAnsi="Garamond"/>
          <w:spacing w:val="-21"/>
          <w:sz w:val="28"/>
          <w:szCs w:val="28"/>
        </w:rPr>
        <w:t xml:space="preserve"> </w:t>
      </w:r>
      <w:r w:rsidRPr="002D0DAF">
        <w:rPr>
          <w:rFonts w:ascii="Garamond" w:hAnsi="Garamond"/>
          <w:sz w:val="28"/>
          <w:szCs w:val="28"/>
        </w:rPr>
        <w:t>kellenek,</w:t>
      </w:r>
      <w:r w:rsidRPr="002D0DAF">
        <w:rPr>
          <w:rFonts w:ascii="Garamond" w:hAnsi="Garamond"/>
          <w:spacing w:val="-22"/>
          <w:sz w:val="28"/>
          <w:szCs w:val="28"/>
        </w:rPr>
        <w:t xml:space="preserve"> </w:t>
      </w:r>
      <w:r w:rsidRPr="002D0DAF">
        <w:rPr>
          <w:rFonts w:ascii="Garamond" w:hAnsi="Garamond"/>
          <w:sz w:val="28"/>
          <w:szCs w:val="28"/>
        </w:rPr>
        <w:t>így munkahelyteremtő hatása egyértelmű. A projekt a meglévő helyi vállalkozások bevételeit növeli, mindezeken</w:t>
      </w:r>
      <w:r w:rsidRPr="002D0DAF">
        <w:rPr>
          <w:rFonts w:ascii="Garamond" w:hAnsi="Garamond"/>
          <w:spacing w:val="-4"/>
          <w:sz w:val="28"/>
          <w:szCs w:val="28"/>
        </w:rPr>
        <w:t xml:space="preserve"> </w:t>
      </w:r>
      <w:r w:rsidRPr="002D0DAF">
        <w:rPr>
          <w:rFonts w:ascii="Garamond" w:hAnsi="Garamond"/>
          <w:sz w:val="28"/>
          <w:szCs w:val="28"/>
        </w:rPr>
        <w:t>keresztül</w:t>
      </w:r>
      <w:r w:rsidRPr="002D0DAF">
        <w:rPr>
          <w:rFonts w:ascii="Garamond" w:hAnsi="Garamond"/>
          <w:spacing w:val="-2"/>
          <w:sz w:val="28"/>
          <w:szCs w:val="28"/>
        </w:rPr>
        <w:t xml:space="preserve"> </w:t>
      </w:r>
      <w:r w:rsidRPr="002D0DAF">
        <w:rPr>
          <w:rFonts w:ascii="Garamond" w:hAnsi="Garamond"/>
          <w:sz w:val="28"/>
          <w:szCs w:val="28"/>
        </w:rPr>
        <w:t>a</w:t>
      </w:r>
      <w:r w:rsidRPr="002D0DAF">
        <w:rPr>
          <w:rFonts w:ascii="Garamond" w:hAnsi="Garamond"/>
          <w:spacing w:val="-2"/>
          <w:sz w:val="28"/>
          <w:szCs w:val="28"/>
        </w:rPr>
        <w:t xml:space="preserve"> </w:t>
      </w:r>
      <w:r w:rsidRPr="002D0DAF">
        <w:rPr>
          <w:rFonts w:ascii="Garamond" w:hAnsi="Garamond"/>
          <w:sz w:val="28"/>
          <w:szCs w:val="28"/>
        </w:rPr>
        <w:t>GDP-re,</w:t>
      </w:r>
      <w:r w:rsidRPr="002D0DAF">
        <w:rPr>
          <w:rFonts w:ascii="Garamond" w:hAnsi="Garamond"/>
          <w:spacing w:val="-3"/>
          <w:sz w:val="28"/>
          <w:szCs w:val="28"/>
        </w:rPr>
        <w:t xml:space="preserve"> </w:t>
      </w:r>
      <w:r w:rsidRPr="002D0DAF">
        <w:rPr>
          <w:rFonts w:ascii="Garamond" w:hAnsi="Garamond"/>
          <w:sz w:val="28"/>
          <w:szCs w:val="28"/>
        </w:rPr>
        <w:t>jövedelmekre</w:t>
      </w:r>
      <w:r w:rsidRPr="002D0DAF">
        <w:rPr>
          <w:rFonts w:ascii="Garamond" w:hAnsi="Garamond"/>
          <w:spacing w:val="-3"/>
          <w:sz w:val="28"/>
          <w:szCs w:val="28"/>
        </w:rPr>
        <w:t xml:space="preserve"> </w:t>
      </w:r>
      <w:r w:rsidRPr="002D0DAF">
        <w:rPr>
          <w:rFonts w:ascii="Garamond" w:hAnsi="Garamond"/>
          <w:sz w:val="28"/>
          <w:szCs w:val="28"/>
        </w:rPr>
        <w:t>és</w:t>
      </w:r>
      <w:r w:rsidRPr="002D0DAF">
        <w:rPr>
          <w:rFonts w:ascii="Garamond" w:hAnsi="Garamond"/>
          <w:spacing w:val="-3"/>
          <w:sz w:val="28"/>
          <w:szCs w:val="28"/>
        </w:rPr>
        <w:t xml:space="preserve"> </w:t>
      </w:r>
      <w:r w:rsidRPr="002D0DAF">
        <w:rPr>
          <w:rFonts w:ascii="Garamond" w:hAnsi="Garamond"/>
          <w:sz w:val="28"/>
          <w:szCs w:val="28"/>
        </w:rPr>
        <w:t>az</w:t>
      </w:r>
      <w:r w:rsidRPr="002D0DAF">
        <w:rPr>
          <w:rFonts w:ascii="Garamond" w:hAnsi="Garamond"/>
          <w:spacing w:val="-2"/>
          <w:sz w:val="28"/>
          <w:szCs w:val="28"/>
        </w:rPr>
        <w:t xml:space="preserve"> </w:t>
      </w:r>
      <w:r w:rsidRPr="002D0DAF">
        <w:rPr>
          <w:rFonts w:ascii="Garamond" w:hAnsi="Garamond"/>
          <w:sz w:val="28"/>
          <w:szCs w:val="28"/>
        </w:rPr>
        <w:t>adóbevételekre</w:t>
      </w:r>
      <w:r w:rsidRPr="002D0DAF">
        <w:rPr>
          <w:rFonts w:ascii="Garamond" w:hAnsi="Garamond"/>
          <w:spacing w:val="-4"/>
          <w:sz w:val="28"/>
          <w:szCs w:val="28"/>
        </w:rPr>
        <w:t xml:space="preserve"> </w:t>
      </w:r>
      <w:r w:rsidRPr="002D0DAF">
        <w:rPr>
          <w:rFonts w:ascii="Garamond" w:hAnsi="Garamond"/>
          <w:sz w:val="28"/>
          <w:szCs w:val="28"/>
        </w:rPr>
        <w:t>is</w:t>
      </w:r>
      <w:r w:rsidRPr="002D0DAF">
        <w:rPr>
          <w:rFonts w:ascii="Garamond" w:hAnsi="Garamond"/>
          <w:spacing w:val="-2"/>
          <w:sz w:val="28"/>
          <w:szCs w:val="28"/>
        </w:rPr>
        <w:t xml:space="preserve"> </w:t>
      </w:r>
      <w:r w:rsidRPr="002D0DAF">
        <w:rPr>
          <w:rFonts w:ascii="Garamond" w:hAnsi="Garamond"/>
          <w:sz w:val="28"/>
          <w:szCs w:val="28"/>
        </w:rPr>
        <w:t>pozitív</w:t>
      </w:r>
      <w:r w:rsidRPr="002D0DAF">
        <w:rPr>
          <w:rFonts w:ascii="Garamond" w:hAnsi="Garamond"/>
          <w:spacing w:val="-3"/>
          <w:sz w:val="28"/>
          <w:szCs w:val="28"/>
        </w:rPr>
        <w:t xml:space="preserve"> </w:t>
      </w:r>
      <w:r w:rsidRPr="002D0DAF">
        <w:rPr>
          <w:rFonts w:ascii="Garamond" w:hAnsi="Garamond"/>
          <w:sz w:val="28"/>
          <w:szCs w:val="28"/>
        </w:rPr>
        <w:t>hatással</w:t>
      </w:r>
      <w:r w:rsidRPr="002D0DAF">
        <w:rPr>
          <w:rFonts w:ascii="Garamond" w:hAnsi="Garamond"/>
          <w:spacing w:val="-2"/>
          <w:sz w:val="28"/>
          <w:szCs w:val="28"/>
        </w:rPr>
        <w:t xml:space="preserve"> </w:t>
      </w:r>
      <w:r w:rsidRPr="002D0DAF">
        <w:rPr>
          <w:rFonts w:ascii="Garamond" w:hAnsi="Garamond"/>
          <w:sz w:val="28"/>
          <w:szCs w:val="28"/>
        </w:rPr>
        <w:t>van.</w:t>
      </w:r>
      <w:r w:rsidRPr="002D0DAF">
        <w:rPr>
          <w:rFonts w:ascii="Garamond" w:hAnsi="Garamond"/>
          <w:spacing w:val="-3"/>
          <w:sz w:val="28"/>
          <w:szCs w:val="28"/>
        </w:rPr>
        <w:t xml:space="preserve"> </w:t>
      </w:r>
      <w:r w:rsidRPr="002D0DAF">
        <w:rPr>
          <w:rFonts w:ascii="Garamond" w:hAnsi="Garamond"/>
          <w:sz w:val="28"/>
          <w:szCs w:val="28"/>
        </w:rPr>
        <w:t>A</w:t>
      </w:r>
      <w:r w:rsidRPr="002D0DAF">
        <w:rPr>
          <w:rFonts w:ascii="Garamond" w:hAnsi="Garamond"/>
          <w:spacing w:val="-3"/>
          <w:sz w:val="28"/>
          <w:szCs w:val="28"/>
        </w:rPr>
        <w:t xml:space="preserve"> </w:t>
      </w:r>
      <w:r w:rsidRPr="002D0DAF">
        <w:rPr>
          <w:rFonts w:ascii="Garamond" w:hAnsi="Garamond"/>
          <w:sz w:val="28"/>
          <w:szCs w:val="28"/>
        </w:rPr>
        <w:t>turisztikai bevételek</w:t>
      </w:r>
      <w:r w:rsidRPr="002D0DAF">
        <w:rPr>
          <w:rFonts w:ascii="Garamond" w:hAnsi="Garamond"/>
          <w:spacing w:val="-19"/>
          <w:sz w:val="28"/>
          <w:szCs w:val="28"/>
        </w:rPr>
        <w:t xml:space="preserve"> </w:t>
      </w:r>
      <w:r w:rsidRPr="002D0DAF">
        <w:rPr>
          <w:rFonts w:ascii="Garamond" w:hAnsi="Garamond"/>
          <w:sz w:val="28"/>
          <w:szCs w:val="28"/>
        </w:rPr>
        <w:t>körforgása</w:t>
      </w:r>
      <w:r w:rsidRPr="002D0DAF">
        <w:rPr>
          <w:rFonts w:ascii="Garamond" w:hAnsi="Garamond"/>
          <w:spacing w:val="-20"/>
          <w:sz w:val="28"/>
          <w:szCs w:val="28"/>
        </w:rPr>
        <w:t xml:space="preserve"> </w:t>
      </w:r>
      <w:r w:rsidRPr="002D0DAF">
        <w:rPr>
          <w:rFonts w:ascii="Garamond" w:hAnsi="Garamond"/>
          <w:sz w:val="28"/>
          <w:szCs w:val="28"/>
        </w:rPr>
        <w:t>a</w:t>
      </w:r>
      <w:r w:rsidRPr="002D0DAF">
        <w:rPr>
          <w:rFonts w:ascii="Garamond" w:hAnsi="Garamond"/>
          <w:spacing w:val="-18"/>
          <w:sz w:val="28"/>
          <w:szCs w:val="28"/>
        </w:rPr>
        <w:t xml:space="preserve"> </w:t>
      </w:r>
      <w:r w:rsidRPr="002D0DAF">
        <w:rPr>
          <w:rFonts w:ascii="Garamond" w:hAnsi="Garamond"/>
          <w:sz w:val="28"/>
          <w:szCs w:val="28"/>
        </w:rPr>
        <w:t>gazdaságban</w:t>
      </w:r>
      <w:r w:rsidRPr="002D0DAF">
        <w:rPr>
          <w:rFonts w:ascii="Garamond" w:hAnsi="Garamond"/>
          <w:spacing w:val="-21"/>
          <w:sz w:val="28"/>
          <w:szCs w:val="28"/>
        </w:rPr>
        <w:t xml:space="preserve"> </w:t>
      </w:r>
      <w:r w:rsidRPr="002D0DAF">
        <w:rPr>
          <w:rFonts w:ascii="Garamond" w:hAnsi="Garamond"/>
          <w:sz w:val="28"/>
          <w:szCs w:val="28"/>
        </w:rPr>
        <w:t>további</w:t>
      </w:r>
      <w:r w:rsidRPr="002D0DAF">
        <w:rPr>
          <w:rFonts w:ascii="Garamond" w:hAnsi="Garamond"/>
          <w:spacing w:val="-21"/>
          <w:sz w:val="28"/>
          <w:szCs w:val="28"/>
        </w:rPr>
        <w:t xml:space="preserve"> </w:t>
      </w:r>
      <w:r w:rsidRPr="002D0DAF">
        <w:rPr>
          <w:rFonts w:ascii="Garamond" w:hAnsi="Garamond"/>
          <w:sz w:val="28"/>
          <w:szCs w:val="28"/>
        </w:rPr>
        <w:t>közvetlen</w:t>
      </w:r>
      <w:r w:rsidRPr="002D0DAF">
        <w:rPr>
          <w:rFonts w:ascii="Garamond" w:hAnsi="Garamond"/>
          <w:spacing w:val="-20"/>
          <w:sz w:val="28"/>
          <w:szCs w:val="28"/>
        </w:rPr>
        <w:t xml:space="preserve"> </w:t>
      </w:r>
      <w:r w:rsidRPr="002D0DAF">
        <w:rPr>
          <w:rFonts w:ascii="Garamond" w:hAnsi="Garamond"/>
          <w:sz w:val="28"/>
          <w:szCs w:val="28"/>
        </w:rPr>
        <w:t>és</w:t>
      </w:r>
      <w:r w:rsidRPr="002D0DAF">
        <w:rPr>
          <w:rFonts w:ascii="Garamond" w:hAnsi="Garamond"/>
          <w:spacing w:val="-20"/>
          <w:sz w:val="28"/>
          <w:szCs w:val="28"/>
        </w:rPr>
        <w:t xml:space="preserve"> </w:t>
      </w:r>
      <w:r w:rsidRPr="002D0DAF">
        <w:rPr>
          <w:rFonts w:ascii="Garamond" w:hAnsi="Garamond"/>
          <w:sz w:val="28"/>
          <w:szCs w:val="28"/>
        </w:rPr>
        <w:t>közvetett</w:t>
      </w:r>
      <w:r w:rsidRPr="002D0DAF">
        <w:rPr>
          <w:rFonts w:ascii="Garamond" w:hAnsi="Garamond"/>
          <w:spacing w:val="-20"/>
          <w:sz w:val="28"/>
          <w:szCs w:val="28"/>
        </w:rPr>
        <w:t xml:space="preserve"> </w:t>
      </w:r>
      <w:r w:rsidRPr="002D0DAF">
        <w:rPr>
          <w:rFonts w:ascii="Garamond" w:hAnsi="Garamond"/>
          <w:sz w:val="28"/>
          <w:szCs w:val="28"/>
        </w:rPr>
        <w:t>jövedelmet</w:t>
      </w:r>
      <w:r w:rsidRPr="002D0DAF">
        <w:rPr>
          <w:rFonts w:ascii="Garamond" w:hAnsi="Garamond"/>
          <w:spacing w:val="-20"/>
          <w:sz w:val="28"/>
          <w:szCs w:val="28"/>
        </w:rPr>
        <w:t xml:space="preserve"> </w:t>
      </w:r>
      <w:r w:rsidRPr="002D0DAF">
        <w:rPr>
          <w:rFonts w:ascii="Garamond" w:hAnsi="Garamond"/>
          <w:sz w:val="28"/>
          <w:szCs w:val="28"/>
        </w:rPr>
        <w:t>teremt,</w:t>
      </w:r>
      <w:r w:rsidRPr="002D0DAF">
        <w:rPr>
          <w:rFonts w:ascii="Garamond" w:hAnsi="Garamond"/>
          <w:spacing w:val="-20"/>
          <w:sz w:val="28"/>
          <w:szCs w:val="28"/>
        </w:rPr>
        <w:t xml:space="preserve"> </w:t>
      </w:r>
      <w:r w:rsidRPr="002D0DAF">
        <w:rPr>
          <w:rFonts w:ascii="Garamond" w:hAnsi="Garamond"/>
          <w:sz w:val="28"/>
          <w:szCs w:val="28"/>
        </w:rPr>
        <w:t>amelyet</w:t>
      </w:r>
      <w:r w:rsidRPr="002D0DAF">
        <w:rPr>
          <w:rFonts w:ascii="Garamond" w:hAnsi="Garamond"/>
          <w:spacing w:val="-21"/>
          <w:sz w:val="28"/>
          <w:szCs w:val="28"/>
        </w:rPr>
        <w:t xml:space="preserve"> </w:t>
      </w:r>
      <w:r w:rsidRPr="002D0DAF">
        <w:rPr>
          <w:rFonts w:ascii="Garamond" w:hAnsi="Garamond"/>
          <w:sz w:val="28"/>
          <w:szCs w:val="28"/>
        </w:rPr>
        <w:t>a</w:t>
      </w:r>
      <w:r w:rsidRPr="002D0DAF">
        <w:rPr>
          <w:rFonts w:ascii="Garamond" w:hAnsi="Garamond"/>
          <w:spacing w:val="-19"/>
          <w:sz w:val="28"/>
          <w:szCs w:val="28"/>
        </w:rPr>
        <w:t xml:space="preserve"> </w:t>
      </w:r>
      <w:r w:rsidRPr="002D0DAF">
        <w:rPr>
          <w:rFonts w:ascii="Garamond" w:hAnsi="Garamond"/>
          <w:sz w:val="28"/>
          <w:szCs w:val="28"/>
        </w:rPr>
        <w:t>turizmus multiplikátor hatásaként ismerünk. A turisztikai élet nemcsak következménye a fejlesztéseknek, de újabbakat is ösztönöz, gazdaságélénkítő hatásával pedig lehetővé is teszi azokat. A projekt kiemelkedő hatása további beruházások és fejlesztések ösztönzése. Ahol a gazdaság fejlődik, ott a település is vele együtt halad, ezért Kiscsősz fejlődésében is központi szerepet játszik ez a beruházás. A gazdasági fellendülésnek</w:t>
      </w:r>
      <w:r w:rsidRPr="002D0DAF">
        <w:rPr>
          <w:rFonts w:ascii="Garamond" w:hAnsi="Garamond"/>
          <w:spacing w:val="-7"/>
          <w:sz w:val="28"/>
          <w:szCs w:val="28"/>
        </w:rPr>
        <w:t xml:space="preserve"> </w:t>
      </w:r>
      <w:r w:rsidRPr="002D0DAF">
        <w:rPr>
          <w:rFonts w:ascii="Garamond" w:hAnsi="Garamond"/>
          <w:sz w:val="28"/>
          <w:szCs w:val="28"/>
        </w:rPr>
        <w:t>köszönhetően</w:t>
      </w:r>
      <w:r w:rsidRPr="002D0DAF">
        <w:rPr>
          <w:rFonts w:ascii="Garamond" w:hAnsi="Garamond"/>
          <w:spacing w:val="-8"/>
          <w:sz w:val="28"/>
          <w:szCs w:val="28"/>
        </w:rPr>
        <w:t xml:space="preserve"> </w:t>
      </w:r>
      <w:r w:rsidRPr="002D0DAF">
        <w:rPr>
          <w:rFonts w:ascii="Garamond" w:hAnsi="Garamond"/>
          <w:sz w:val="28"/>
          <w:szCs w:val="28"/>
        </w:rPr>
        <w:t>a</w:t>
      </w:r>
      <w:r w:rsidRPr="002D0DAF">
        <w:rPr>
          <w:rFonts w:ascii="Garamond" w:hAnsi="Garamond"/>
          <w:spacing w:val="-7"/>
          <w:sz w:val="28"/>
          <w:szCs w:val="28"/>
        </w:rPr>
        <w:t xml:space="preserve"> </w:t>
      </w:r>
      <w:r w:rsidRPr="002D0DAF">
        <w:rPr>
          <w:rFonts w:ascii="Garamond" w:hAnsi="Garamond"/>
          <w:sz w:val="28"/>
          <w:szCs w:val="28"/>
        </w:rPr>
        <w:t>lakók</w:t>
      </w:r>
      <w:r w:rsidRPr="002D0DAF">
        <w:rPr>
          <w:rFonts w:ascii="Garamond" w:hAnsi="Garamond"/>
          <w:spacing w:val="-7"/>
          <w:sz w:val="28"/>
          <w:szCs w:val="28"/>
        </w:rPr>
        <w:t xml:space="preserve"> </w:t>
      </w:r>
      <w:r w:rsidRPr="002D0DAF">
        <w:rPr>
          <w:rFonts w:ascii="Garamond" w:hAnsi="Garamond"/>
          <w:sz w:val="28"/>
          <w:szCs w:val="28"/>
        </w:rPr>
        <w:t>életszínvonala</w:t>
      </w:r>
      <w:r w:rsidRPr="002D0DAF">
        <w:rPr>
          <w:rFonts w:ascii="Garamond" w:hAnsi="Garamond"/>
          <w:spacing w:val="-7"/>
          <w:sz w:val="28"/>
          <w:szCs w:val="28"/>
        </w:rPr>
        <w:t xml:space="preserve"> </w:t>
      </w:r>
      <w:r w:rsidRPr="002D0DAF">
        <w:rPr>
          <w:rFonts w:ascii="Garamond" w:hAnsi="Garamond"/>
          <w:sz w:val="28"/>
          <w:szCs w:val="28"/>
        </w:rPr>
        <w:t>is</w:t>
      </w:r>
      <w:r w:rsidRPr="002D0DAF">
        <w:rPr>
          <w:rFonts w:ascii="Garamond" w:hAnsi="Garamond"/>
          <w:spacing w:val="-5"/>
          <w:sz w:val="28"/>
          <w:szCs w:val="28"/>
        </w:rPr>
        <w:t xml:space="preserve"> </w:t>
      </w:r>
      <w:r w:rsidRPr="002D0DAF">
        <w:rPr>
          <w:rFonts w:ascii="Garamond" w:hAnsi="Garamond"/>
          <w:sz w:val="28"/>
          <w:szCs w:val="28"/>
        </w:rPr>
        <w:t>emelkedik.</w:t>
      </w:r>
    </w:p>
    <w:p w:rsidR="00B22359" w:rsidRPr="002D0DAF" w:rsidRDefault="00B22359" w:rsidP="00B22359">
      <w:pPr>
        <w:pStyle w:val="Szvegtrzs"/>
        <w:spacing w:line="360" w:lineRule="auto"/>
        <w:ind w:left="0" w:right="938"/>
        <w:jc w:val="both"/>
        <w:rPr>
          <w:rFonts w:ascii="Garamond" w:hAnsi="Garamond"/>
          <w:sz w:val="28"/>
          <w:szCs w:val="28"/>
        </w:rPr>
      </w:pPr>
    </w:p>
    <w:p w:rsidR="00B22359" w:rsidRPr="002D0DAF" w:rsidRDefault="00B22359" w:rsidP="00B22359">
      <w:pPr>
        <w:pStyle w:val="Szvegtrzs"/>
        <w:spacing w:line="360" w:lineRule="auto"/>
        <w:ind w:left="0"/>
        <w:jc w:val="both"/>
        <w:rPr>
          <w:rFonts w:ascii="Garamond" w:hAnsi="Garamond"/>
          <w:sz w:val="28"/>
          <w:szCs w:val="28"/>
        </w:rPr>
      </w:pPr>
      <w:r w:rsidRPr="002D0DAF">
        <w:rPr>
          <w:rFonts w:ascii="Garamond" w:hAnsi="Garamond"/>
          <w:sz w:val="28"/>
          <w:szCs w:val="28"/>
        </w:rPr>
        <w:t xml:space="preserve"> Kiscsősz</w:t>
      </w:r>
      <w:r w:rsidRPr="002D0DAF">
        <w:rPr>
          <w:rFonts w:ascii="Garamond" w:hAnsi="Garamond"/>
          <w:spacing w:val="-9"/>
          <w:sz w:val="28"/>
          <w:szCs w:val="28"/>
        </w:rPr>
        <w:t xml:space="preserve"> </w:t>
      </w:r>
      <w:r w:rsidRPr="002D0DAF">
        <w:rPr>
          <w:rFonts w:ascii="Garamond" w:hAnsi="Garamond"/>
          <w:sz w:val="28"/>
          <w:szCs w:val="28"/>
        </w:rPr>
        <w:t>szellemi és kulturális központtá</w:t>
      </w:r>
      <w:r w:rsidRPr="002D0DAF">
        <w:rPr>
          <w:rFonts w:ascii="Garamond" w:hAnsi="Garamond"/>
          <w:spacing w:val="-9"/>
          <w:sz w:val="28"/>
          <w:szCs w:val="28"/>
        </w:rPr>
        <w:t xml:space="preserve"> </w:t>
      </w:r>
      <w:r w:rsidRPr="002D0DAF">
        <w:rPr>
          <w:rFonts w:ascii="Garamond" w:hAnsi="Garamond"/>
          <w:sz w:val="28"/>
          <w:szCs w:val="28"/>
        </w:rPr>
        <w:t>válik,</w:t>
      </w:r>
      <w:r w:rsidRPr="002D0DAF">
        <w:rPr>
          <w:rFonts w:ascii="Garamond" w:hAnsi="Garamond"/>
          <w:spacing w:val="-11"/>
          <w:sz w:val="28"/>
          <w:szCs w:val="28"/>
        </w:rPr>
        <w:t xml:space="preserve"> </w:t>
      </w:r>
      <w:r w:rsidRPr="002D0DAF">
        <w:rPr>
          <w:rFonts w:ascii="Garamond" w:hAnsi="Garamond"/>
          <w:sz w:val="28"/>
          <w:szCs w:val="28"/>
        </w:rPr>
        <w:t>amelyre</w:t>
      </w:r>
      <w:r w:rsidRPr="002D0DAF">
        <w:rPr>
          <w:rFonts w:ascii="Garamond" w:hAnsi="Garamond"/>
          <w:spacing w:val="-11"/>
          <w:sz w:val="28"/>
          <w:szCs w:val="28"/>
        </w:rPr>
        <w:t xml:space="preserve"> </w:t>
      </w:r>
      <w:r w:rsidRPr="002D0DAF">
        <w:rPr>
          <w:rFonts w:ascii="Garamond" w:hAnsi="Garamond"/>
          <w:sz w:val="28"/>
          <w:szCs w:val="28"/>
        </w:rPr>
        <w:t>környezetünkben</w:t>
      </w:r>
      <w:r w:rsidRPr="002D0DAF">
        <w:rPr>
          <w:rFonts w:ascii="Garamond" w:hAnsi="Garamond"/>
          <w:spacing w:val="-9"/>
          <w:sz w:val="28"/>
          <w:szCs w:val="28"/>
        </w:rPr>
        <w:t xml:space="preserve"> </w:t>
      </w:r>
      <w:r w:rsidRPr="002D0DAF">
        <w:rPr>
          <w:rFonts w:ascii="Garamond" w:hAnsi="Garamond"/>
          <w:sz w:val="28"/>
          <w:szCs w:val="28"/>
        </w:rPr>
        <w:t>nincs</w:t>
      </w:r>
      <w:r w:rsidRPr="002D0DAF">
        <w:rPr>
          <w:rFonts w:ascii="Garamond" w:hAnsi="Garamond"/>
          <w:spacing w:val="-10"/>
          <w:sz w:val="28"/>
          <w:szCs w:val="28"/>
        </w:rPr>
        <w:t xml:space="preserve"> </w:t>
      </w:r>
      <w:r w:rsidRPr="002D0DAF">
        <w:rPr>
          <w:rFonts w:ascii="Garamond" w:hAnsi="Garamond"/>
          <w:sz w:val="28"/>
          <w:szCs w:val="28"/>
        </w:rPr>
        <w:t>példa</w:t>
      </w:r>
    </w:p>
    <w:p w:rsidR="00B22359" w:rsidRPr="002D0DAF" w:rsidRDefault="00B22359" w:rsidP="00B22359">
      <w:pPr>
        <w:pStyle w:val="Listaszerbekezds"/>
        <w:widowControl w:val="0"/>
        <w:numPr>
          <w:ilvl w:val="0"/>
          <w:numId w:val="5"/>
        </w:numPr>
        <w:autoSpaceDE w:val="0"/>
        <w:autoSpaceDN w:val="0"/>
        <w:spacing w:before="44" w:line="360" w:lineRule="auto"/>
        <w:ind w:left="0" w:firstLine="0"/>
        <w:contextualSpacing w:val="0"/>
        <w:jc w:val="both"/>
        <w:rPr>
          <w:rFonts w:ascii="Garamond" w:hAnsi="Garamond"/>
          <w:sz w:val="28"/>
          <w:szCs w:val="28"/>
        </w:rPr>
      </w:pPr>
      <w:r w:rsidRPr="002D0DAF">
        <w:rPr>
          <w:rFonts w:ascii="Garamond" w:hAnsi="Garamond"/>
          <w:sz w:val="28"/>
          <w:szCs w:val="28"/>
        </w:rPr>
        <w:t>családi élményközpont egyik missziós célja a hagyományőrzés, kiegészítve mindezt a környezettudatosság,</w:t>
      </w:r>
      <w:r w:rsidRPr="002D0DAF">
        <w:rPr>
          <w:rFonts w:ascii="Garamond" w:hAnsi="Garamond"/>
          <w:spacing w:val="-8"/>
          <w:sz w:val="28"/>
          <w:szCs w:val="28"/>
        </w:rPr>
        <w:t xml:space="preserve"> </w:t>
      </w:r>
      <w:r w:rsidRPr="002D0DAF">
        <w:rPr>
          <w:rFonts w:ascii="Garamond" w:hAnsi="Garamond"/>
          <w:sz w:val="28"/>
          <w:szCs w:val="28"/>
        </w:rPr>
        <w:t>az</w:t>
      </w:r>
      <w:r w:rsidRPr="002D0DAF">
        <w:rPr>
          <w:rFonts w:ascii="Garamond" w:hAnsi="Garamond"/>
          <w:spacing w:val="-7"/>
          <w:sz w:val="28"/>
          <w:szCs w:val="28"/>
        </w:rPr>
        <w:t xml:space="preserve"> </w:t>
      </w:r>
      <w:r w:rsidRPr="002D0DAF">
        <w:rPr>
          <w:rFonts w:ascii="Garamond" w:hAnsi="Garamond"/>
          <w:sz w:val="28"/>
          <w:szCs w:val="28"/>
        </w:rPr>
        <w:t>élethosszig</w:t>
      </w:r>
      <w:r w:rsidRPr="002D0DAF">
        <w:rPr>
          <w:rFonts w:ascii="Garamond" w:hAnsi="Garamond"/>
          <w:spacing w:val="-7"/>
          <w:sz w:val="28"/>
          <w:szCs w:val="28"/>
        </w:rPr>
        <w:t xml:space="preserve"> </w:t>
      </w:r>
      <w:r w:rsidRPr="002D0DAF">
        <w:rPr>
          <w:rFonts w:ascii="Garamond" w:hAnsi="Garamond"/>
          <w:sz w:val="28"/>
          <w:szCs w:val="28"/>
        </w:rPr>
        <w:t>tartó</w:t>
      </w:r>
      <w:r w:rsidRPr="002D0DAF">
        <w:rPr>
          <w:rFonts w:ascii="Garamond" w:hAnsi="Garamond"/>
          <w:spacing w:val="-6"/>
          <w:sz w:val="28"/>
          <w:szCs w:val="28"/>
        </w:rPr>
        <w:t xml:space="preserve"> </w:t>
      </w:r>
      <w:r w:rsidRPr="002D0DAF">
        <w:rPr>
          <w:rFonts w:ascii="Garamond" w:hAnsi="Garamond"/>
          <w:sz w:val="28"/>
          <w:szCs w:val="28"/>
        </w:rPr>
        <w:t>tanulás</w:t>
      </w:r>
      <w:r w:rsidRPr="002D0DAF">
        <w:rPr>
          <w:rFonts w:ascii="Garamond" w:hAnsi="Garamond"/>
          <w:spacing w:val="-5"/>
          <w:sz w:val="28"/>
          <w:szCs w:val="28"/>
        </w:rPr>
        <w:t xml:space="preserve"> </w:t>
      </w:r>
      <w:r w:rsidRPr="002D0DAF">
        <w:rPr>
          <w:rFonts w:ascii="Garamond" w:hAnsi="Garamond"/>
          <w:sz w:val="28"/>
          <w:szCs w:val="28"/>
        </w:rPr>
        <w:t>szem</w:t>
      </w:r>
      <w:r w:rsidRPr="002D0DAF">
        <w:rPr>
          <w:rFonts w:ascii="Garamond" w:hAnsi="Garamond"/>
          <w:spacing w:val="-6"/>
          <w:sz w:val="28"/>
          <w:szCs w:val="28"/>
        </w:rPr>
        <w:t xml:space="preserve"> </w:t>
      </w:r>
      <w:r w:rsidRPr="002D0DAF">
        <w:rPr>
          <w:rFonts w:ascii="Garamond" w:hAnsi="Garamond"/>
          <w:sz w:val="28"/>
          <w:szCs w:val="28"/>
        </w:rPr>
        <w:t>előtt</w:t>
      </w:r>
      <w:r w:rsidRPr="002D0DAF">
        <w:rPr>
          <w:rFonts w:ascii="Garamond" w:hAnsi="Garamond"/>
          <w:spacing w:val="-8"/>
          <w:sz w:val="28"/>
          <w:szCs w:val="28"/>
        </w:rPr>
        <w:t xml:space="preserve"> </w:t>
      </w:r>
      <w:r w:rsidRPr="002D0DAF">
        <w:rPr>
          <w:rFonts w:ascii="Garamond" w:hAnsi="Garamond"/>
          <w:sz w:val="28"/>
          <w:szCs w:val="28"/>
        </w:rPr>
        <w:t>tartásával</w:t>
      </w:r>
    </w:p>
    <w:p w:rsidR="00B22359" w:rsidRPr="002D0DAF" w:rsidRDefault="00B22359" w:rsidP="00B22359">
      <w:pPr>
        <w:pStyle w:val="Listaszerbekezds"/>
        <w:widowControl w:val="0"/>
        <w:numPr>
          <w:ilvl w:val="0"/>
          <w:numId w:val="5"/>
        </w:numPr>
        <w:autoSpaceDE w:val="0"/>
        <w:autoSpaceDN w:val="0"/>
        <w:spacing w:before="44" w:line="360" w:lineRule="auto"/>
        <w:ind w:left="0" w:firstLine="43"/>
        <w:contextualSpacing w:val="0"/>
        <w:jc w:val="both"/>
        <w:rPr>
          <w:rFonts w:ascii="Garamond" w:hAnsi="Garamond"/>
          <w:sz w:val="28"/>
          <w:szCs w:val="28"/>
        </w:rPr>
      </w:pPr>
      <w:r w:rsidRPr="002D0DAF">
        <w:rPr>
          <w:rFonts w:ascii="Garamond" w:hAnsi="Garamond"/>
          <w:sz w:val="28"/>
          <w:szCs w:val="28"/>
        </w:rPr>
        <w:t>egyedi</w:t>
      </w:r>
      <w:r w:rsidRPr="002D0DAF">
        <w:rPr>
          <w:rFonts w:ascii="Garamond" w:hAnsi="Garamond"/>
          <w:spacing w:val="-11"/>
          <w:sz w:val="28"/>
          <w:szCs w:val="28"/>
        </w:rPr>
        <w:t xml:space="preserve"> </w:t>
      </w:r>
      <w:r w:rsidRPr="002D0DAF">
        <w:rPr>
          <w:rFonts w:ascii="Garamond" w:hAnsi="Garamond"/>
          <w:sz w:val="28"/>
          <w:szCs w:val="28"/>
        </w:rPr>
        <w:t>szolgáltatási</w:t>
      </w:r>
      <w:r w:rsidRPr="002D0DAF">
        <w:rPr>
          <w:rFonts w:ascii="Garamond" w:hAnsi="Garamond"/>
          <w:spacing w:val="-10"/>
          <w:sz w:val="28"/>
          <w:szCs w:val="28"/>
        </w:rPr>
        <w:t xml:space="preserve"> </w:t>
      </w:r>
      <w:r w:rsidRPr="002D0DAF">
        <w:rPr>
          <w:rFonts w:ascii="Garamond" w:hAnsi="Garamond"/>
          <w:sz w:val="28"/>
          <w:szCs w:val="28"/>
        </w:rPr>
        <w:t>elemeket</w:t>
      </w:r>
      <w:r w:rsidRPr="002D0DAF">
        <w:rPr>
          <w:rFonts w:ascii="Garamond" w:hAnsi="Garamond"/>
          <w:spacing w:val="-8"/>
          <w:sz w:val="28"/>
          <w:szCs w:val="28"/>
        </w:rPr>
        <w:t xml:space="preserve"> </w:t>
      </w:r>
      <w:r w:rsidRPr="002D0DAF">
        <w:rPr>
          <w:rFonts w:ascii="Garamond" w:hAnsi="Garamond"/>
          <w:sz w:val="28"/>
          <w:szCs w:val="28"/>
        </w:rPr>
        <w:t>nyújt:</w:t>
      </w:r>
      <w:r w:rsidRPr="002D0DAF">
        <w:rPr>
          <w:rFonts w:ascii="Garamond" w:hAnsi="Garamond"/>
          <w:spacing w:val="-10"/>
          <w:sz w:val="28"/>
          <w:szCs w:val="28"/>
        </w:rPr>
        <w:t xml:space="preserve"> a térségben elérhetőek lesznek olyan magas </w:t>
      </w:r>
      <w:r w:rsidRPr="002D0DAF">
        <w:rPr>
          <w:rFonts w:ascii="Garamond" w:hAnsi="Garamond"/>
          <w:spacing w:val="-10"/>
          <w:sz w:val="28"/>
          <w:szCs w:val="28"/>
        </w:rPr>
        <w:lastRenderedPageBreak/>
        <w:t>színvonalú képzések, oktatások, programok, amelyeken eddig vidékünk lakosságának nem volt alkalma részt venni</w:t>
      </w:r>
    </w:p>
    <w:p w:rsidR="00B22359" w:rsidRPr="002D0DAF" w:rsidRDefault="00B22359" w:rsidP="00B22359">
      <w:pPr>
        <w:pStyle w:val="Listaszerbekezds"/>
        <w:widowControl w:val="0"/>
        <w:numPr>
          <w:ilvl w:val="0"/>
          <w:numId w:val="5"/>
        </w:numPr>
        <w:autoSpaceDE w:val="0"/>
        <w:autoSpaceDN w:val="0"/>
        <w:spacing w:before="44" w:line="360" w:lineRule="auto"/>
        <w:ind w:left="0" w:firstLine="43"/>
        <w:contextualSpacing w:val="0"/>
        <w:jc w:val="both"/>
        <w:rPr>
          <w:rFonts w:ascii="Garamond" w:hAnsi="Garamond"/>
          <w:sz w:val="28"/>
          <w:szCs w:val="28"/>
        </w:rPr>
      </w:pPr>
      <w:r w:rsidRPr="002D0DAF">
        <w:rPr>
          <w:rFonts w:ascii="Garamond" w:hAnsi="Garamond"/>
          <w:w w:val="95"/>
          <w:sz w:val="28"/>
          <w:szCs w:val="28"/>
        </w:rPr>
        <w:t xml:space="preserve">A fejlesztésünk célja </w:t>
      </w:r>
      <w:r w:rsidRPr="002D0DAF">
        <w:rPr>
          <w:rFonts w:ascii="Garamond" w:hAnsi="Garamond"/>
          <w:b/>
          <w:w w:val="95"/>
          <w:sz w:val="28"/>
          <w:szCs w:val="28"/>
        </w:rPr>
        <w:t>nemzetközi szintű, kultúrális termék létrehozása</w:t>
      </w:r>
      <w:r w:rsidRPr="002D0DAF">
        <w:rPr>
          <w:rFonts w:ascii="Garamond" w:hAnsi="Garamond"/>
          <w:w w:val="95"/>
          <w:sz w:val="28"/>
          <w:szCs w:val="28"/>
        </w:rPr>
        <w:t xml:space="preserve">.  Ennek keretében a </w:t>
      </w:r>
      <w:r w:rsidRPr="002D0DAF">
        <w:rPr>
          <w:rFonts w:ascii="Garamond" w:hAnsi="Garamond"/>
          <w:b/>
          <w:w w:val="95"/>
          <w:sz w:val="28"/>
          <w:szCs w:val="28"/>
        </w:rPr>
        <w:t xml:space="preserve">helyi, térségi jelentőségű, turisztikai </w:t>
      </w:r>
      <w:r w:rsidRPr="002D0DAF">
        <w:rPr>
          <w:rFonts w:ascii="Garamond" w:hAnsi="Garamond"/>
          <w:b/>
          <w:w w:val="90"/>
          <w:sz w:val="28"/>
          <w:szCs w:val="28"/>
        </w:rPr>
        <w:t xml:space="preserve">vonzerőt képező kulturális, épített, természeti örökség turisztikai hasznosítására, fejlesztésére </w:t>
      </w:r>
      <w:r w:rsidRPr="002D0DAF">
        <w:rPr>
          <w:rFonts w:ascii="Garamond" w:hAnsi="Garamond"/>
          <w:b/>
          <w:sz w:val="28"/>
          <w:szCs w:val="28"/>
        </w:rPr>
        <w:t xml:space="preserve">nyílik lehetőségünk </w:t>
      </w:r>
      <w:r w:rsidRPr="002D0DAF">
        <w:rPr>
          <w:rFonts w:ascii="Garamond" w:hAnsi="Garamond"/>
          <w:sz w:val="28"/>
          <w:szCs w:val="28"/>
        </w:rPr>
        <w:t>a térség gazdaságának diverzifikációja, a helyi gazdaság élénkítése, és a foglalkoztatás növelése</w:t>
      </w:r>
      <w:r w:rsidRPr="002D0DAF">
        <w:rPr>
          <w:rFonts w:ascii="Garamond" w:hAnsi="Garamond"/>
          <w:spacing w:val="-9"/>
          <w:sz w:val="28"/>
          <w:szCs w:val="28"/>
        </w:rPr>
        <w:t xml:space="preserve"> </w:t>
      </w:r>
      <w:r w:rsidRPr="002D0DAF">
        <w:rPr>
          <w:rFonts w:ascii="Garamond" w:hAnsi="Garamond"/>
          <w:sz w:val="28"/>
          <w:szCs w:val="28"/>
        </w:rPr>
        <w:t>érdekében.</w:t>
      </w:r>
    </w:p>
    <w:p w:rsidR="00B22359" w:rsidRPr="002D0DAF" w:rsidRDefault="00B22359" w:rsidP="00B22359">
      <w:pPr>
        <w:pStyle w:val="Szvegtrzs"/>
        <w:spacing w:before="6" w:line="360" w:lineRule="auto"/>
        <w:ind w:left="0"/>
        <w:jc w:val="both"/>
        <w:rPr>
          <w:rFonts w:ascii="Garamond" w:hAnsi="Garamond"/>
          <w:sz w:val="28"/>
          <w:szCs w:val="28"/>
        </w:rPr>
      </w:pPr>
    </w:p>
    <w:p w:rsidR="00B22359" w:rsidRPr="002D0DAF" w:rsidRDefault="00B22359" w:rsidP="00B22359">
      <w:pPr>
        <w:pStyle w:val="Heading3"/>
        <w:spacing w:line="360" w:lineRule="auto"/>
        <w:ind w:left="0"/>
        <w:jc w:val="both"/>
        <w:rPr>
          <w:rFonts w:ascii="Garamond" w:hAnsi="Garamond"/>
          <w:sz w:val="28"/>
          <w:szCs w:val="28"/>
        </w:rPr>
      </w:pPr>
      <w:r w:rsidRPr="002D0DAF">
        <w:rPr>
          <w:rFonts w:ascii="Garamond" w:hAnsi="Garamond"/>
          <w:sz w:val="28"/>
          <w:szCs w:val="28"/>
        </w:rPr>
        <w:t>A fejlesztés hozzájárul a megyére jellemző idegenforgalmi szezonalitás csökkentéséhez.</w:t>
      </w:r>
    </w:p>
    <w:p w:rsidR="00B22359" w:rsidRPr="002D0DAF" w:rsidRDefault="00B22359" w:rsidP="00B22359">
      <w:pPr>
        <w:pStyle w:val="Szvegtrzs"/>
        <w:spacing w:before="6" w:line="360" w:lineRule="auto"/>
        <w:ind w:left="0"/>
        <w:jc w:val="both"/>
        <w:rPr>
          <w:rFonts w:ascii="Garamond" w:hAnsi="Garamond"/>
          <w:b/>
          <w:sz w:val="28"/>
          <w:szCs w:val="28"/>
        </w:rPr>
      </w:pPr>
    </w:p>
    <w:p w:rsidR="00B22359" w:rsidRPr="002D0DAF" w:rsidRDefault="00B22359" w:rsidP="00B22359">
      <w:pPr>
        <w:spacing w:line="360" w:lineRule="auto"/>
        <w:jc w:val="both"/>
        <w:rPr>
          <w:rFonts w:ascii="Garamond" w:hAnsi="Garamond"/>
          <w:b/>
          <w:sz w:val="28"/>
          <w:szCs w:val="28"/>
        </w:rPr>
      </w:pPr>
      <w:r w:rsidRPr="002D0DAF">
        <w:rPr>
          <w:rFonts w:ascii="Garamond" w:hAnsi="Garamond"/>
          <w:sz w:val="28"/>
          <w:szCs w:val="28"/>
        </w:rPr>
        <w:t xml:space="preserve">A beruházás keretében fejlesztett vonzerőhöz kapcsolódó </w:t>
      </w:r>
      <w:r w:rsidRPr="002D0DAF">
        <w:rPr>
          <w:rFonts w:ascii="Garamond" w:hAnsi="Garamond"/>
          <w:b/>
          <w:sz w:val="28"/>
          <w:szCs w:val="28"/>
        </w:rPr>
        <w:t>szolgáltatás mind a négy évszakban igénybe vehető.</w:t>
      </w:r>
    </w:p>
    <w:p w:rsidR="009A7961" w:rsidRDefault="00B22359" w:rsidP="00C2259D">
      <w:pPr>
        <w:pStyle w:val="Szvegtrzs"/>
        <w:spacing w:before="2" w:line="360" w:lineRule="auto"/>
        <w:ind w:left="0"/>
        <w:jc w:val="both"/>
        <w:rPr>
          <w:rFonts w:ascii="Garamond" w:hAnsi="Garamond"/>
          <w:sz w:val="28"/>
          <w:szCs w:val="28"/>
        </w:rPr>
      </w:pPr>
      <w:r w:rsidRPr="002D0DAF">
        <w:rPr>
          <w:rFonts w:ascii="Garamond" w:hAnsi="Garamond"/>
          <w:sz w:val="28"/>
          <w:szCs w:val="28"/>
        </w:rPr>
        <w:t>A</w:t>
      </w:r>
      <w:r w:rsidRPr="002D0DAF">
        <w:rPr>
          <w:rFonts w:ascii="Garamond" w:hAnsi="Garamond"/>
          <w:spacing w:val="-9"/>
          <w:sz w:val="28"/>
          <w:szCs w:val="28"/>
        </w:rPr>
        <w:t xml:space="preserve"> népfőiskola</w:t>
      </w:r>
      <w:r w:rsidRPr="002D0DAF">
        <w:rPr>
          <w:rFonts w:ascii="Garamond" w:hAnsi="Garamond"/>
          <w:spacing w:val="-8"/>
          <w:sz w:val="28"/>
          <w:szCs w:val="28"/>
        </w:rPr>
        <w:t xml:space="preserve"> </w:t>
      </w:r>
      <w:r w:rsidRPr="002D0DAF">
        <w:rPr>
          <w:rFonts w:ascii="Garamond" w:hAnsi="Garamond"/>
          <w:sz w:val="28"/>
          <w:szCs w:val="28"/>
        </w:rPr>
        <w:t>alkalmas</w:t>
      </w:r>
      <w:r w:rsidRPr="002D0DAF">
        <w:rPr>
          <w:rFonts w:ascii="Garamond" w:hAnsi="Garamond"/>
          <w:spacing w:val="-9"/>
          <w:sz w:val="28"/>
          <w:szCs w:val="28"/>
        </w:rPr>
        <w:t xml:space="preserve"> lesz </w:t>
      </w:r>
      <w:r w:rsidRPr="002D0DAF">
        <w:rPr>
          <w:rFonts w:ascii="Garamond" w:hAnsi="Garamond"/>
          <w:sz w:val="28"/>
          <w:szCs w:val="28"/>
        </w:rPr>
        <w:t>az</w:t>
      </w:r>
      <w:r w:rsidRPr="002D0DAF">
        <w:rPr>
          <w:rFonts w:ascii="Garamond" w:hAnsi="Garamond"/>
          <w:spacing w:val="-7"/>
          <w:sz w:val="28"/>
          <w:szCs w:val="28"/>
        </w:rPr>
        <w:t xml:space="preserve"> </w:t>
      </w:r>
      <w:r w:rsidRPr="002D0DAF">
        <w:rPr>
          <w:rFonts w:ascii="Garamond" w:hAnsi="Garamond"/>
          <w:b/>
          <w:sz w:val="28"/>
          <w:szCs w:val="28"/>
        </w:rPr>
        <w:t>év</w:t>
      </w:r>
      <w:r w:rsidRPr="002D0DAF">
        <w:rPr>
          <w:rFonts w:ascii="Garamond" w:hAnsi="Garamond"/>
          <w:b/>
          <w:spacing w:val="-11"/>
          <w:sz w:val="28"/>
          <w:szCs w:val="28"/>
        </w:rPr>
        <w:t xml:space="preserve"> </w:t>
      </w:r>
      <w:r w:rsidRPr="002D0DAF">
        <w:rPr>
          <w:rFonts w:ascii="Garamond" w:hAnsi="Garamond"/>
          <w:b/>
          <w:sz w:val="28"/>
          <w:szCs w:val="28"/>
        </w:rPr>
        <w:t>minden</w:t>
      </w:r>
      <w:r w:rsidRPr="002D0DAF">
        <w:rPr>
          <w:rFonts w:ascii="Garamond" w:hAnsi="Garamond"/>
          <w:b/>
          <w:spacing w:val="-11"/>
          <w:sz w:val="28"/>
          <w:szCs w:val="28"/>
        </w:rPr>
        <w:t xml:space="preserve"> </w:t>
      </w:r>
      <w:r w:rsidRPr="002D0DAF">
        <w:rPr>
          <w:rFonts w:ascii="Garamond" w:hAnsi="Garamond"/>
          <w:b/>
          <w:sz w:val="28"/>
          <w:szCs w:val="28"/>
        </w:rPr>
        <w:t>időszakában</w:t>
      </w:r>
      <w:r w:rsidRPr="002D0DAF">
        <w:rPr>
          <w:rFonts w:ascii="Garamond" w:hAnsi="Garamond"/>
          <w:b/>
          <w:spacing w:val="-10"/>
          <w:sz w:val="28"/>
          <w:szCs w:val="28"/>
        </w:rPr>
        <w:t xml:space="preserve"> </w:t>
      </w:r>
      <w:r w:rsidRPr="002D0DAF">
        <w:rPr>
          <w:rFonts w:ascii="Garamond" w:hAnsi="Garamond"/>
          <w:sz w:val="28"/>
          <w:szCs w:val="28"/>
        </w:rPr>
        <w:t>megrendezendő</w:t>
      </w:r>
      <w:r w:rsidRPr="002D0DAF">
        <w:rPr>
          <w:rFonts w:ascii="Garamond" w:hAnsi="Garamond"/>
          <w:spacing w:val="-7"/>
          <w:sz w:val="28"/>
          <w:szCs w:val="28"/>
        </w:rPr>
        <w:t xml:space="preserve"> </w:t>
      </w:r>
      <w:r w:rsidRPr="002D0DAF">
        <w:rPr>
          <w:rFonts w:ascii="Garamond" w:hAnsi="Garamond"/>
          <w:sz w:val="28"/>
          <w:szCs w:val="28"/>
        </w:rPr>
        <w:t>események</w:t>
      </w:r>
      <w:r w:rsidRPr="002D0DAF">
        <w:rPr>
          <w:rFonts w:ascii="Garamond" w:hAnsi="Garamond"/>
          <w:spacing w:val="-7"/>
          <w:sz w:val="28"/>
          <w:szCs w:val="28"/>
        </w:rPr>
        <w:t xml:space="preserve"> </w:t>
      </w:r>
      <w:r w:rsidRPr="002D0DAF">
        <w:rPr>
          <w:rFonts w:ascii="Garamond" w:hAnsi="Garamond"/>
          <w:sz w:val="28"/>
          <w:szCs w:val="28"/>
        </w:rPr>
        <w:t>megszervezésére, családbarát központú szolgáltatások kialakítására. A projekt célja, hogy infrastrukturális fejlesztéssel</w:t>
      </w:r>
      <w:r w:rsidRPr="002D0DAF">
        <w:rPr>
          <w:rFonts w:ascii="Garamond" w:hAnsi="Garamond"/>
          <w:spacing w:val="-20"/>
          <w:sz w:val="28"/>
          <w:szCs w:val="28"/>
        </w:rPr>
        <w:t xml:space="preserve"> </w:t>
      </w:r>
      <w:r w:rsidRPr="002D0DAF">
        <w:rPr>
          <w:rFonts w:ascii="Garamond" w:hAnsi="Garamond"/>
          <w:sz w:val="28"/>
          <w:szCs w:val="28"/>
        </w:rPr>
        <w:t>és</w:t>
      </w:r>
      <w:r w:rsidRPr="002D0DAF">
        <w:rPr>
          <w:rFonts w:ascii="Garamond" w:hAnsi="Garamond"/>
          <w:spacing w:val="-18"/>
          <w:sz w:val="28"/>
          <w:szCs w:val="28"/>
        </w:rPr>
        <w:t xml:space="preserve"> </w:t>
      </w:r>
      <w:r w:rsidRPr="002D0DAF">
        <w:rPr>
          <w:rFonts w:ascii="Garamond" w:hAnsi="Garamond"/>
          <w:sz w:val="28"/>
          <w:szCs w:val="28"/>
        </w:rPr>
        <w:t>marketing</w:t>
      </w:r>
      <w:r w:rsidRPr="002D0DAF">
        <w:rPr>
          <w:rFonts w:ascii="Garamond" w:hAnsi="Garamond"/>
          <w:spacing w:val="-20"/>
          <w:sz w:val="28"/>
          <w:szCs w:val="28"/>
        </w:rPr>
        <w:t xml:space="preserve"> </w:t>
      </w:r>
      <w:r w:rsidRPr="002D0DAF">
        <w:rPr>
          <w:rFonts w:ascii="Garamond" w:hAnsi="Garamond"/>
          <w:sz w:val="28"/>
          <w:szCs w:val="28"/>
        </w:rPr>
        <w:t>tevékenységgel</w:t>
      </w:r>
      <w:r w:rsidRPr="002D0DAF">
        <w:rPr>
          <w:rFonts w:ascii="Garamond" w:hAnsi="Garamond"/>
          <w:spacing w:val="-19"/>
          <w:sz w:val="28"/>
          <w:szCs w:val="28"/>
        </w:rPr>
        <w:t xml:space="preserve"> </w:t>
      </w:r>
      <w:r w:rsidRPr="002D0DAF">
        <w:rPr>
          <w:rFonts w:ascii="Garamond" w:hAnsi="Garamond"/>
          <w:sz w:val="28"/>
          <w:szCs w:val="28"/>
        </w:rPr>
        <w:t>egy</w:t>
      </w:r>
      <w:r w:rsidRPr="002D0DAF">
        <w:rPr>
          <w:rFonts w:ascii="Garamond" w:hAnsi="Garamond"/>
          <w:spacing w:val="-19"/>
          <w:sz w:val="28"/>
          <w:szCs w:val="28"/>
        </w:rPr>
        <w:t xml:space="preserve"> </w:t>
      </w:r>
      <w:r w:rsidRPr="002D0DAF">
        <w:rPr>
          <w:rFonts w:ascii="Garamond" w:hAnsi="Garamond"/>
          <w:sz w:val="28"/>
          <w:szCs w:val="28"/>
        </w:rPr>
        <w:t>olyan</w:t>
      </w:r>
      <w:r w:rsidRPr="002D0DAF">
        <w:rPr>
          <w:rFonts w:ascii="Garamond" w:hAnsi="Garamond"/>
          <w:spacing w:val="-21"/>
          <w:sz w:val="28"/>
          <w:szCs w:val="28"/>
        </w:rPr>
        <w:t xml:space="preserve"> </w:t>
      </w:r>
      <w:r w:rsidRPr="002D0DAF">
        <w:rPr>
          <w:rFonts w:ascii="Garamond" w:hAnsi="Garamond"/>
          <w:sz w:val="28"/>
          <w:szCs w:val="28"/>
        </w:rPr>
        <w:t>egész</w:t>
      </w:r>
      <w:r w:rsidRPr="002D0DAF">
        <w:rPr>
          <w:rFonts w:ascii="Garamond" w:hAnsi="Garamond"/>
          <w:spacing w:val="-20"/>
          <w:sz w:val="28"/>
          <w:szCs w:val="28"/>
        </w:rPr>
        <w:t xml:space="preserve"> </w:t>
      </w:r>
      <w:r w:rsidRPr="002D0DAF">
        <w:rPr>
          <w:rFonts w:ascii="Garamond" w:hAnsi="Garamond"/>
          <w:sz w:val="28"/>
          <w:szCs w:val="28"/>
        </w:rPr>
        <w:t>évben</w:t>
      </w:r>
      <w:r w:rsidRPr="002D0DAF">
        <w:rPr>
          <w:rFonts w:ascii="Garamond" w:hAnsi="Garamond"/>
          <w:spacing w:val="-20"/>
          <w:sz w:val="28"/>
          <w:szCs w:val="28"/>
        </w:rPr>
        <w:t xml:space="preserve"> </w:t>
      </w:r>
      <w:r w:rsidRPr="002D0DAF">
        <w:rPr>
          <w:rFonts w:ascii="Garamond" w:hAnsi="Garamond"/>
          <w:sz w:val="28"/>
          <w:szCs w:val="28"/>
        </w:rPr>
        <w:t>látogatható</w:t>
      </w:r>
      <w:r w:rsidRPr="002D0DAF">
        <w:rPr>
          <w:rFonts w:ascii="Garamond" w:hAnsi="Garamond"/>
          <w:spacing w:val="-14"/>
          <w:sz w:val="28"/>
          <w:szCs w:val="28"/>
        </w:rPr>
        <w:t xml:space="preserve"> </w:t>
      </w:r>
      <w:r w:rsidRPr="002D0DAF">
        <w:rPr>
          <w:rFonts w:ascii="Garamond" w:hAnsi="Garamond"/>
          <w:sz w:val="28"/>
          <w:szCs w:val="28"/>
        </w:rPr>
        <w:t>szellemi kulturális központot hozzunk létre,</w:t>
      </w:r>
      <w:r w:rsidRPr="002D0DAF">
        <w:rPr>
          <w:rFonts w:ascii="Garamond" w:hAnsi="Garamond"/>
          <w:spacing w:val="-24"/>
          <w:sz w:val="28"/>
          <w:szCs w:val="28"/>
        </w:rPr>
        <w:t xml:space="preserve"> </w:t>
      </w:r>
      <w:r w:rsidRPr="002D0DAF">
        <w:rPr>
          <w:rFonts w:ascii="Garamond" w:hAnsi="Garamond"/>
          <w:sz w:val="28"/>
          <w:szCs w:val="28"/>
        </w:rPr>
        <w:t>amelynek</w:t>
      </w:r>
      <w:r w:rsidRPr="002D0DAF">
        <w:rPr>
          <w:rFonts w:ascii="Garamond" w:hAnsi="Garamond"/>
          <w:spacing w:val="-22"/>
          <w:sz w:val="28"/>
          <w:szCs w:val="28"/>
        </w:rPr>
        <w:t xml:space="preserve"> </w:t>
      </w:r>
      <w:r w:rsidRPr="002D0DAF">
        <w:rPr>
          <w:rFonts w:ascii="Garamond" w:hAnsi="Garamond"/>
          <w:sz w:val="28"/>
          <w:szCs w:val="28"/>
        </w:rPr>
        <w:t>területén</w:t>
      </w:r>
      <w:r w:rsidRPr="002D0DAF">
        <w:rPr>
          <w:rFonts w:ascii="Garamond" w:hAnsi="Garamond"/>
          <w:spacing w:val="-24"/>
          <w:sz w:val="28"/>
          <w:szCs w:val="28"/>
        </w:rPr>
        <w:t xml:space="preserve"> </w:t>
      </w:r>
      <w:r w:rsidRPr="002D0DAF">
        <w:rPr>
          <w:rFonts w:ascii="Garamond" w:hAnsi="Garamond"/>
          <w:sz w:val="28"/>
          <w:szCs w:val="28"/>
        </w:rPr>
        <w:t>a</w:t>
      </w:r>
      <w:r w:rsidRPr="002D0DAF">
        <w:rPr>
          <w:rFonts w:ascii="Garamond" w:hAnsi="Garamond"/>
          <w:spacing w:val="-23"/>
          <w:sz w:val="28"/>
          <w:szCs w:val="28"/>
        </w:rPr>
        <w:t xml:space="preserve"> </w:t>
      </w:r>
      <w:r w:rsidRPr="002D0DAF">
        <w:rPr>
          <w:rFonts w:ascii="Garamond" w:hAnsi="Garamond"/>
          <w:sz w:val="28"/>
          <w:szCs w:val="28"/>
        </w:rPr>
        <w:t>településünkre</w:t>
      </w:r>
      <w:r w:rsidRPr="002D0DAF">
        <w:rPr>
          <w:rFonts w:ascii="Garamond" w:hAnsi="Garamond"/>
          <w:spacing w:val="-24"/>
          <w:sz w:val="28"/>
          <w:szCs w:val="28"/>
        </w:rPr>
        <w:t xml:space="preserve"> </w:t>
      </w:r>
      <w:r w:rsidRPr="002D0DAF">
        <w:rPr>
          <w:rFonts w:ascii="Garamond" w:hAnsi="Garamond"/>
          <w:sz w:val="28"/>
          <w:szCs w:val="28"/>
        </w:rPr>
        <w:t>látogató</w:t>
      </w:r>
      <w:r w:rsidRPr="002D0DAF">
        <w:rPr>
          <w:rFonts w:ascii="Garamond" w:hAnsi="Garamond"/>
          <w:spacing w:val="-23"/>
          <w:sz w:val="28"/>
          <w:szCs w:val="28"/>
        </w:rPr>
        <w:t xml:space="preserve"> </w:t>
      </w:r>
      <w:r w:rsidRPr="002D0DAF">
        <w:rPr>
          <w:rFonts w:ascii="Garamond" w:hAnsi="Garamond"/>
          <w:sz w:val="28"/>
          <w:szCs w:val="28"/>
        </w:rPr>
        <w:t>venégeknek,</w:t>
      </w:r>
      <w:r w:rsidRPr="002D0DAF">
        <w:rPr>
          <w:rFonts w:ascii="Garamond" w:hAnsi="Garamond"/>
          <w:spacing w:val="-23"/>
          <w:sz w:val="28"/>
          <w:szCs w:val="28"/>
        </w:rPr>
        <w:t xml:space="preserve"> </w:t>
      </w:r>
      <w:r w:rsidRPr="002D0DAF">
        <w:rPr>
          <w:rFonts w:ascii="Garamond" w:hAnsi="Garamond"/>
          <w:sz w:val="28"/>
          <w:szCs w:val="28"/>
        </w:rPr>
        <w:t>az</w:t>
      </w:r>
      <w:r w:rsidRPr="002D0DAF">
        <w:rPr>
          <w:rFonts w:ascii="Garamond" w:hAnsi="Garamond"/>
          <w:spacing w:val="-23"/>
          <w:sz w:val="28"/>
          <w:szCs w:val="28"/>
        </w:rPr>
        <w:t xml:space="preserve"> </w:t>
      </w:r>
      <w:r w:rsidRPr="002D0DAF">
        <w:rPr>
          <w:rFonts w:ascii="Garamond" w:hAnsi="Garamond"/>
          <w:sz w:val="28"/>
          <w:szCs w:val="28"/>
        </w:rPr>
        <w:t>érdeklődőknek</w:t>
      </w:r>
      <w:r w:rsidRPr="002D0DAF">
        <w:rPr>
          <w:rFonts w:ascii="Garamond" w:hAnsi="Garamond"/>
          <w:spacing w:val="-22"/>
          <w:sz w:val="28"/>
          <w:szCs w:val="28"/>
        </w:rPr>
        <w:t xml:space="preserve"> </w:t>
      </w:r>
      <w:r w:rsidRPr="002D0DAF">
        <w:rPr>
          <w:rFonts w:ascii="Garamond" w:hAnsi="Garamond"/>
          <w:sz w:val="28"/>
          <w:szCs w:val="28"/>
        </w:rPr>
        <w:t>lehetőséget</w:t>
      </w:r>
      <w:r w:rsidRPr="002D0DAF">
        <w:rPr>
          <w:rFonts w:ascii="Garamond" w:hAnsi="Garamond"/>
          <w:spacing w:val="-24"/>
          <w:sz w:val="28"/>
          <w:szCs w:val="28"/>
        </w:rPr>
        <w:t xml:space="preserve"> </w:t>
      </w:r>
      <w:r w:rsidRPr="002D0DAF">
        <w:rPr>
          <w:rFonts w:ascii="Garamond" w:hAnsi="Garamond"/>
          <w:sz w:val="28"/>
          <w:szCs w:val="28"/>
        </w:rPr>
        <w:t>biztosítunk arra, hogy a programokon élő hagyományaink átadásán túlmenően a kísérő programok keretében megismerjék</w:t>
      </w:r>
      <w:r w:rsidRPr="002D0DAF">
        <w:rPr>
          <w:rFonts w:ascii="Garamond" w:hAnsi="Garamond"/>
          <w:spacing w:val="-17"/>
          <w:sz w:val="28"/>
          <w:szCs w:val="28"/>
        </w:rPr>
        <w:t xml:space="preserve"> </w:t>
      </w:r>
      <w:r w:rsidRPr="002D0DAF">
        <w:rPr>
          <w:rFonts w:ascii="Garamond" w:hAnsi="Garamond"/>
          <w:sz w:val="28"/>
          <w:szCs w:val="28"/>
        </w:rPr>
        <w:t>természetes</w:t>
      </w:r>
      <w:r w:rsidRPr="002D0DAF">
        <w:rPr>
          <w:rFonts w:ascii="Garamond" w:hAnsi="Garamond"/>
          <w:spacing w:val="-17"/>
          <w:sz w:val="28"/>
          <w:szCs w:val="28"/>
        </w:rPr>
        <w:t xml:space="preserve"> </w:t>
      </w:r>
      <w:r w:rsidRPr="002D0DAF">
        <w:rPr>
          <w:rFonts w:ascii="Garamond" w:hAnsi="Garamond"/>
          <w:sz w:val="28"/>
          <w:szCs w:val="28"/>
        </w:rPr>
        <w:t>és</w:t>
      </w:r>
      <w:r w:rsidRPr="002D0DAF">
        <w:rPr>
          <w:rFonts w:ascii="Garamond" w:hAnsi="Garamond"/>
          <w:spacing w:val="-15"/>
          <w:sz w:val="28"/>
          <w:szCs w:val="28"/>
        </w:rPr>
        <w:t xml:space="preserve"> </w:t>
      </w:r>
      <w:r w:rsidRPr="002D0DAF">
        <w:rPr>
          <w:rFonts w:ascii="Garamond" w:hAnsi="Garamond"/>
          <w:sz w:val="28"/>
          <w:szCs w:val="28"/>
        </w:rPr>
        <w:t>épített</w:t>
      </w:r>
      <w:r w:rsidRPr="002D0DAF">
        <w:rPr>
          <w:rFonts w:ascii="Garamond" w:hAnsi="Garamond"/>
          <w:spacing w:val="-18"/>
          <w:sz w:val="28"/>
          <w:szCs w:val="28"/>
        </w:rPr>
        <w:t xml:space="preserve"> </w:t>
      </w:r>
      <w:r w:rsidRPr="002D0DAF">
        <w:rPr>
          <w:rFonts w:ascii="Garamond" w:hAnsi="Garamond"/>
          <w:sz w:val="28"/>
          <w:szCs w:val="28"/>
        </w:rPr>
        <w:t>környezetünket,</w:t>
      </w:r>
      <w:r w:rsidRPr="002D0DAF">
        <w:rPr>
          <w:rFonts w:ascii="Garamond" w:hAnsi="Garamond"/>
          <w:spacing w:val="-16"/>
          <w:sz w:val="28"/>
          <w:szCs w:val="28"/>
        </w:rPr>
        <w:t xml:space="preserve"> </w:t>
      </w:r>
      <w:r w:rsidRPr="002D0DAF">
        <w:rPr>
          <w:rFonts w:ascii="Garamond" w:hAnsi="Garamond"/>
          <w:sz w:val="28"/>
          <w:szCs w:val="28"/>
        </w:rPr>
        <w:t>műemlékeinket,</w:t>
      </w:r>
      <w:r w:rsidRPr="002D0DAF">
        <w:rPr>
          <w:rFonts w:ascii="Garamond" w:hAnsi="Garamond"/>
          <w:spacing w:val="-17"/>
          <w:sz w:val="28"/>
          <w:szCs w:val="28"/>
        </w:rPr>
        <w:t xml:space="preserve"> </w:t>
      </w:r>
      <w:r w:rsidRPr="002D0DAF">
        <w:rPr>
          <w:rFonts w:ascii="Garamond" w:hAnsi="Garamond"/>
          <w:sz w:val="28"/>
          <w:szCs w:val="28"/>
        </w:rPr>
        <w:t>a</w:t>
      </w:r>
      <w:r w:rsidRPr="002D0DAF">
        <w:rPr>
          <w:rFonts w:ascii="Garamond" w:hAnsi="Garamond"/>
          <w:spacing w:val="-17"/>
          <w:sz w:val="28"/>
          <w:szCs w:val="28"/>
        </w:rPr>
        <w:t xml:space="preserve"> </w:t>
      </w:r>
      <w:r w:rsidRPr="002D0DAF">
        <w:rPr>
          <w:rFonts w:ascii="Garamond" w:hAnsi="Garamond"/>
          <w:sz w:val="28"/>
          <w:szCs w:val="28"/>
        </w:rPr>
        <w:t>régmúlt</w:t>
      </w:r>
      <w:r w:rsidRPr="002D0DAF">
        <w:rPr>
          <w:rFonts w:ascii="Garamond" w:hAnsi="Garamond"/>
          <w:spacing w:val="-17"/>
          <w:sz w:val="28"/>
          <w:szCs w:val="28"/>
        </w:rPr>
        <w:t xml:space="preserve"> </w:t>
      </w:r>
      <w:r w:rsidRPr="002D0DAF">
        <w:rPr>
          <w:rFonts w:ascii="Garamond" w:hAnsi="Garamond"/>
          <w:sz w:val="28"/>
          <w:szCs w:val="28"/>
        </w:rPr>
        <w:t>idők</w:t>
      </w:r>
      <w:r w:rsidRPr="002D0DAF">
        <w:rPr>
          <w:rFonts w:ascii="Garamond" w:hAnsi="Garamond"/>
          <w:spacing w:val="-16"/>
          <w:sz w:val="28"/>
          <w:szCs w:val="28"/>
        </w:rPr>
        <w:t xml:space="preserve"> </w:t>
      </w:r>
      <w:r w:rsidRPr="002D0DAF">
        <w:rPr>
          <w:rFonts w:ascii="Garamond" w:hAnsi="Garamond"/>
          <w:sz w:val="28"/>
          <w:szCs w:val="28"/>
        </w:rPr>
        <w:t>életvitelét.</w:t>
      </w:r>
      <w:r w:rsidRPr="002D0DAF">
        <w:rPr>
          <w:rFonts w:ascii="Garamond" w:hAnsi="Garamond"/>
          <w:spacing w:val="-17"/>
          <w:sz w:val="28"/>
          <w:szCs w:val="28"/>
        </w:rPr>
        <w:t xml:space="preserve"> </w:t>
      </w:r>
      <w:r w:rsidRPr="002D0DAF">
        <w:rPr>
          <w:rFonts w:ascii="Garamond" w:hAnsi="Garamond"/>
          <w:sz w:val="28"/>
          <w:szCs w:val="28"/>
        </w:rPr>
        <w:t>Az érzelmi élmények mellett maradandó emlékek öregbítik nevünket, és segítik elő térségünk népszerűsítését, megismerését, melynek addicionális, multiplikatív hasznaként jelentkezik a látogatók és a vendégéjszakák számának növekedése, a térségi vállalkozók versenyképességének javulása, a humán erőforrás foglalkoztatása. A hagyomány ápolása, a kulturált szórakozási igények kielégítése, a várhatóan növekvő idegenforgalom hosszútávon biztosítja a projekt fenntarthatóságát.</w:t>
      </w:r>
      <w:r w:rsidRPr="002D0DAF">
        <w:rPr>
          <w:rFonts w:ascii="Garamond" w:hAnsi="Garamond"/>
          <w:spacing w:val="-27"/>
          <w:sz w:val="28"/>
          <w:szCs w:val="28"/>
        </w:rPr>
        <w:t xml:space="preserve"> </w:t>
      </w:r>
      <w:r w:rsidRPr="002D0DAF">
        <w:rPr>
          <w:rFonts w:ascii="Garamond" w:hAnsi="Garamond"/>
          <w:sz w:val="28"/>
          <w:szCs w:val="28"/>
        </w:rPr>
        <w:t>Innovatív</w:t>
      </w:r>
      <w:r w:rsidRPr="002D0DAF">
        <w:rPr>
          <w:rFonts w:ascii="Garamond" w:hAnsi="Garamond"/>
          <w:spacing w:val="-26"/>
          <w:sz w:val="28"/>
          <w:szCs w:val="28"/>
        </w:rPr>
        <w:t xml:space="preserve"> </w:t>
      </w:r>
      <w:r w:rsidRPr="002D0DAF">
        <w:rPr>
          <w:rFonts w:ascii="Garamond" w:hAnsi="Garamond"/>
          <w:sz w:val="28"/>
          <w:szCs w:val="28"/>
        </w:rPr>
        <w:t>elemek:</w:t>
      </w:r>
      <w:r w:rsidRPr="002D0DAF">
        <w:rPr>
          <w:rFonts w:ascii="Garamond" w:hAnsi="Garamond"/>
          <w:spacing w:val="-27"/>
          <w:sz w:val="28"/>
          <w:szCs w:val="28"/>
        </w:rPr>
        <w:t xml:space="preserve"> </w:t>
      </w:r>
      <w:r w:rsidRPr="002D0DAF">
        <w:rPr>
          <w:rFonts w:ascii="Garamond" w:hAnsi="Garamond"/>
          <w:sz w:val="28"/>
          <w:szCs w:val="28"/>
        </w:rPr>
        <w:t>a</w:t>
      </w:r>
      <w:r w:rsidRPr="002D0DAF">
        <w:rPr>
          <w:rFonts w:ascii="Garamond" w:hAnsi="Garamond"/>
          <w:spacing w:val="-26"/>
          <w:sz w:val="28"/>
          <w:szCs w:val="28"/>
        </w:rPr>
        <w:t xml:space="preserve"> </w:t>
      </w:r>
      <w:r w:rsidRPr="002D0DAF">
        <w:rPr>
          <w:rFonts w:ascii="Garamond" w:hAnsi="Garamond"/>
          <w:sz w:val="28"/>
          <w:szCs w:val="28"/>
        </w:rPr>
        <w:t>hagyományok</w:t>
      </w:r>
      <w:r w:rsidRPr="002D0DAF">
        <w:rPr>
          <w:rFonts w:ascii="Garamond" w:hAnsi="Garamond"/>
          <w:spacing w:val="-25"/>
          <w:sz w:val="28"/>
          <w:szCs w:val="28"/>
        </w:rPr>
        <w:t xml:space="preserve"> </w:t>
      </w:r>
      <w:r w:rsidRPr="002D0DAF">
        <w:rPr>
          <w:rFonts w:ascii="Garamond" w:hAnsi="Garamond"/>
          <w:sz w:val="28"/>
          <w:szCs w:val="28"/>
        </w:rPr>
        <w:t>és</w:t>
      </w:r>
      <w:r w:rsidRPr="002D0DAF">
        <w:rPr>
          <w:rFonts w:ascii="Garamond" w:hAnsi="Garamond"/>
          <w:spacing w:val="-24"/>
          <w:sz w:val="28"/>
          <w:szCs w:val="28"/>
        </w:rPr>
        <w:t xml:space="preserve"> </w:t>
      </w:r>
      <w:r w:rsidRPr="002D0DAF">
        <w:rPr>
          <w:rFonts w:ascii="Garamond" w:hAnsi="Garamond"/>
          <w:sz w:val="28"/>
          <w:szCs w:val="28"/>
        </w:rPr>
        <w:t>az</w:t>
      </w:r>
      <w:r w:rsidRPr="002D0DAF">
        <w:rPr>
          <w:rFonts w:ascii="Garamond" w:hAnsi="Garamond"/>
          <w:spacing w:val="-23"/>
          <w:sz w:val="28"/>
          <w:szCs w:val="28"/>
        </w:rPr>
        <w:t xml:space="preserve"> </w:t>
      </w:r>
      <w:r w:rsidRPr="002D0DAF">
        <w:rPr>
          <w:rFonts w:ascii="Garamond" w:hAnsi="Garamond"/>
          <w:sz w:val="28"/>
          <w:szCs w:val="28"/>
        </w:rPr>
        <w:t>egészséges</w:t>
      </w:r>
      <w:r w:rsidRPr="002D0DAF">
        <w:rPr>
          <w:rFonts w:ascii="Garamond" w:hAnsi="Garamond"/>
          <w:spacing w:val="-25"/>
          <w:sz w:val="28"/>
          <w:szCs w:val="28"/>
        </w:rPr>
        <w:t xml:space="preserve"> </w:t>
      </w:r>
      <w:r w:rsidRPr="002D0DAF">
        <w:rPr>
          <w:rFonts w:ascii="Garamond" w:hAnsi="Garamond"/>
          <w:sz w:val="28"/>
          <w:szCs w:val="28"/>
        </w:rPr>
        <w:t>életmód</w:t>
      </w:r>
      <w:r w:rsidRPr="002D0DAF">
        <w:rPr>
          <w:rFonts w:ascii="Garamond" w:hAnsi="Garamond"/>
          <w:spacing w:val="-26"/>
          <w:sz w:val="28"/>
          <w:szCs w:val="28"/>
        </w:rPr>
        <w:t xml:space="preserve"> </w:t>
      </w:r>
      <w:r w:rsidRPr="002D0DAF">
        <w:rPr>
          <w:rFonts w:ascii="Garamond" w:hAnsi="Garamond"/>
          <w:sz w:val="28"/>
          <w:szCs w:val="28"/>
        </w:rPr>
        <w:t>harmóniájának</w:t>
      </w:r>
      <w:r w:rsidRPr="002D0DAF">
        <w:rPr>
          <w:rFonts w:ascii="Garamond" w:hAnsi="Garamond"/>
          <w:spacing w:val="-26"/>
          <w:sz w:val="28"/>
          <w:szCs w:val="28"/>
        </w:rPr>
        <w:t xml:space="preserve"> </w:t>
      </w:r>
      <w:r w:rsidRPr="002D0DAF">
        <w:rPr>
          <w:rFonts w:ascii="Garamond" w:hAnsi="Garamond"/>
          <w:sz w:val="28"/>
          <w:szCs w:val="28"/>
        </w:rPr>
        <w:t xml:space="preserve">kialakítása és közvetítése, gyermekközpontú családbarát </w:t>
      </w:r>
      <w:r w:rsidRPr="002D0DAF">
        <w:rPr>
          <w:rFonts w:ascii="Garamond" w:hAnsi="Garamond"/>
          <w:sz w:val="28"/>
          <w:szCs w:val="28"/>
        </w:rPr>
        <w:lastRenderedPageBreak/>
        <w:t>szolgáltatások kialakítása, az esélyegyenlőség szem előtt tartása.</w:t>
      </w:r>
    </w:p>
    <w:p w:rsidR="00AC37D1" w:rsidRDefault="00AC37D1" w:rsidP="00C2259D">
      <w:pPr>
        <w:pStyle w:val="Szvegtrzs"/>
        <w:spacing w:before="2" w:line="360" w:lineRule="auto"/>
        <w:ind w:left="0"/>
        <w:jc w:val="both"/>
        <w:rPr>
          <w:rFonts w:ascii="Garamond" w:hAnsi="Garamond"/>
          <w:sz w:val="28"/>
          <w:szCs w:val="28"/>
        </w:rPr>
      </w:pPr>
    </w:p>
    <w:p w:rsidR="00E8162A" w:rsidRDefault="00187FBB" w:rsidP="00E8162A">
      <w:pPr>
        <w:pStyle w:val="Cm"/>
      </w:pPr>
      <w:r>
        <w:t>Fejlesztési tervek</w:t>
      </w:r>
      <w:r w:rsidR="00E8162A">
        <w:t>, hosszú távú gazdálkodási terv</w:t>
      </w:r>
    </w:p>
    <w:p w:rsidR="00E8162A" w:rsidRDefault="00E8162A" w:rsidP="00E8162A">
      <w:pPr>
        <w:spacing w:line="240" w:lineRule="auto"/>
        <w:jc w:val="both"/>
        <w:rPr>
          <w:rFonts w:ascii="Times New Roman" w:hAnsi="Times New Roman"/>
          <w:bCs/>
          <w:i/>
          <w:sz w:val="24"/>
          <w:szCs w:val="24"/>
          <w:lang w:bidi="bn-IN"/>
        </w:rPr>
      </w:pPr>
    </w:p>
    <w:p w:rsidR="00E8162A" w:rsidRPr="00E8162A" w:rsidRDefault="009B6B1C" w:rsidP="00E8162A">
      <w:pPr>
        <w:spacing w:line="240" w:lineRule="auto"/>
        <w:jc w:val="both"/>
        <w:rPr>
          <w:rFonts w:ascii="Times New Roman" w:hAnsi="Times New Roman"/>
          <w:bCs/>
          <w:i/>
          <w:color w:val="C00000"/>
          <w:sz w:val="24"/>
          <w:szCs w:val="24"/>
          <w:lang w:bidi="bn-IN"/>
        </w:rPr>
      </w:pPr>
      <w:r>
        <w:rPr>
          <w:rFonts w:ascii="Times New Roman" w:hAnsi="Times New Roman"/>
          <w:bCs/>
          <w:color w:val="C00000"/>
          <w:sz w:val="24"/>
          <w:szCs w:val="24"/>
          <w:lang w:bidi="bn-IN"/>
        </w:rPr>
        <w:t>Bevételi terv 2019-2028</w:t>
      </w:r>
      <w:r w:rsidR="00E8162A" w:rsidRPr="00E8162A">
        <w:rPr>
          <w:rFonts w:ascii="Times New Roman" w:hAnsi="Times New Roman"/>
          <w:bCs/>
          <w:color w:val="C00000"/>
          <w:sz w:val="24"/>
          <w:szCs w:val="24"/>
          <w:lang w:bidi="bn-IN"/>
        </w:rPr>
        <w:t>.</w:t>
      </w:r>
    </w:p>
    <w:p w:rsidR="00E8162A" w:rsidRPr="00E8162A" w:rsidRDefault="00E8162A" w:rsidP="00E8162A">
      <w:pPr>
        <w:spacing w:line="240" w:lineRule="auto"/>
        <w:jc w:val="both"/>
        <w:rPr>
          <w:rFonts w:ascii="Times New Roman" w:hAnsi="Times New Roman"/>
          <w:bCs/>
          <w:i/>
          <w:color w:val="C00000"/>
          <w:sz w:val="24"/>
          <w:szCs w:val="24"/>
          <w:lang w:bidi="b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1927"/>
        <w:gridCol w:w="1876"/>
        <w:gridCol w:w="1598"/>
        <w:gridCol w:w="1730"/>
        <w:gridCol w:w="1447"/>
      </w:tblGrid>
      <w:tr w:rsidR="00E8162A" w:rsidRPr="00E8162A" w:rsidTr="00850B7E">
        <w:tc>
          <w:tcPr>
            <w:tcW w:w="71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BEV.</w:t>
            </w:r>
          </w:p>
        </w:tc>
        <w:tc>
          <w:tcPr>
            <w:tcW w:w="1927"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Állami finanszírozás</w:t>
            </w:r>
          </w:p>
        </w:tc>
        <w:tc>
          <w:tcPr>
            <w:tcW w:w="1876"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Cél szerinti váll. bev.</w:t>
            </w:r>
          </w:p>
        </w:tc>
        <w:tc>
          <w:tcPr>
            <w:tcW w:w="1598" w:type="dxa"/>
          </w:tcPr>
          <w:p w:rsidR="00E8162A" w:rsidRPr="00E8162A" w:rsidRDefault="00E8162A" w:rsidP="00850B7E">
            <w:pPr>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pályázati bev.</w:t>
            </w:r>
          </w:p>
        </w:tc>
        <w:tc>
          <w:tcPr>
            <w:tcW w:w="1730" w:type="dxa"/>
          </w:tcPr>
          <w:p w:rsidR="00E8162A" w:rsidRPr="00E8162A" w:rsidRDefault="00E8162A" w:rsidP="00850B7E">
            <w:pPr>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egyéb bev. (</w:t>
            </w:r>
            <w:r w:rsidR="009B6B1C">
              <w:rPr>
                <w:rFonts w:ascii="Times New Roman" w:hAnsi="Times New Roman"/>
                <w:bCs/>
                <w:color w:val="C00000"/>
                <w:sz w:val="18"/>
                <w:szCs w:val="18"/>
                <w:lang w:bidi="bn-IN"/>
              </w:rPr>
              <w:t xml:space="preserve">alapítói hozzájárulás, </w:t>
            </w:r>
            <w:r w:rsidRPr="00E8162A">
              <w:rPr>
                <w:rFonts w:ascii="Times New Roman" w:hAnsi="Times New Roman"/>
                <w:bCs/>
                <w:color w:val="C00000"/>
                <w:sz w:val="18"/>
                <w:szCs w:val="18"/>
                <w:lang w:bidi="bn-IN"/>
              </w:rPr>
              <w:t>adomány, kamat)</w:t>
            </w:r>
          </w:p>
        </w:tc>
        <w:tc>
          <w:tcPr>
            <w:tcW w:w="1447" w:type="dxa"/>
          </w:tcPr>
          <w:p w:rsidR="00E8162A" w:rsidRPr="00E8162A" w:rsidRDefault="00E8162A" w:rsidP="00850B7E">
            <w:pPr>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összesen</w:t>
            </w:r>
          </w:p>
        </w:tc>
      </w:tr>
      <w:tr w:rsidR="00E8162A" w:rsidRPr="00E8162A" w:rsidTr="00850B7E">
        <w:tc>
          <w:tcPr>
            <w:tcW w:w="71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201</w:t>
            </w:r>
            <w:r w:rsidR="009B6B1C">
              <w:rPr>
                <w:rFonts w:ascii="Times New Roman" w:hAnsi="Times New Roman"/>
                <w:bCs/>
                <w:color w:val="C00000"/>
                <w:sz w:val="18"/>
                <w:szCs w:val="18"/>
                <w:lang w:bidi="bn-IN"/>
              </w:rPr>
              <w:t>9</w:t>
            </w:r>
          </w:p>
        </w:tc>
        <w:tc>
          <w:tcPr>
            <w:tcW w:w="1927" w:type="dxa"/>
          </w:tcPr>
          <w:p w:rsidR="00E8162A" w:rsidRPr="00E8162A" w:rsidRDefault="00190635"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30.000.000</w:t>
            </w:r>
            <w:r w:rsidR="00E8162A" w:rsidRPr="00E8162A">
              <w:rPr>
                <w:rFonts w:ascii="Times New Roman" w:hAnsi="Times New Roman"/>
                <w:bCs/>
                <w:color w:val="C00000"/>
                <w:sz w:val="18"/>
                <w:szCs w:val="18"/>
                <w:lang w:bidi="bn-IN"/>
              </w:rPr>
              <w:t>,- Ft.</w:t>
            </w:r>
          </w:p>
        </w:tc>
        <w:tc>
          <w:tcPr>
            <w:tcW w:w="1876"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15.207.400</w:t>
            </w:r>
            <w:r w:rsidR="00E8162A" w:rsidRPr="00E8162A">
              <w:rPr>
                <w:rFonts w:ascii="Times New Roman" w:hAnsi="Times New Roman"/>
                <w:bCs/>
                <w:color w:val="C00000"/>
                <w:sz w:val="18"/>
                <w:szCs w:val="18"/>
                <w:lang w:bidi="bn-IN"/>
              </w:rPr>
              <w:t>,- Ft.</w:t>
            </w:r>
          </w:p>
        </w:tc>
        <w:tc>
          <w:tcPr>
            <w:tcW w:w="1598"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12</w:t>
            </w:r>
            <w:r w:rsidR="00E8162A" w:rsidRPr="00E8162A">
              <w:rPr>
                <w:rFonts w:ascii="Times New Roman" w:hAnsi="Times New Roman"/>
                <w:bCs/>
                <w:color w:val="C00000"/>
                <w:sz w:val="18"/>
                <w:szCs w:val="18"/>
                <w:lang w:bidi="bn-IN"/>
              </w:rPr>
              <w:t>.000.000,- Ft.</w:t>
            </w:r>
          </w:p>
        </w:tc>
        <w:tc>
          <w:tcPr>
            <w:tcW w:w="1730"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w:t>
            </w:r>
            <w:r w:rsidR="00E8162A" w:rsidRPr="00E8162A">
              <w:rPr>
                <w:rFonts w:ascii="Times New Roman" w:hAnsi="Times New Roman"/>
                <w:bCs/>
                <w:color w:val="C00000"/>
                <w:sz w:val="18"/>
                <w:szCs w:val="18"/>
                <w:lang w:bidi="bn-IN"/>
              </w:rPr>
              <w:t>.050.000,- Ft.</w:t>
            </w:r>
          </w:p>
        </w:tc>
        <w:tc>
          <w:tcPr>
            <w:tcW w:w="1447"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60.257</w:t>
            </w:r>
            <w:r w:rsidR="00E8162A" w:rsidRPr="00E8162A">
              <w:rPr>
                <w:rFonts w:ascii="Times New Roman" w:hAnsi="Times New Roman"/>
                <w:bCs/>
                <w:color w:val="C00000"/>
                <w:sz w:val="18"/>
                <w:szCs w:val="18"/>
                <w:lang w:bidi="bn-IN"/>
              </w:rPr>
              <w:t>.400,- Ft.</w:t>
            </w:r>
          </w:p>
        </w:tc>
      </w:tr>
      <w:tr w:rsidR="00E8162A" w:rsidRPr="00E8162A" w:rsidTr="00850B7E">
        <w:tc>
          <w:tcPr>
            <w:tcW w:w="71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 xml:space="preserve"> 20</w:t>
            </w:r>
            <w:r w:rsidR="009B6B1C">
              <w:rPr>
                <w:rFonts w:ascii="Times New Roman" w:hAnsi="Times New Roman"/>
                <w:bCs/>
                <w:color w:val="C00000"/>
                <w:sz w:val="18"/>
                <w:szCs w:val="18"/>
                <w:lang w:bidi="bn-IN"/>
              </w:rPr>
              <w:t>20</w:t>
            </w:r>
          </w:p>
        </w:tc>
        <w:tc>
          <w:tcPr>
            <w:tcW w:w="1927"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30.000.000</w:t>
            </w:r>
            <w:r w:rsidR="00E8162A" w:rsidRPr="00E8162A">
              <w:rPr>
                <w:rFonts w:ascii="Times New Roman" w:hAnsi="Times New Roman"/>
                <w:bCs/>
                <w:color w:val="C00000"/>
                <w:sz w:val="18"/>
                <w:szCs w:val="18"/>
                <w:lang w:bidi="bn-IN"/>
              </w:rPr>
              <w:t>,- Ft.</w:t>
            </w:r>
          </w:p>
        </w:tc>
        <w:tc>
          <w:tcPr>
            <w:tcW w:w="1876"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15.207.400</w:t>
            </w:r>
            <w:r w:rsidR="00E8162A" w:rsidRPr="00E8162A">
              <w:rPr>
                <w:rFonts w:ascii="Times New Roman" w:hAnsi="Times New Roman"/>
                <w:bCs/>
                <w:color w:val="C00000"/>
                <w:sz w:val="18"/>
                <w:szCs w:val="18"/>
                <w:lang w:bidi="bn-IN"/>
              </w:rPr>
              <w:t>,- Ft.</w:t>
            </w:r>
          </w:p>
        </w:tc>
        <w:tc>
          <w:tcPr>
            <w:tcW w:w="1598"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12</w:t>
            </w:r>
            <w:r w:rsidR="00E8162A" w:rsidRPr="00E8162A">
              <w:rPr>
                <w:rFonts w:ascii="Times New Roman" w:hAnsi="Times New Roman"/>
                <w:bCs/>
                <w:color w:val="C00000"/>
                <w:sz w:val="18"/>
                <w:szCs w:val="18"/>
                <w:lang w:bidi="bn-IN"/>
              </w:rPr>
              <w:t>.000.000,- Ft.</w:t>
            </w:r>
          </w:p>
        </w:tc>
        <w:tc>
          <w:tcPr>
            <w:tcW w:w="1730"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3.1</w:t>
            </w:r>
            <w:r w:rsidR="00E8162A" w:rsidRPr="00E8162A">
              <w:rPr>
                <w:rFonts w:ascii="Times New Roman" w:hAnsi="Times New Roman"/>
                <w:bCs/>
                <w:color w:val="C00000"/>
                <w:sz w:val="18"/>
                <w:szCs w:val="18"/>
                <w:lang w:bidi="bn-IN"/>
              </w:rPr>
              <w:t>00.000,- Ft.</w:t>
            </w:r>
          </w:p>
        </w:tc>
        <w:tc>
          <w:tcPr>
            <w:tcW w:w="1447"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60.300</w:t>
            </w:r>
            <w:r w:rsidR="00E8162A" w:rsidRPr="00E8162A">
              <w:rPr>
                <w:rFonts w:ascii="Times New Roman" w:hAnsi="Times New Roman"/>
                <w:bCs/>
                <w:color w:val="C00000"/>
                <w:sz w:val="18"/>
                <w:szCs w:val="18"/>
                <w:lang w:bidi="bn-IN"/>
              </w:rPr>
              <w:t>.400,- Ft.</w:t>
            </w:r>
          </w:p>
        </w:tc>
      </w:tr>
      <w:tr w:rsidR="00E8162A" w:rsidRPr="00E8162A" w:rsidTr="00850B7E">
        <w:tc>
          <w:tcPr>
            <w:tcW w:w="71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w:t>
            </w:r>
            <w:r w:rsidR="009B6B1C">
              <w:rPr>
                <w:rFonts w:ascii="Times New Roman" w:hAnsi="Times New Roman"/>
                <w:bCs/>
                <w:i/>
                <w:color w:val="C00000"/>
                <w:sz w:val="18"/>
                <w:szCs w:val="18"/>
                <w:lang w:bidi="bn-IN"/>
              </w:rPr>
              <w:t>21</w:t>
            </w:r>
          </w:p>
        </w:tc>
        <w:tc>
          <w:tcPr>
            <w:tcW w:w="1927"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30.000.000</w:t>
            </w:r>
            <w:r w:rsidRPr="00E8162A">
              <w:rPr>
                <w:rFonts w:ascii="Times New Roman" w:hAnsi="Times New Roman"/>
                <w:bCs/>
                <w:color w:val="C00000"/>
                <w:sz w:val="18"/>
                <w:szCs w:val="18"/>
                <w:lang w:bidi="bn-IN"/>
              </w:rPr>
              <w:t>,- Ft.</w:t>
            </w:r>
          </w:p>
        </w:tc>
        <w:tc>
          <w:tcPr>
            <w:tcW w:w="1876"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15.5</w:t>
            </w:r>
            <w:r w:rsidR="00E8162A" w:rsidRPr="00E8162A">
              <w:rPr>
                <w:rFonts w:ascii="Times New Roman" w:hAnsi="Times New Roman"/>
                <w:bCs/>
                <w:color w:val="C00000"/>
                <w:sz w:val="18"/>
                <w:szCs w:val="18"/>
                <w:lang w:bidi="bn-IN"/>
              </w:rPr>
              <w:t>00.000,- Ft.</w:t>
            </w:r>
          </w:p>
        </w:tc>
        <w:tc>
          <w:tcPr>
            <w:tcW w:w="1598"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12</w:t>
            </w:r>
            <w:r w:rsidR="00E8162A" w:rsidRPr="00E8162A">
              <w:rPr>
                <w:rFonts w:ascii="Times New Roman" w:hAnsi="Times New Roman"/>
                <w:bCs/>
                <w:color w:val="C00000"/>
                <w:sz w:val="18"/>
                <w:szCs w:val="18"/>
                <w:lang w:bidi="bn-IN"/>
              </w:rPr>
              <w:t>.000.000,- Ft.</w:t>
            </w:r>
          </w:p>
        </w:tc>
        <w:tc>
          <w:tcPr>
            <w:tcW w:w="1730"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3.1</w:t>
            </w:r>
            <w:r w:rsidR="00E8162A" w:rsidRPr="00E8162A">
              <w:rPr>
                <w:rFonts w:ascii="Times New Roman" w:hAnsi="Times New Roman"/>
                <w:bCs/>
                <w:color w:val="C00000"/>
                <w:sz w:val="18"/>
                <w:szCs w:val="18"/>
                <w:lang w:bidi="bn-IN"/>
              </w:rPr>
              <w:t>00.000,- Ft.</w:t>
            </w:r>
          </w:p>
        </w:tc>
        <w:tc>
          <w:tcPr>
            <w:tcW w:w="1447"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60.600.0</w:t>
            </w:r>
            <w:r w:rsidR="00E8162A" w:rsidRPr="00E8162A">
              <w:rPr>
                <w:rFonts w:ascii="Times New Roman" w:hAnsi="Times New Roman"/>
                <w:bCs/>
                <w:color w:val="C00000"/>
                <w:sz w:val="18"/>
                <w:szCs w:val="18"/>
                <w:lang w:bidi="bn-IN"/>
              </w:rPr>
              <w:t>00,- Ft.</w:t>
            </w:r>
          </w:p>
        </w:tc>
      </w:tr>
      <w:tr w:rsidR="00E8162A" w:rsidRPr="00E8162A" w:rsidTr="00850B7E">
        <w:tc>
          <w:tcPr>
            <w:tcW w:w="71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w:t>
            </w:r>
            <w:r w:rsidRPr="00E8162A">
              <w:rPr>
                <w:rFonts w:ascii="Times New Roman" w:hAnsi="Times New Roman"/>
                <w:bCs/>
                <w:i/>
                <w:color w:val="C00000"/>
                <w:sz w:val="18"/>
                <w:szCs w:val="18"/>
                <w:lang w:bidi="bn-IN"/>
              </w:rPr>
              <w:t>2</w:t>
            </w:r>
            <w:r w:rsidR="009B6B1C">
              <w:rPr>
                <w:rFonts w:ascii="Times New Roman" w:hAnsi="Times New Roman"/>
                <w:bCs/>
                <w:i/>
                <w:color w:val="C00000"/>
                <w:sz w:val="18"/>
                <w:szCs w:val="18"/>
                <w:lang w:bidi="bn-IN"/>
              </w:rPr>
              <w:t>2</w:t>
            </w:r>
          </w:p>
        </w:tc>
        <w:tc>
          <w:tcPr>
            <w:tcW w:w="1927"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30.000.000</w:t>
            </w:r>
            <w:r w:rsidRPr="00E8162A">
              <w:rPr>
                <w:rFonts w:ascii="Times New Roman" w:hAnsi="Times New Roman"/>
                <w:bCs/>
                <w:color w:val="C00000"/>
                <w:sz w:val="18"/>
                <w:szCs w:val="18"/>
                <w:lang w:bidi="bn-IN"/>
              </w:rPr>
              <w:t>,- Ft.</w:t>
            </w:r>
          </w:p>
        </w:tc>
        <w:tc>
          <w:tcPr>
            <w:tcW w:w="1876"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15.5</w:t>
            </w:r>
            <w:r w:rsidR="00E8162A" w:rsidRPr="00E8162A">
              <w:rPr>
                <w:rFonts w:ascii="Times New Roman" w:hAnsi="Times New Roman"/>
                <w:bCs/>
                <w:color w:val="C00000"/>
                <w:sz w:val="18"/>
                <w:szCs w:val="18"/>
                <w:lang w:bidi="bn-IN"/>
              </w:rPr>
              <w:t>00.000,- Ft.</w:t>
            </w:r>
          </w:p>
        </w:tc>
        <w:tc>
          <w:tcPr>
            <w:tcW w:w="1598"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12</w:t>
            </w:r>
            <w:r w:rsidR="00E8162A" w:rsidRPr="00E8162A">
              <w:rPr>
                <w:rFonts w:ascii="Times New Roman" w:hAnsi="Times New Roman"/>
                <w:bCs/>
                <w:color w:val="C00000"/>
                <w:sz w:val="18"/>
                <w:szCs w:val="18"/>
                <w:lang w:bidi="bn-IN"/>
              </w:rPr>
              <w:t>.500.000,- Ft.</w:t>
            </w:r>
          </w:p>
        </w:tc>
        <w:tc>
          <w:tcPr>
            <w:tcW w:w="1730"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3.2</w:t>
            </w:r>
            <w:r w:rsidR="00E8162A" w:rsidRPr="00E8162A">
              <w:rPr>
                <w:rFonts w:ascii="Times New Roman" w:hAnsi="Times New Roman"/>
                <w:bCs/>
                <w:color w:val="C00000"/>
                <w:sz w:val="18"/>
                <w:szCs w:val="18"/>
                <w:lang w:bidi="bn-IN"/>
              </w:rPr>
              <w:t>00.000,- Ft.</w:t>
            </w:r>
          </w:p>
        </w:tc>
        <w:tc>
          <w:tcPr>
            <w:tcW w:w="1447"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61.200.0</w:t>
            </w:r>
            <w:r w:rsidR="00E8162A" w:rsidRPr="00E8162A">
              <w:rPr>
                <w:rFonts w:ascii="Times New Roman" w:hAnsi="Times New Roman"/>
                <w:bCs/>
                <w:color w:val="C00000"/>
                <w:sz w:val="18"/>
                <w:szCs w:val="18"/>
                <w:lang w:bidi="bn-IN"/>
              </w:rPr>
              <w:t>00,- Ft.</w:t>
            </w:r>
          </w:p>
        </w:tc>
      </w:tr>
      <w:tr w:rsidR="00E8162A" w:rsidRPr="00E8162A" w:rsidTr="00850B7E">
        <w:tc>
          <w:tcPr>
            <w:tcW w:w="71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202</w:t>
            </w:r>
            <w:r w:rsidR="009B6B1C">
              <w:rPr>
                <w:rFonts w:ascii="Times New Roman" w:hAnsi="Times New Roman"/>
                <w:bCs/>
                <w:i/>
                <w:color w:val="C00000"/>
                <w:sz w:val="18"/>
                <w:szCs w:val="18"/>
                <w:lang w:bidi="bn-IN"/>
              </w:rPr>
              <w:t>3</w:t>
            </w:r>
          </w:p>
        </w:tc>
        <w:tc>
          <w:tcPr>
            <w:tcW w:w="1927"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30.000.000</w:t>
            </w:r>
            <w:r w:rsidRPr="00E8162A">
              <w:rPr>
                <w:rFonts w:ascii="Times New Roman" w:hAnsi="Times New Roman"/>
                <w:bCs/>
                <w:color w:val="C00000"/>
                <w:sz w:val="18"/>
                <w:szCs w:val="18"/>
                <w:lang w:bidi="bn-IN"/>
              </w:rPr>
              <w:t>,- Ft.</w:t>
            </w:r>
          </w:p>
        </w:tc>
        <w:tc>
          <w:tcPr>
            <w:tcW w:w="1876"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16.5</w:t>
            </w:r>
            <w:r w:rsidR="00E8162A" w:rsidRPr="00E8162A">
              <w:rPr>
                <w:rFonts w:ascii="Times New Roman" w:hAnsi="Times New Roman"/>
                <w:bCs/>
                <w:color w:val="C00000"/>
                <w:sz w:val="18"/>
                <w:szCs w:val="18"/>
                <w:lang w:bidi="bn-IN"/>
              </w:rPr>
              <w:t>00.000,- Ft.</w:t>
            </w:r>
          </w:p>
        </w:tc>
        <w:tc>
          <w:tcPr>
            <w:tcW w:w="1598"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13.</w:t>
            </w:r>
            <w:r w:rsidR="00E8162A" w:rsidRPr="00E8162A">
              <w:rPr>
                <w:rFonts w:ascii="Times New Roman" w:hAnsi="Times New Roman"/>
                <w:bCs/>
                <w:color w:val="C00000"/>
                <w:sz w:val="18"/>
                <w:szCs w:val="18"/>
                <w:lang w:bidi="bn-IN"/>
              </w:rPr>
              <w:t>500.000,- Ft.</w:t>
            </w:r>
          </w:p>
        </w:tc>
        <w:tc>
          <w:tcPr>
            <w:tcW w:w="1730"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3.2</w:t>
            </w:r>
            <w:r w:rsidR="00E8162A" w:rsidRPr="00E8162A">
              <w:rPr>
                <w:rFonts w:ascii="Times New Roman" w:hAnsi="Times New Roman"/>
                <w:bCs/>
                <w:color w:val="C00000"/>
                <w:sz w:val="18"/>
                <w:szCs w:val="18"/>
                <w:lang w:bidi="bn-IN"/>
              </w:rPr>
              <w:t>00.000,- Ft.</w:t>
            </w:r>
          </w:p>
        </w:tc>
        <w:tc>
          <w:tcPr>
            <w:tcW w:w="1447"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63.200.000</w:t>
            </w:r>
            <w:r w:rsidR="00E8162A" w:rsidRPr="00E8162A">
              <w:rPr>
                <w:rFonts w:ascii="Times New Roman" w:hAnsi="Times New Roman"/>
                <w:bCs/>
                <w:color w:val="C00000"/>
                <w:sz w:val="18"/>
                <w:szCs w:val="18"/>
                <w:lang w:bidi="bn-IN"/>
              </w:rPr>
              <w:t>,- Ft.</w:t>
            </w:r>
          </w:p>
        </w:tc>
      </w:tr>
      <w:tr w:rsidR="00E8162A" w:rsidRPr="00E8162A" w:rsidTr="00850B7E">
        <w:tc>
          <w:tcPr>
            <w:tcW w:w="71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202</w:t>
            </w:r>
            <w:r w:rsidR="009B6B1C">
              <w:rPr>
                <w:rFonts w:ascii="Times New Roman" w:hAnsi="Times New Roman"/>
                <w:bCs/>
                <w:i/>
                <w:color w:val="C00000"/>
                <w:sz w:val="18"/>
                <w:szCs w:val="18"/>
                <w:lang w:bidi="bn-IN"/>
              </w:rPr>
              <w:t>4</w:t>
            </w:r>
          </w:p>
        </w:tc>
        <w:tc>
          <w:tcPr>
            <w:tcW w:w="1927"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30.000.000</w:t>
            </w:r>
            <w:r w:rsidRPr="00E8162A">
              <w:rPr>
                <w:rFonts w:ascii="Times New Roman" w:hAnsi="Times New Roman"/>
                <w:bCs/>
                <w:color w:val="C00000"/>
                <w:sz w:val="18"/>
                <w:szCs w:val="18"/>
                <w:lang w:bidi="bn-IN"/>
              </w:rPr>
              <w:t>,- Ft.</w:t>
            </w:r>
          </w:p>
        </w:tc>
        <w:tc>
          <w:tcPr>
            <w:tcW w:w="1876"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16.5</w:t>
            </w:r>
            <w:r w:rsidR="00E8162A" w:rsidRPr="00E8162A">
              <w:rPr>
                <w:rFonts w:ascii="Times New Roman" w:hAnsi="Times New Roman"/>
                <w:bCs/>
                <w:color w:val="C00000"/>
                <w:sz w:val="18"/>
                <w:szCs w:val="18"/>
                <w:lang w:bidi="bn-IN"/>
              </w:rPr>
              <w:t>00.000,- Ft.</w:t>
            </w:r>
          </w:p>
        </w:tc>
        <w:tc>
          <w:tcPr>
            <w:tcW w:w="1598"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13.5</w:t>
            </w:r>
            <w:r w:rsidR="00E8162A" w:rsidRPr="00E8162A">
              <w:rPr>
                <w:rFonts w:ascii="Times New Roman" w:hAnsi="Times New Roman"/>
                <w:bCs/>
                <w:color w:val="C00000"/>
                <w:sz w:val="18"/>
                <w:szCs w:val="18"/>
                <w:lang w:bidi="bn-IN"/>
              </w:rPr>
              <w:t>00.000,- Ft.</w:t>
            </w:r>
          </w:p>
        </w:tc>
        <w:tc>
          <w:tcPr>
            <w:tcW w:w="1730"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w:t>
            </w:r>
            <w:r w:rsidR="00E8162A" w:rsidRPr="00E8162A">
              <w:rPr>
                <w:rFonts w:ascii="Times New Roman" w:hAnsi="Times New Roman"/>
                <w:bCs/>
                <w:color w:val="C00000"/>
                <w:sz w:val="18"/>
                <w:szCs w:val="18"/>
                <w:lang w:bidi="bn-IN"/>
              </w:rPr>
              <w:t>.200.000,- Ft.</w:t>
            </w:r>
          </w:p>
        </w:tc>
        <w:tc>
          <w:tcPr>
            <w:tcW w:w="1447"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63.200.0</w:t>
            </w:r>
            <w:r w:rsidR="00E8162A" w:rsidRPr="00E8162A">
              <w:rPr>
                <w:rFonts w:ascii="Times New Roman" w:hAnsi="Times New Roman"/>
                <w:bCs/>
                <w:color w:val="C00000"/>
                <w:sz w:val="18"/>
                <w:szCs w:val="18"/>
                <w:lang w:bidi="bn-IN"/>
              </w:rPr>
              <w:t>00,- Ft.</w:t>
            </w:r>
          </w:p>
        </w:tc>
      </w:tr>
      <w:tr w:rsidR="00E8162A" w:rsidRPr="00E8162A" w:rsidTr="00850B7E">
        <w:tc>
          <w:tcPr>
            <w:tcW w:w="71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202</w:t>
            </w:r>
            <w:r w:rsidR="009B6B1C">
              <w:rPr>
                <w:rFonts w:ascii="Times New Roman" w:hAnsi="Times New Roman"/>
                <w:bCs/>
                <w:i/>
                <w:color w:val="C00000"/>
                <w:sz w:val="18"/>
                <w:szCs w:val="18"/>
                <w:lang w:bidi="bn-IN"/>
              </w:rPr>
              <w:t>5</w:t>
            </w:r>
          </w:p>
        </w:tc>
        <w:tc>
          <w:tcPr>
            <w:tcW w:w="1927"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30.000.000</w:t>
            </w:r>
            <w:r w:rsidRPr="00E8162A">
              <w:rPr>
                <w:rFonts w:ascii="Times New Roman" w:hAnsi="Times New Roman"/>
                <w:bCs/>
                <w:color w:val="C00000"/>
                <w:sz w:val="18"/>
                <w:szCs w:val="18"/>
                <w:lang w:bidi="bn-IN"/>
              </w:rPr>
              <w:t>,- Ft.</w:t>
            </w:r>
          </w:p>
        </w:tc>
        <w:tc>
          <w:tcPr>
            <w:tcW w:w="1876"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17</w:t>
            </w:r>
            <w:r w:rsidR="00E8162A" w:rsidRPr="00E8162A">
              <w:rPr>
                <w:rFonts w:ascii="Times New Roman" w:hAnsi="Times New Roman"/>
                <w:bCs/>
                <w:color w:val="C00000"/>
                <w:sz w:val="18"/>
                <w:szCs w:val="18"/>
                <w:lang w:bidi="bn-IN"/>
              </w:rPr>
              <w:t>.000.000,- Ft.</w:t>
            </w:r>
          </w:p>
        </w:tc>
        <w:tc>
          <w:tcPr>
            <w:tcW w:w="1598"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14.</w:t>
            </w:r>
            <w:r w:rsidR="00E8162A" w:rsidRPr="00E8162A">
              <w:rPr>
                <w:rFonts w:ascii="Times New Roman" w:hAnsi="Times New Roman"/>
                <w:bCs/>
                <w:color w:val="C00000"/>
                <w:sz w:val="18"/>
                <w:szCs w:val="18"/>
                <w:lang w:bidi="bn-IN"/>
              </w:rPr>
              <w:t>000.000,- Ft.</w:t>
            </w:r>
          </w:p>
        </w:tc>
        <w:tc>
          <w:tcPr>
            <w:tcW w:w="1730"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w:t>
            </w:r>
            <w:r w:rsidR="00E8162A" w:rsidRPr="00E8162A">
              <w:rPr>
                <w:rFonts w:ascii="Times New Roman" w:hAnsi="Times New Roman"/>
                <w:bCs/>
                <w:color w:val="C00000"/>
                <w:sz w:val="18"/>
                <w:szCs w:val="18"/>
                <w:lang w:bidi="bn-IN"/>
              </w:rPr>
              <w:t>.200.000,- Ft.</w:t>
            </w:r>
          </w:p>
        </w:tc>
        <w:tc>
          <w:tcPr>
            <w:tcW w:w="1447"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64.200.000</w:t>
            </w:r>
            <w:r w:rsidR="00E8162A" w:rsidRPr="00E8162A">
              <w:rPr>
                <w:rFonts w:ascii="Times New Roman" w:hAnsi="Times New Roman"/>
                <w:bCs/>
                <w:color w:val="C00000"/>
                <w:sz w:val="18"/>
                <w:szCs w:val="18"/>
                <w:lang w:bidi="bn-IN"/>
              </w:rPr>
              <w:t>,- Ft.</w:t>
            </w:r>
          </w:p>
        </w:tc>
      </w:tr>
      <w:tr w:rsidR="00E8162A" w:rsidRPr="00E8162A" w:rsidTr="00850B7E">
        <w:tc>
          <w:tcPr>
            <w:tcW w:w="71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202</w:t>
            </w:r>
            <w:r w:rsidR="009B6B1C">
              <w:rPr>
                <w:rFonts w:ascii="Times New Roman" w:hAnsi="Times New Roman"/>
                <w:bCs/>
                <w:i/>
                <w:color w:val="C00000"/>
                <w:sz w:val="18"/>
                <w:szCs w:val="18"/>
                <w:lang w:bidi="bn-IN"/>
              </w:rPr>
              <w:t>6</w:t>
            </w:r>
          </w:p>
        </w:tc>
        <w:tc>
          <w:tcPr>
            <w:tcW w:w="1927"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30.000.000</w:t>
            </w:r>
            <w:r w:rsidRPr="00E8162A">
              <w:rPr>
                <w:rFonts w:ascii="Times New Roman" w:hAnsi="Times New Roman"/>
                <w:bCs/>
                <w:color w:val="C00000"/>
                <w:sz w:val="18"/>
                <w:szCs w:val="18"/>
                <w:lang w:bidi="bn-IN"/>
              </w:rPr>
              <w:t>,- Ft.</w:t>
            </w:r>
          </w:p>
        </w:tc>
        <w:tc>
          <w:tcPr>
            <w:tcW w:w="1876"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17.5</w:t>
            </w:r>
            <w:r w:rsidR="00E8162A" w:rsidRPr="00E8162A">
              <w:rPr>
                <w:rFonts w:ascii="Times New Roman" w:hAnsi="Times New Roman"/>
                <w:bCs/>
                <w:color w:val="C00000"/>
                <w:sz w:val="18"/>
                <w:szCs w:val="18"/>
                <w:lang w:bidi="bn-IN"/>
              </w:rPr>
              <w:t>00.000,- Ft.</w:t>
            </w:r>
          </w:p>
        </w:tc>
        <w:tc>
          <w:tcPr>
            <w:tcW w:w="1598"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14.</w:t>
            </w:r>
            <w:r w:rsidR="00E8162A" w:rsidRPr="00E8162A">
              <w:rPr>
                <w:rFonts w:ascii="Times New Roman" w:hAnsi="Times New Roman"/>
                <w:bCs/>
                <w:color w:val="C00000"/>
                <w:sz w:val="18"/>
                <w:szCs w:val="18"/>
                <w:lang w:bidi="bn-IN"/>
              </w:rPr>
              <w:t>000.000,- Ft.</w:t>
            </w:r>
          </w:p>
        </w:tc>
        <w:tc>
          <w:tcPr>
            <w:tcW w:w="1730"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w:t>
            </w:r>
            <w:r w:rsidR="00E8162A" w:rsidRPr="00E8162A">
              <w:rPr>
                <w:rFonts w:ascii="Times New Roman" w:hAnsi="Times New Roman"/>
                <w:bCs/>
                <w:color w:val="C00000"/>
                <w:sz w:val="18"/>
                <w:szCs w:val="18"/>
                <w:lang w:bidi="bn-IN"/>
              </w:rPr>
              <w:t>.200.000,- Ft.</w:t>
            </w:r>
          </w:p>
        </w:tc>
        <w:tc>
          <w:tcPr>
            <w:tcW w:w="1447"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64.700.000</w:t>
            </w:r>
            <w:r w:rsidR="00E8162A" w:rsidRPr="00E8162A">
              <w:rPr>
                <w:rFonts w:ascii="Times New Roman" w:hAnsi="Times New Roman"/>
                <w:bCs/>
                <w:color w:val="C00000"/>
                <w:sz w:val="18"/>
                <w:szCs w:val="18"/>
                <w:lang w:bidi="bn-IN"/>
              </w:rPr>
              <w:t>,- Ft.</w:t>
            </w:r>
          </w:p>
        </w:tc>
      </w:tr>
      <w:tr w:rsidR="00E8162A" w:rsidRPr="00E8162A" w:rsidTr="00850B7E">
        <w:tc>
          <w:tcPr>
            <w:tcW w:w="71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202</w:t>
            </w:r>
            <w:r w:rsidR="009B6B1C">
              <w:rPr>
                <w:rFonts w:ascii="Times New Roman" w:hAnsi="Times New Roman"/>
                <w:bCs/>
                <w:i/>
                <w:color w:val="C00000"/>
                <w:sz w:val="18"/>
                <w:szCs w:val="18"/>
                <w:lang w:bidi="bn-IN"/>
              </w:rPr>
              <w:t>7</w:t>
            </w:r>
          </w:p>
        </w:tc>
        <w:tc>
          <w:tcPr>
            <w:tcW w:w="1927"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30.000.000</w:t>
            </w:r>
            <w:r w:rsidRPr="00E8162A">
              <w:rPr>
                <w:rFonts w:ascii="Times New Roman" w:hAnsi="Times New Roman"/>
                <w:bCs/>
                <w:color w:val="C00000"/>
                <w:sz w:val="18"/>
                <w:szCs w:val="18"/>
                <w:lang w:bidi="bn-IN"/>
              </w:rPr>
              <w:t>,- Ft.</w:t>
            </w:r>
          </w:p>
        </w:tc>
        <w:tc>
          <w:tcPr>
            <w:tcW w:w="1876"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18</w:t>
            </w:r>
            <w:r w:rsidR="00E8162A" w:rsidRPr="00E8162A">
              <w:rPr>
                <w:rFonts w:ascii="Times New Roman" w:hAnsi="Times New Roman"/>
                <w:bCs/>
                <w:color w:val="C00000"/>
                <w:sz w:val="18"/>
                <w:szCs w:val="18"/>
                <w:lang w:bidi="bn-IN"/>
              </w:rPr>
              <w:t>.000.000,- Ft.</w:t>
            </w:r>
          </w:p>
        </w:tc>
        <w:tc>
          <w:tcPr>
            <w:tcW w:w="1598"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15.0</w:t>
            </w:r>
            <w:r w:rsidR="00E8162A" w:rsidRPr="00E8162A">
              <w:rPr>
                <w:rFonts w:ascii="Times New Roman" w:hAnsi="Times New Roman"/>
                <w:bCs/>
                <w:color w:val="C00000"/>
                <w:sz w:val="18"/>
                <w:szCs w:val="18"/>
                <w:lang w:bidi="bn-IN"/>
              </w:rPr>
              <w:t>00.000,- Ft.</w:t>
            </w:r>
          </w:p>
        </w:tc>
        <w:tc>
          <w:tcPr>
            <w:tcW w:w="1730"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w:t>
            </w:r>
            <w:r w:rsidR="00E8162A" w:rsidRPr="00E8162A">
              <w:rPr>
                <w:rFonts w:ascii="Times New Roman" w:hAnsi="Times New Roman"/>
                <w:bCs/>
                <w:color w:val="C00000"/>
                <w:sz w:val="18"/>
                <w:szCs w:val="18"/>
                <w:lang w:bidi="bn-IN"/>
              </w:rPr>
              <w:t>.200.000,- Ft.</w:t>
            </w:r>
          </w:p>
        </w:tc>
        <w:tc>
          <w:tcPr>
            <w:tcW w:w="1447"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66.200.000</w:t>
            </w:r>
            <w:r w:rsidR="00E8162A" w:rsidRPr="00E8162A">
              <w:rPr>
                <w:rFonts w:ascii="Times New Roman" w:hAnsi="Times New Roman"/>
                <w:bCs/>
                <w:color w:val="C00000"/>
                <w:sz w:val="18"/>
                <w:szCs w:val="18"/>
                <w:lang w:bidi="bn-IN"/>
              </w:rPr>
              <w:t>,- Ft</w:t>
            </w:r>
          </w:p>
        </w:tc>
      </w:tr>
      <w:tr w:rsidR="00E8162A" w:rsidRPr="00E8162A" w:rsidTr="00850B7E">
        <w:tc>
          <w:tcPr>
            <w:tcW w:w="71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202</w:t>
            </w:r>
            <w:r w:rsidR="009B6B1C">
              <w:rPr>
                <w:rFonts w:ascii="Times New Roman" w:hAnsi="Times New Roman"/>
                <w:bCs/>
                <w:i/>
                <w:color w:val="C00000"/>
                <w:sz w:val="18"/>
                <w:szCs w:val="18"/>
                <w:lang w:bidi="bn-IN"/>
              </w:rPr>
              <w:t>8</w:t>
            </w:r>
          </w:p>
        </w:tc>
        <w:tc>
          <w:tcPr>
            <w:tcW w:w="1927"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30.000.000</w:t>
            </w:r>
            <w:r w:rsidRPr="00E8162A">
              <w:rPr>
                <w:rFonts w:ascii="Times New Roman" w:hAnsi="Times New Roman"/>
                <w:bCs/>
                <w:color w:val="C00000"/>
                <w:sz w:val="18"/>
                <w:szCs w:val="18"/>
                <w:lang w:bidi="bn-IN"/>
              </w:rPr>
              <w:t>,- Ft.</w:t>
            </w:r>
          </w:p>
        </w:tc>
        <w:tc>
          <w:tcPr>
            <w:tcW w:w="1876"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19</w:t>
            </w:r>
            <w:r w:rsidR="00E8162A" w:rsidRPr="00E8162A">
              <w:rPr>
                <w:rFonts w:ascii="Times New Roman" w:hAnsi="Times New Roman"/>
                <w:bCs/>
                <w:color w:val="C00000"/>
                <w:sz w:val="18"/>
                <w:szCs w:val="18"/>
                <w:lang w:bidi="bn-IN"/>
              </w:rPr>
              <w:t>.000.000,- Ft.</w:t>
            </w:r>
          </w:p>
        </w:tc>
        <w:tc>
          <w:tcPr>
            <w:tcW w:w="1598"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15.0</w:t>
            </w:r>
            <w:r w:rsidR="00E8162A" w:rsidRPr="00E8162A">
              <w:rPr>
                <w:rFonts w:ascii="Times New Roman" w:hAnsi="Times New Roman"/>
                <w:bCs/>
                <w:color w:val="C00000"/>
                <w:sz w:val="18"/>
                <w:szCs w:val="18"/>
                <w:lang w:bidi="bn-IN"/>
              </w:rPr>
              <w:t>00.000,- Ft.</w:t>
            </w:r>
          </w:p>
        </w:tc>
        <w:tc>
          <w:tcPr>
            <w:tcW w:w="1730"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w:t>
            </w:r>
            <w:r w:rsidR="00E8162A" w:rsidRPr="00E8162A">
              <w:rPr>
                <w:rFonts w:ascii="Times New Roman" w:hAnsi="Times New Roman"/>
                <w:bCs/>
                <w:color w:val="C00000"/>
                <w:sz w:val="18"/>
                <w:szCs w:val="18"/>
                <w:lang w:bidi="bn-IN"/>
              </w:rPr>
              <w:t>.200.000,- Ft.</w:t>
            </w:r>
          </w:p>
        </w:tc>
        <w:tc>
          <w:tcPr>
            <w:tcW w:w="1447" w:type="dxa"/>
          </w:tcPr>
          <w:p w:rsidR="00E8162A" w:rsidRPr="00E8162A" w:rsidRDefault="00C719E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67.200.000</w:t>
            </w:r>
            <w:r w:rsidR="00E8162A" w:rsidRPr="00E8162A">
              <w:rPr>
                <w:rFonts w:ascii="Times New Roman" w:hAnsi="Times New Roman"/>
                <w:bCs/>
                <w:color w:val="C00000"/>
                <w:sz w:val="18"/>
                <w:szCs w:val="18"/>
                <w:lang w:bidi="bn-IN"/>
              </w:rPr>
              <w:t>,- Ft.</w:t>
            </w:r>
          </w:p>
        </w:tc>
      </w:tr>
    </w:tbl>
    <w:p w:rsidR="00E8162A" w:rsidRPr="00E8162A" w:rsidRDefault="00E8162A" w:rsidP="00E8162A">
      <w:pPr>
        <w:spacing w:line="240" w:lineRule="auto"/>
        <w:jc w:val="both"/>
        <w:rPr>
          <w:rFonts w:ascii="Times New Roman" w:hAnsi="Times New Roman"/>
          <w:bCs/>
          <w:i/>
          <w:color w:val="C00000"/>
          <w:sz w:val="24"/>
          <w:szCs w:val="24"/>
          <w:lang w:bidi="bn-IN"/>
        </w:rPr>
      </w:pPr>
    </w:p>
    <w:p w:rsidR="00E8162A" w:rsidRPr="00E8162A" w:rsidRDefault="009B6B1C" w:rsidP="00E8162A">
      <w:pPr>
        <w:spacing w:line="240" w:lineRule="auto"/>
        <w:jc w:val="both"/>
        <w:rPr>
          <w:rFonts w:ascii="Times New Roman" w:hAnsi="Times New Roman"/>
          <w:bCs/>
          <w:i/>
          <w:color w:val="C00000"/>
          <w:sz w:val="24"/>
          <w:szCs w:val="24"/>
          <w:lang w:bidi="bn-IN"/>
        </w:rPr>
      </w:pPr>
      <w:r>
        <w:rPr>
          <w:rFonts w:ascii="Times New Roman" w:hAnsi="Times New Roman"/>
          <w:bCs/>
          <w:color w:val="C00000"/>
          <w:sz w:val="24"/>
          <w:szCs w:val="24"/>
          <w:lang w:bidi="bn-IN"/>
        </w:rPr>
        <w:t>Kiadási terv 2019-2028</w:t>
      </w:r>
      <w:r w:rsidR="00E8162A" w:rsidRPr="00E8162A">
        <w:rPr>
          <w:rFonts w:ascii="Times New Roman" w:hAnsi="Times New Roman"/>
          <w:bCs/>
          <w:color w:val="C00000"/>
          <w:sz w:val="24"/>
          <w:szCs w:val="24"/>
          <w:lang w:bidi="bn-IN"/>
        </w:rPr>
        <w:t>.</w:t>
      </w:r>
    </w:p>
    <w:p w:rsidR="00E8162A" w:rsidRPr="00E8162A" w:rsidRDefault="00E8162A" w:rsidP="00E8162A">
      <w:pPr>
        <w:spacing w:line="240" w:lineRule="auto"/>
        <w:jc w:val="both"/>
        <w:rPr>
          <w:rFonts w:ascii="Times New Roman" w:hAnsi="Times New Roman"/>
          <w:bCs/>
          <w:i/>
          <w:color w:val="C00000"/>
          <w:sz w:val="24"/>
          <w:szCs w:val="24"/>
          <w:lang w:bidi="b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2"/>
        <w:gridCol w:w="2373"/>
        <w:gridCol w:w="2503"/>
        <w:gridCol w:w="1850"/>
      </w:tblGrid>
      <w:tr w:rsidR="00E8162A" w:rsidRPr="00E8162A" w:rsidTr="00850B7E">
        <w:tc>
          <w:tcPr>
            <w:tcW w:w="712"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KIAD.</w:t>
            </w:r>
          </w:p>
        </w:tc>
        <w:tc>
          <w:tcPr>
            <w:tcW w:w="2373"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működési kiadások</w:t>
            </w:r>
          </w:p>
        </w:tc>
        <w:tc>
          <w:tcPr>
            <w:tcW w:w="2503"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szakmai kiadások</w:t>
            </w:r>
          </w:p>
        </w:tc>
        <w:tc>
          <w:tcPr>
            <w:tcW w:w="1850"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összesen</w:t>
            </w:r>
          </w:p>
        </w:tc>
      </w:tr>
      <w:tr w:rsidR="00E8162A" w:rsidRPr="00E8162A" w:rsidTr="00850B7E">
        <w:tc>
          <w:tcPr>
            <w:tcW w:w="712"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201</w:t>
            </w:r>
            <w:r w:rsidR="009B6B1C">
              <w:rPr>
                <w:rFonts w:ascii="Times New Roman" w:hAnsi="Times New Roman"/>
                <w:bCs/>
                <w:i/>
                <w:color w:val="C00000"/>
                <w:sz w:val="18"/>
                <w:szCs w:val="18"/>
                <w:lang w:bidi="bn-IN"/>
              </w:rPr>
              <w:t>9</w:t>
            </w:r>
          </w:p>
        </w:tc>
        <w:tc>
          <w:tcPr>
            <w:tcW w:w="237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34.057.400</w:t>
            </w:r>
            <w:r w:rsidR="009B6B1C" w:rsidRPr="00E8162A">
              <w:rPr>
                <w:rFonts w:ascii="Times New Roman" w:hAnsi="Times New Roman"/>
                <w:bCs/>
                <w:color w:val="C00000"/>
                <w:sz w:val="18"/>
                <w:szCs w:val="18"/>
                <w:lang w:bidi="bn-IN"/>
              </w:rPr>
              <w:t>,- Ft.</w:t>
            </w:r>
          </w:p>
        </w:tc>
        <w:tc>
          <w:tcPr>
            <w:tcW w:w="250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26.200.000</w:t>
            </w:r>
            <w:r w:rsidR="00E8162A" w:rsidRPr="00E8162A">
              <w:rPr>
                <w:rFonts w:ascii="Times New Roman" w:hAnsi="Times New Roman"/>
                <w:bCs/>
                <w:color w:val="C00000"/>
                <w:sz w:val="18"/>
                <w:szCs w:val="18"/>
                <w:lang w:bidi="bn-IN"/>
              </w:rPr>
              <w:t>- Ft.</w:t>
            </w:r>
          </w:p>
        </w:tc>
        <w:tc>
          <w:tcPr>
            <w:tcW w:w="1850"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60.257</w:t>
            </w:r>
            <w:r w:rsidR="00E8162A" w:rsidRPr="00E8162A">
              <w:rPr>
                <w:rFonts w:ascii="Times New Roman" w:hAnsi="Times New Roman"/>
                <w:bCs/>
                <w:color w:val="C00000"/>
                <w:sz w:val="18"/>
                <w:szCs w:val="18"/>
                <w:lang w:bidi="bn-IN"/>
              </w:rPr>
              <w:t>.400,- Ft.</w:t>
            </w:r>
          </w:p>
        </w:tc>
      </w:tr>
      <w:tr w:rsidR="00E8162A" w:rsidRPr="00E8162A" w:rsidTr="00850B7E">
        <w:tc>
          <w:tcPr>
            <w:tcW w:w="712"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w:t>
            </w:r>
            <w:r w:rsidR="009B6B1C">
              <w:rPr>
                <w:rFonts w:ascii="Times New Roman" w:hAnsi="Times New Roman"/>
                <w:bCs/>
                <w:color w:val="C00000"/>
                <w:sz w:val="18"/>
                <w:szCs w:val="18"/>
                <w:lang w:bidi="bn-IN"/>
              </w:rPr>
              <w:t>20</w:t>
            </w:r>
          </w:p>
        </w:tc>
        <w:tc>
          <w:tcPr>
            <w:tcW w:w="237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34.057.4</w:t>
            </w:r>
            <w:r w:rsidR="009B6B1C">
              <w:rPr>
                <w:rFonts w:ascii="Times New Roman" w:hAnsi="Times New Roman"/>
                <w:bCs/>
                <w:color w:val="C00000"/>
                <w:sz w:val="18"/>
                <w:szCs w:val="18"/>
                <w:lang w:bidi="bn-IN"/>
              </w:rPr>
              <w:t>00</w:t>
            </w:r>
            <w:r w:rsidR="009B6B1C" w:rsidRPr="00E8162A">
              <w:rPr>
                <w:rFonts w:ascii="Times New Roman" w:hAnsi="Times New Roman"/>
                <w:bCs/>
                <w:color w:val="C00000"/>
                <w:sz w:val="18"/>
                <w:szCs w:val="18"/>
                <w:lang w:bidi="bn-IN"/>
              </w:rPr>
              <w:t>,- Ft.</w:t>
            </w:r>
          </w:p>
        </w:tc>
        <w:tc>
          <w:tcPr>
            <w:tcW w:w="250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26.250.0</w:t>
            </w:r>
            <w:r w:rsidR="00E8162A" w:rsidRPr="00E8162A">
              <w:rPr>
                <w:rFonts w:ascii="Times New Roman" w:hAnsi="Times New Roman"/>
                <w:bCs/>
                <w:color w:val="C00000"/>
                <w:sz w:val="18"/>
                <w:szCs w:val="18"/>
                <w:lang w:bidi="bn-IN"/>
              </w:rPr>
              <w:t>00,- Ft.</w:t>
            </w:r>
          </w:p>
        </w:tc>
        <w:tc>
          <w:tcPr>
            <w:tcW w:w="1850"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60.300</w:t>
            </w:r>
            <w:r w:rsidR="00E8162A" w:rsidRPr="00E8162A">
              <w:rPr>
                <w:rFonts w:ascii="Times New Roman" w:hAnsi="Times New Roman"/>
                <w:bCs/>
                <w:color w:val="C00000"/>
                <w:sz w:val="18"/>
                <w:szCs w:val="18"/>
                <w:lang w:bidi="bn-IN"/>
              </w:rPr>
              <w:t>.400,- Ft.</w:t>
            </w:r>
          </w:p>
        </w:tc>
      </w:tr>
      <w:tr w:rsidR="00E8162A" w:rsidRPr="00E8162A" w:rsidTr="00850B7E">
        <w:tc>
          <w:tcPr>
            <w:tcW w:w="712"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w:t>
            </w:r>
            <w:r w:rsidRPr="00E8162A">
              <w:rPr>
                <w:rFonts w:ascii="Times New Roman" w:hAnsi="Times New Roman"/>
                <w:bCs/>
                <w:i/>
                <w:color w:val="C00000"/>
                <w:sz w:val="18"/>
                <w:szCs w:val="18"/>
                <w:lang w:bidi="bn-IN"/>
              </w:rPr>
              <w:t>2</w:t>
            </w:r>
            <w:r w:rsidR="009B6B1C">
              <w:rPr>
                <w:rFonts w:ascii="Times New Roman" w:hAnsi="Times New Roman"/>
                <w:bCs/>
                <w:i/>
                <w:color w:val="C00000"/>
                <w:sz w:val="18"/>
                <w:szCs w:val="18"/>
                <w:lang w:bidi="bn-IN"/>
              </w:rPr>
              <w:t>1</w:t>
            </w:r>
          </w:p>
        </w:tc>
        <w:tc>
          <w:tcPr>
            <w:tcW w:w="237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34.20</w:t>
            </w:r>
            <w:r w:rsidR="009B6B1C">
              <w:rPr>
                <w:rFonts w:ascii="Times New Roman" w:hAnsi="Times New Roman"/>
                <w:bCs/>
                <w:color w:val="C00000"/>
                <w:sz w:val="18"/>
                <w:szCs w:val="18"/>
                <w:lang w:bidi="bn-IN"/>
              </w:rPr>
              <w:t>0.000</w:t>
            </w:r>
            <w:r w:rsidR="009B6B1C" w:rsidRPr="00E8162A">
              <w:rPr>
                <w:rFonts w:ascii="Times New Roman" w:hAnsi="Times New Roman"/>
                <w:bCs/>
                <w:color w:val="C00000"/>
                <w:sz w:val="18"/>
                <w:szCs w:val="18"/>
                <w:lang w:bidi="bn-IN"/>
              </w:rPr>
              <w:t>,- Ft.</w:t>
            </w:r>
          </w:p>
        </w:tc>
        <w:tc>
          <w:tcPr>
            <w:tcW w:w="250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26.400.0</w:t>
            </w:r>
            <w:r w:rsidR="00E8162A" w:rsidRPr="00E8162A">
              <w:rPr>
                <w:rFonts w:ascii="Times New Roman" w:hAnsi="Times New Roman"/>
                <w:bCs/>
                <w:color w:val="C00000"/>
                <w:sz w:val="18"/>
                <w:szCs w:val="18"/>
                <w:lang w:bidi="bn-IN"/>
              </w:rPr>
              <w:t>00,- Ft.</w:t>
            </w:r>
          </w:p>
        </w:tc>
        <w:tc>
          <w:tcPr>
            <w:tcW w:w="1850"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60.600.0</w:t>
            </w:r>
            <w:r w:rsidR="00E8162A" w:rsidRPr="00E8162A">
              <w:rPr>
                <w:rFonts w:ascii="Times New Roman" w:hAnsi="Times New Roman"/>
                <w:bCs/>
                <w:color w:val="C00000"/>
                <w:sz w:val="18"/>
                <w:szCs w:val="18"/>
                <w:lang w:bidi="bn-IN"/>
              </w:rPr>
              <w:t>00,- Ft.</w:t>
            </w:r>
          </w:p>
        </w:tc>
      </w:tr>
      <w:tr w:rsidR="00E8162A" w:rsidRPr="00E8162A" w:rsidTr="00850B7E">
        <w:tc>
          <w:tcPr>
            <w:tcW w:w="712"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w:t>
            </w:r>
            <w:r w:rsidRPr="00E8162A">
              <w:rPr>
                <w:rFonts w:ascii="Times New Roman" w:hAnsi="Times New Roman"/>
                <w:bCs/>
                <w:i/>
                <w:color w:val="C00000"/>
                <w:sz w:val="18"/>
                <w:szCs w:val="18"/>
                <w:lang w:bidi="bn-IN"/>
              </w:rPr>
              <w:t>2</w:t>
            </w:r>
            <w:r w:rsidR="009B6B1C">
              <w:rPr>
                <w:rFonts w:ascii="Times New Roman" w:hAnsi="Times New Roman"/>
                <w:bCs/>
                <w:i/>
                <w:color w:val="C00000"/>
                <w:sz w:val="18"/>
                <w:szCs w:val="18"/>
                <w:lang w:bidi="bn-IN"/>
              </w:rPr>
              <w:t>2</w:t>
            </w:r>
          </w:p>
        </w:tc>
        <w:tc>
          <w:tcPr>
            <w:tcW w:w="237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34.4</w:t>
            </w:r>
            <w:r w:rsidR="009B6B1C">
              <w:rPr>
                <w:rFonts w:ascii="Times New Roman" w:hAnsi="Times New Roman"/>
                <w:bCs/>
                <w:color w:val="C00000"/>
                <w:sz w:val="18"/>
                <w:szCs w:val="18"/>
                <w:lang w:bidi="bn-IN"/>
              </w:rPr>
              <w:t>00.000</w:t>
            </w:r>
            <w:r w:rsidR="009B6B1C" w:rsidRPr="00E8162A">
              <w:rPr>
                <w:rFonts w:ascii="Times New Roman" w:hAnsi="Times New Roman"/>
                <w:bCs/>
                <w:color w:val="C00000"/>
                <w:sz w:val="18"/>
                <w:szCs w:val="18"/>
                <w:lang w:bidi="bn-IN"/>
              </w:rPr>
              <w:t>,- Ft.</w:t>
            </w:r>
          </w:p>
        </w:tc>
        <w:tc>
          <w:tcPr>
            <w:tcW w:w="250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26.800.0</w:t>
            </w:r>
            <w:r w:rsidR="00E8162A" w:rsidRPr="00E8162A">
              <w:rPr>
                <w:rFonts w:ascii="Times New Roman" w:hAnsi="Times New Roman"/>
                <w:bCs/>
                <w:color w:val="C00000"/>
                <w:sz w:val="18"/>
                <w:szCs w:val="18"/>
                <w:lang w:bidi="bn-IN"/>
              </w:rPr>
              <w:t>00,- Ft.</w:t>
            </w:r>
          </w:p>
        </w:tc>
        <w:tc>
          <w:tcPr>
            <w:tcW w:w="1850"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61.200.0</w:t>
            </w:r>
            <w:r w:rsidR="00E8162A" w:rsidRPr="00E8162A">
              <w:rPr>
                <w:rFonts w:ascii="Times New Roman" w:hAnsi="Times New Roman"/>
                <w:bCs/>
                <w:color w:val="C00000"/>
                <w:sz w:val="18"/>
                <w:szCs w:val="18"/>
                <w:lang w:bidi="bn-IN"/>
              </w:rPr>
              <w:t>00,- Ft.</w:t>
            </w:r>
          </w:p>
        </w:tc>
      </w:tr>
      <w:tr w:rsidR="00E8162A" w:rsidRPr="00E8162A" w:rsidTr="00850B7E">
        <w:tc>
          <w:tcPr>
            <w:tcW w:w="712"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202</w:t>
            </w:r>
            <w:r w:rsidR="009B6B1C">
              <w:rPr>
                <w:rFonts w:ascii="Times New Roman" w:hAnsi="Times New Roman"/>
                <w:bCs/>
                <w:i/>
                <w:color w:val="C00000"/>
                <w:sz w:val="18"/>
                <w:szCs w:val="18"/>
                <w:lang w:bidi="bn-IN"/>
              </w:rPr>
              <w:t>3</w:t>
            </w:r>
          </w:p>
        </w:tc>
        <w:tc>
          <w:tcPr>
            <w:tcW w:w="237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35</w:t>
            </w:r>
            <w:r w:rsidR="009B6B1C">
              <w:rPr>
                <w:rFonts w:ascii="Times New Roman" w:hAnsi="Times New Roman"/>
                <w:bCs/>
                <w:color w:val="C00000"/>
                <w:sz w:val="18"/>
                <w:szCs w:val="18"/>
                <w:lang w:bidi="bn-IN"/>
              </w:rPr>
              <w:t>.000.000</w:t>
            </w:r>
            <w:r w:rsidR="009B6B1C" w:rsidRPr="00E8162A">
              <w:rPr>
                <w:rFonts w:ascii="Times New Roman" w:hAnsi="Times New Roman"/>
                <w:bCs/>
                <w:color w:val="C00000"/>
                <w:sz w:val="18"/>
                <w:szCs w:val="18"/>
                <w:lang w:bidi="bn-IN"/>
              </w:rPr>
              <w:t>,- Ft.</w:t>
            </w:r>
          </w:p>
        </w:tc>
        <w:tc>
          <w:tcPr>
            <w:tcW w:w="250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28.200.000</w:t>
            </w:r>
            <w:r w:rsidR="00E8162A" w:rsidRPr="00E8162A">
              <w:rPr>
                <w:rFonts w:ascii="Times New Roman" w:hAnsi="Times New Roman"/>
                <w:bCs/>
                <w:color w:val="C00000"/>
                <w:sz w:val="18"/>
                <w:szCs w:val="18"/>
                <w:lang w:bidi="bn-IN"/>
              </w:rPr>
              <w:t>,- Ft.</w:t>
            </w:r>
          </w:p>
        </w:tc>
        <w:tc>
          <w:tcPr>
            <w:tcW w:w="1850"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63.200.000</w:t>
            </w:r>
            <w:r w:rsidR="00E8162A" w:rsidRPr="00E8162A">
              <w:rPr>
                <w:rFonts w:ascii="Times New Roman" w:hAnsi="Times New Roman"/>
                <w:bCs/>
                <w:color w:val="C00000"/>
                <w:sz w:val="18"/>
                <w:szCs w:val="18"/>
                <w:lang w:bidi="bn-IN"/>
              </w:rPr>
              <w:t>,- Ft.</w:t>
            </w:r>
          </w:p>
        </w:tc>
      </w:tr>
      <w:tr w:rsidR="00E8162A" w:rsidRPr="00E8162A" w:rsidTr="00850B7E">
        <w:tc>
          <w:tcPr>
            <w:tcW w:w="712"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202</w:t>
            </w:r>
            <w:r w:rsidR="009B6B1C">
              <w:rPr>
                <w:rFonts w:ascii="Times New Roman" w:hAnsi="Times New Roman"/>
                <w:bCs/>
                <w:i/>
                <w:color w:val="C00000"/>
                <w:sz w:val="18"/>
                <w:szCs w:val="18"/>
                <w:lang w:bidi="bn-IN"/>
              </w:rPr>
              <w:t>4</w:t>
            </w:r>
          </w:p>
        </w:tc>
        <w:tc>
          <w:tcPr>
            <w:tcW w:w="237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35</w:t>
            </w:r>
            <w:r w:rsidR="009B6B1C">
              <w:rPr>
                <w:rFonts w:ascii="Times New Roman" w:hAnsi="Times New Roman"/>
                <w:bCs/>
                <w:color w:val="C00000"/>
                <w:sz w:val="18"/>
                <w:szCs w:val="18"/>
                <w:lang w:bidi="bn-IN"/>
              </w:rPr>
              <w:t>.000.000</w:t>
            </w:r>
            <w:r w:rsidR="009B6B1C" w:rsidRPr="00E8162A">
              <w:rPr>
                <w:rFonts w:ascii="Times New Roman" w:hAnsi="Times New Roman"/>
                <w:bCs/>
                <w:color w:val="C00000"/>
                <w:sz w:val="18"/>
                <w:szCs w:val="18"/>
                <w:lang w:bidi="bn-IN"/>
              </w:rPr>
              <w:t>,- Ft.</w:t>
            </w:r>
          </w:p>
        </w:tc>
        <w:tc>
          <w:tcPr>
            <w:tcW w:w="250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28.200.0</w:t>
            </w:r>
            <w:r w:rsidR="00E8162A" w:rsidRPr="00E8162A">
              <w:rPr>
                <w:rFonts w:ascii="Times New Roman" w:hAnsi="Times New Roman"/>
                <w:bCs/>
                <w:color w:val="C00000"/>
                <w:sz w:val="18"/>
                <w:szCs w:val="18"/>
                <w:lang w:bidi="bn-IN"/>
              </w:rPr>
              <w:t>00,- Ft.</w:t>
            </w:r>
          </w:p>
        </w:tc>
        <w:tc>
          <w:tcPr>
            <w:tcW w:w="1850"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63.200.0</w:t>
            </w:r>
            <w:r w:rsidR="00E8162A" w:rsidRPr="00E8162A">
              <w:rPr>
                <w:rFonts w:ascii="Times New Roman" w:hAnsi="Times New Roman"/>
                <w:bCs/>
                <w:color w:val="C00000"/>
                <w:sz w:val="18"/>
                <w:szCs w:val="18"/>
                <w:lang w:bidi="bn-IN"/>
              </w:rPr>
              <w:t>00,- Ft.</w:t>
            </w:r>
          </w:p>
        </w:tc>
      </w:tr>
      <w:tr w:rsidR="00E8162A" w:rsidRPr="00E8162A" w:rsidTr="00850B7E">
        <w:tc>
          <w:tcPr>
            <w:tcW w:w="712"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202</w:t>
            </w:r>
            <w:r w:rsidR="009B6B1C">
              <w:rPr>
                <w:rFonts w:ascii="Times New Roman" w:hAnsi="Times New Roman"/>
                <w:bCs/>
                <w:i/>
                <w:color w:val="C00000"/>
                <w:sz w:val="18"/>
                <w:szCs w:val="18"/>
                <w:lang w:bidi="bn-IN"/>
              </w:rPr>
              <w:t>5</w:t>
            </w:r>
          </w:p>
        </w:tc>
        <w:tc>
          <w:tcPr>
            <w:tcW w:w="237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35.0</w:t>
            </w:r>
            <w:r w:rsidR="009B6B1C">
              <w:rPr>
                <w:rFonts w:ascii="Times New Roman" w:hAnsi="Times New Roman"/>
                <w:bCs/>
                <w:color w:val="C00000"/>
                <w:sz w:val="18"/>
                <w:szCs w:val="18"/>
                <w:lang w:bidi="bn-IN"/>
              </w:rPr>
              <w:t>00.000</w:t>
            </w:r>
            <w:r w:rsidR="009B6B1C" w:rsidRPr="00E8162A">
              <w:rPr>
                <w:rFonts w:ascii="Times New Roman" w:hAnsi="Times New Roman"/>
                <w:bCs/>
                <w:color w:val="C00000"/>
                <w:sz w:val="18"/>
                <w:szCs w:val="18"/>
                <w:lang w:bidi="bn-IN"/>
              </w:rPr>
              <w:t>,- Ft.</w:t>
            </w:r>
          </w:p>
        </w:tc>
        <w:tc>
          <w:tcPr>
            <w:tcW w:w="250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29.200.0</w:t>
            </w:r>
            <w:r w:rsidR="00E8162A" w:rsidRPr="00E8162A">
              <w:rPr>
                <w:rFonts w:ascii="Times New Roman" w:hAnsi="Times New Roman"/>
                <w:bCs/>
                <w:color w:val="C00000"/>
                <w:sz w:val="18"/>
                <w:szCs w:val="18"/>
                <w:lang w:bidi="bn-IN"/>
              </w:rPr>
              <w:t>00,- Ft.</w:t>
            </w:r>
          </w:p>
        </w:tc>
        <w:tc>
          <w:tcPr>
            <w:tcW w:w="1850"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64.200.0</w:t>
            </w:r>
            <w:r w:rsidR="00E8162A" w:rsidRPr="00E8162A">
              <w:rPr>
                <w:rFonts w:ascii="Times New Roman" w:hAnsi="Times New Roman"/>
                <w:bCs/>
                <w:color w:val="C00000"/>
                <w:sz w:val="18"/>
                <w:szCs w:val="18"/>
                <w:lang w:bidi="bn-IN"/>
              </w:rPr>
              <w:t>00,- Ft.</w:t>
            </w:r>
          </w:p>
        </w:tc>
      </w:tr>
      <w:tr w:rsidR="00E8162A" w:rsidRPr="00E8162A" w:rsidTr="00850B7E">
        <w:tc>
          <w:tcPr>
            <w:tcW w:w="712"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202</w:t>
            </w:r>
            <w:r w:rsidR="009B6B1C">
              <w:rPr>
                <w:rFonts w:ascii="Times New Roman" w:hAnsi="Times New Roman"/>
                <w:bCs/>
                <w:i/>
                <w:color w:val="C00000"/>
                <w:sz w:val="18"/>
                <w:szCs w:val="18"/>
                <w:lang w:bidi="bn-IN"/>
              </w:rPr>
              <w:t>6</w:t>
            </w:r>
          </w:p>
        </w:tc>
        <w:tc>
          <w:tcPr>
            <w:tcW w:w="2373" w:type="dxa"/>
          </w:tcPr>
          <w:p w:rsidR="00E8162A" w:rsidRPr="00E8162A" w:rsidRDefault="009B6B1C"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w:t>
            </w:r>
            <w:r w:rsidR="00866788">
              <w:rPr>
                <w:rFonts w:ascii="Times New Roman" w:hAnsi="Times New Roman"/>
                <w:bCs/>
                <w:color w:val="C00000"/>
                <w:sz w:val="18"/>
                <w:szCs w:val="18"/>
                <w:lang w:bidi="bn-IN"/>
              </w:rPr>
              <w:t>5.25</w:t>
            </w:r>
            <w:r>
              <w:rPr>
                <w:rFonts w:ascii="Times New Roman" w:hAnsi="Times New Roman"/>
                <w:bCs/>
                <w:color w:val="C00000"/>
                <w:sz w:val="18"/>
                <w:szCs w:val="18"/>
                <w:lang w:bidi="bn-IN"/>
              </w:rPr>
              <w:t>0.000</w:t>
            </w:r>
            <w:r w:rsidRPr="00E8162A">
              <w:rPr>
                <w:rFonts w:ascii="Times New Roman" w:hAnsi="Times New Roman"/>
                <w:bCs/>
                <w:color w:val="C00000"/>
                <w:sz w:val="18"/>
                <w:szCs w:val="18"/>
                <w:lang w:bidi="bn-IN"/>
              </w:rPr>
              <w:t>,- Ft.</w:t>
            </w:r>
          </w:p>
        </w:tc>
        <w:tc>
          <w:tcPr>
            <w:tcW w:w="250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29.450.0</w:t>
            </w:r>
            <w:r w:rsidR="00E8162A" w:rsidRPr="00E8162A">
              <w:rPr>
                <w:rFonts w:ascii="Times New Roman" w:hAnsi="Times New Roman"/>
                <w:bCs/>
                <w:color w:val="C00000"/>
                <w:sz w:val="18"/>
                <w:szCs w:val="18"/>
                <w:lang w:bidi="bn-IN"/>
              </w:rPr>
              <w:t>00,- Ft.</w:t>
            </w:r>
          </w:p>
        </w:tc>
        <w:tc>
          <w:tcPr>
            <w:tcW w:w="1850"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64.700.0</w:t>
            </w:r>
            <w:r w:rsidR="00E8162A" w:rsidRPr="00E8162A">
              <w:rPr>
                <w:rFonts w:ascii="Times New Roman" w:hAnsi="Times New Roman"/>
                <w:bCs/>
                <w:color w:val="C00000"/>
                <w:sz w:val="18"/>
                <w:szCs w:val="18"/>
                <w:lang w:bidi="bn-IN"/>
              </w:rPr>
              <w:t>00,- Ft.</w:t>
            </w:r>
          </w:p>
        </w:tc>
      </w:tr>
      <w:tr w:rsidR="00E8162A" w:rsidRPr="00E8162A" w:rsidTr="00850B7E">
        <w:tc>
          <w:tcPr>
            <w:tcW w:w="712"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lastRenderedPageBreak/>
              <w:t>202</w:t>
            </w:r>
            <w:r w:rsidR="009B6B1C">
              <w:rPr>
                <w:rFonts w:ascii="Times New Roman" w:hAnsi="Times New Roman"/>
                <w:bCs/>
                <w:i/>
                <w:color w:val="C00000"/>
                <w:sz w:val="18"/>
                <w:szCs w:val="18"/>
                <w:lang w:bidi="bn-IN"/>
              </w:rPr>
              <w:t>7</w:t>
            </w:r>
          </w:p>
        </w:tc>
        <w:tc>
          <w:tcPr>
            <w:tcW w:w="2373" w:type="dxa"/>
          </w:tcPr>
          <w:p w:rsidR="00E8162A" w:rsidRPr="00E8162A" w:rsidRDefault="00866788"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35.</w:t>
            </w:r>
            <w:r w:rsidR="00C026BD">
              <w:rPr>
                <w:rFonts w:ascii="Times New Roman" w:hAnsi="Times New Roman"/>
                <w:bCs/>
                <w:color w:val="C00000"/>
                <w:sz w:val="18"/>
                <w:szCs w:val="18"/>
                <w:lang w:bidi="bn-IN"/>
              </w:rPr>
              <w:t>75</w:t>
            </w:r>
            <w:r w:rsidR="009B6B1C">
              <w:rPr>
                <w:rFonts w:ascii="Times New Roman" w:hAnsi="Times New Roman"/>
                <w:bCs/>
                <w:color w:val="C00000"/>
                <w:sz w:val="18"/>
                <w:szCs w:val="18"/>
                <w:lang w:bidi="bn-IN"/>
              </w:rPr>
              <w:t>0.000</w:t>
            </w:r>
            <w:r w:rsidR="009B6B1C" w:rsidRPr="00E8162A">
              <w:rPr>
                <w:rFonts w:ascii="Times New Roman" w:hAnsi="Times New Roman"/>
                <w:bCs/>
                <w:color w:val="C00000"/>
                <w:sz w:val="18"/>
                <w:szCs w:val="18"/>
                <w:lang w:bidi="bn-IN"/>
              </w:rPr>
              <w:t>,- Ft.</w:t>
            </w:r>
          </w:p>
        </w:tc>
        <w:tc>
          <w:tcPr>
            <w:tcW w:w="2503" w:type="dxa"/>
          </w:tcPr>
          <w:p w:rsidR="00E8162A" w:rsidRPr="00E8162A" w:rsidRDefault="00C026BD"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30.450.000</w:t>
            </w:r>
            <w:r w:rsidR="00E8162A" w:rsidRPr="00E8162A">
              <w:rPr>
                <w:rFonts w:ascii="Times New Roman" w:hAnsi="Times New Roman"/>
                <w:bCs/>
                <w:color w:val="C00000"/>
                <w:sz w:val="18"/>
                <w:szCs w:val="18"/>
                <w:lang w:bidi="bn-IN"/>
              </w:rPr>
              <w:t>,- Ft.</w:t>
            </w:r>
          </w:p>
        </w:tc>
        <w:tc>
          <w:tcPr>
            <w:tcW w:w="1850" w:type="dxa"/>
          </w:tcPr>
          <w:p w:rsidR="00E8162A" w:rsidRPr="00E8162A" w:rsidRDefault="00C026BD"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66.200.0</w:t>
            </w:r>
            <w:r w:rsidR="00E8162A" w:rsidRPr="00E8162A">
              <w:rPr>
                <w:rFonts w:ascii="Times New Roman" w:hAnsi="Times New Roman"/>
                <w:bCs/>
                <w:color w:val="C00000"/>
                <w:sz w:val="18"/>
                <w:szCs w:val="18"/>
                <w:lang w:bidi="bn-IN"/>
              </w:rPr>
              <w:t>00,- Ft.</w:t>
            </w:r>
          </w:p>
        </w:tc>
      </w:tr>
      <w:tr w:rsidR="00E8162A" w:rsidRPr="00E8162A" w:rsidTr="00850B7E">
        <w:tc>
          <w:tcPr>
            <w:tcW w:w="712" w:type="dxa"/>
          </w:tcPr>
          <w:p w:rsidR="00E8162A" w:rsidRPr="00E8162A" w:rsidRDefault="00E8162A" w:rsidP="00850B7E">
            <w:pPr>
              <w:jc w:val="both"/>
              <w:rPr>
                <w:rFonts w:ascii="Times New Roman" w:hAnsi="Times New Roman"/>
                <w:bCs/>
                <w:i/>
                <w:color w:val="C00000"/>
                <w:sz w:val="18"/>
                <w:szCs w:val="18"/>
                <w:lang w:bidi="bn-IN"/>
              </w:rPr>
            </w:pPr>
            <w:r w:rsidRPr="00E8162A">
              <w:rPr>
                <w:rFonts w:ascii="Times New Roman" w:hAnsi="Times New Roman"/>
                <w:bCs/>
                <w:color w:val="C00000"/>
                <w:sz w:val="18"/>
                <w:szCs w:val="18"/>
                <w:lang w:bidi="bn-IN"/>
              </w:rPr>
              <w:t>202</w:t>
            </w:r>
            <w:r w:rsidRPr="00E8162A">
              <w:rPr>
                <w:rFonts w:ascii="Times New Roman" w:hAnsi="Times New Roman"/>
                <w:bCs/>
                <w:i/>
                <w:color w:val="C00000"/>
                <w:sz w:val="18"/>
                <w:szCs w:val="18"/>
                <w:lang w:bidi="bn-IN"/>
              </w:rPr>
              <w:t>7</w:t>
            </w:r>
          </w:p>
        </w:tc>
        <w:tc>
          <w:tcPr>
            <w:tcW w:w="2373" w:type="dxa"/>
          </w:tcPr>
          <w:p w:rsidR="00E8162A" w:rsidRPr="00E8162A" w:rsidRDefault="00C026BD"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36</w:t>
            </w:r>
            <w:r w:rsidR="00E8162A" w:rsidRPr="00E8162A">
              <w:rPr>
                <w:rFonts w:ascii="Times New Roman" w:hAnsi="Times New Roman"/>
                <w:bCs/>
                <w:color w:val="C00000"/>
                <w:sz w:val="18"/>
                <w:szCs w:val="18"/>
                <w:lang w:bidi="bn-IN"/>
              </w:rPr>
              <w:t>.000.000,- Ft.</w:t>
            </w:r>
          </w:p>
        </w:tc>
        <w:tc>
          <w:tcPr>
            <w:tcW w:w="2503" w:type="dxa"/>
          </w:tcPr>
          <w:p w:rsidR="00E8162A" w:rsidRPr="00E8162A" w:rsidRDefault="00C026BD"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31.200.000</w:t>
            </w:r>
            <w:r w:rsidR="00E8162A" w:rsidRPr="00E8162A">
              <w:rPr>
                <w:rFonts w:ascii="Times New Roman" w:hAnsi="Times New Roman"/>
                <w:bCs/>
                <w:color w:val="C00000"/>
                <w:sz w:val="18"/>
                <w:szCs w:val="18"/>
                <w:lang w:bidi="bn-IN"/>
              </w:rPr>
              <w:t>,- Ft.</w:t>
            </w:r>
          </w:p>
        </w:tc>
        <w:tc>
          <w:tcPr>
            <w:tcW w:w="1850" w:type="dxa"/>
          </w:tcPr>
          <w:p w:rsidR="00E8162A" w:rsidRPr="00E8162A" w:rsidRDefault="00C026BD" w:rsidP="00850B7E">
            <w:pPr>
              <w:jc w:val="both"/>
              <w:rPr>
                <w:rFonts w:ascii="Times New Roman" w:hAnsi="Times New Roman"/>
                <w:bCs/>
                <w:i/>
                <w:color w:val="C00000"/>
                <w:sz w:val="18"/>
                <w:szCs w:val="18"/>
                <w:lang w:bidi="bn-IN"/>
              </w:rPr>
            </w:pPr>
            <w:r>
              <w:rPr>
                <w:rFonts w:ascii="Times New Roman" w:hAnsi="Times New Roman"/>
                <w:bCs/>
                <w:color w:val="C00000"/>
                <w:sz w:val="18"/>
                <w:szCs w:val="18"/>
                <w:lang w:bidi="bn-IN"/>
              </w:rPr>
              <w:t>67.200.000</w:t>
            </w:r>
            <w:r w:rsidR="00E8162A" w:rsidRPr="00E8162A">
              <w:rPr>
                <w:rFonts w:ascii="Times New Roman" w:hAnsi="Times New Roman"/>
                <w:bCs/>
                <w:color w:val="C00000"/>
                <w:sz w:val="18"/>
                <w:szCs w:val="18"/>
                <w:lang w:bidi="bn-IN"/>
              </w:rPr>
              <w:t>,- Ft.</w:t>
            </w:r>
          </w:p>
        </w:tc>
      </w:tr>
    </w:tbl>
    <w:p w:rsidR="00E8162A" w:rsidRPr="00E8162A" w:rsidRDefault="00E8162A" w:rsidP="00E8162A">
      <w:pPr>
        <w:spacing w:line="240" w:lineRule="auto"/>
        <w:jc w:val="both"/>
        <w:rPr>
          <w:rFonts w:ascii="Times New Roman" w:hAnsi="Times New Roman"/>
          <w:bCs/>
          <w:i/>
          <w:color w:val="C00000"/>
          <w:sz w:val="24"/>
          <w:szCs w:val="24"/>
          <w:lang w:bidi="bn-IN"/>
        </w:rPr>
      </w:pPr>
    </w:p>
    <w:p w:rsidR="00E8162A" w:rsidRPr="00E8162A" w:rsidRDefault="00E8162A" w:rsidP="00E8162A">
      <w:pPr>
        <w:spacing w:line="240" w:lineRule="auto"/>
        <w:jc w:val="both"/>
        <w:rPr>
          <w:rFonts w:ascii="Times New Roman" w:hAnsi="Times New Roman"/>
          <w:bCs/>
          <w:i/>
          <w:color w:val="C00000"/>
          <w:sz w:val="24"/>
          <w:szCs w:val="24"/>
          <w:lang w:bidi="bn-IN"/>
        </w:rPr>
      </w:pPr>
      <w:r w:rsidRPr="00E8162A">
        <w:rPr>
          <w:rFonts w:ascii="Times New Roman" w:hAnsi="Times New Roman"/>
          <w:bCs/>
          <w:color w:val="C00000"/>
          <w:sz w:val="24"/>
          <w:szCs w:val="24"/>
          <w:lang w:bidi="bn-IN"/>
        </w:rPr>
        <w:t>A finanszírozási terv összegei nem tartalmazzák az időközben esetlegesen elnyert beruházási, fejlesztési pályázatok és az ezekhez társuló beruházási kiadások összegét. A tervezet a szakmai működés bevételeit és kiadásait tartalmazza.</w:t>
      </w:r>
    </w:p>
    <w:p w:rsidR="00E8162A" w:rsidRPr="00E8162A" w:rsidRDefault="00E8162A" w:rsidP="00E8162A">
      <w:pPr>
        <w:spacing w:line="240" w:lineRule="auto"/>
        <w:jc w:val="both"/>
        <w:rPr>
          <w:rFonts w:ascii="Times New Roman" w:hAnsi="Times New Roman"/>
          <w:bCs/>
          <w:i/>
          <w:color w:val="C00000"/>
          <w:sz w:val="24"/>
          <w:szCs w:val="24"/>
          <w:lang w:bidi="bn-IN"/>
        </w:rPr>
      </w:pPr>
    </w:p>
    <w:p w:rsidR="00E8162A" w:rsidRPr="00E8162A" w:rsidRDefault="00E8162A" w:rsidP="00E8162A">
      <w:pPr>
        <w:spacing w:line="240" w:lineRule="auto"/>
        <w:jc w:val="both"/>
        <w:rPr>
          <w:rFonts w:ascii="Times New Roman" w:hAnsi="Times New Roman"/>
          <w:b/>
          <w:bCs/>
          <w:color w:val="C00000"/>
          <w:sz w:val="24"/>
          <w:szCs w:val="24"/>
          <w:lang w:bidi="bn-IN"/>
        </w:rPr>
      </w:pPr>
      <w:r w:rsidRPr="00E8162A">
        <w:rPr>
          <w:rFonts w:ascii="Times New Roman" w:hAnsi="Times New Roman"/>
          <w:b/>
          <w:bCs/>
          <w:color w:val="C00000"/>
          <w:sz w:val="24"/>
          <w:szCs w:val="24"/>
          <w:lang w:bidi="bn-IN"/>
        </w:rPr>
        <w:t>A távolabbi jövőre nézve szeretnénk megteremteni a feltételeit annak, hogy az intézmény több lábon állva kevesebb állami támogatás, vagy esetleges teljes önállósodás esetén is életképes maradjon.</w:t>
      </w:r>
    </w:p>
    <w:p w:rsidR="00E8162A" w:rsidRPr="00E8162A" w:rsidRDefault="00E8162A" w:rsidP="00E8162A">
      <w:pPr>
        <w:spacing w:line="240" w:lineRule="auto"/>
        <w:jc w:val="both"/>
        <w:rPr>
          <w:rFonts w:ascii="Times New Roman" w:hAnsi="Times New Roman"/>
          <w:b/>
          <w:bCs/>
          <w:color w:val="C00000"/>
          <w:sz w:val="24"/>
          <w:szCs w:val="24"/>
          <w:lang w:bidi="bn-IN"/>
        </w:rPr>
      </w:pPr>
      <w:r w:rsidRPr="00E8162A">
        <w:rPr>
          <w:rFonts w:ascii="Times New Roman" w:hAnsi="Times New Roman"/>
          <w:b/>
          <w:bCs/>
          <w:color w:val="C00000"/>
          <w:sz w:val="24"/>
          <w:szCs w:val="24"/>
          <w:lang w:bidi="bn-IN"/>
        </w:rPr>
        <w:t>A folyamatos fejlesztésekkel megteremthető bevételi források:</w:t>
      </w:r>
    </w:p>
    <w:p w:rsidR="00E8162A" w:rsidRPr="00E8162A" w:rsidRDefault="00E8162A" w:rsidP="00E8162A">
      <w:pPr>
        <w:pStyle w:val="Listaszerbekezds"/>
        <w:numPr>
          <w:ilvl w:val="0"/>
          <w:numId w:val="27"/>
        </w:numPr>
        <w:spacing w:before="0" w:line="240" w:lineRule="auto"/>
        <w:rPr>
          <w:rFonts w:ascii="Times New Roman" w:hAnsi="Times New Roman"/>
          <w:b/>
          <w:bCs/>
          <w:color w:val="C00000"/>
          <w:sz w:val="24"/>
          <w:szCs w:val="24"/>
          <w:lang w:bidi="bn-IN"/>
        </w:rPr>
      </w:pPr>
      <w:r w:rsidRPr="00E8162A">
        <w:rPr>
          <w:rFonts w:ascii="Times New Roman" w:hAnsi="Times New Roman"/>
          <w:b/>
          <w:bCs/>
          <w:color w:val="C00000"/>
          <w:sz w:val="24"/>
          <w:szCs w:val="24"/>
          <w:lang w:bidi="bn-IN"/>
        </w:rPr>
        <w:t>Rendezvények, képzések, tanfolyamok részvételi díjaiból származó bevételek</w:t>
      </w:r>
    </w:p>
    <w:p w:rsidR="00E8162A" w:rsidRPr="00E8162A" w:rsidRDefault="00E8162A" w:rsidP="00E8162A">
      <w:pPr>
        <w:pStyle w:val="Listaszerbekezds"/>
        <w:numPr>
          <w:ilvl w:val="0"/>
          <w:numId w:val="27"/>
        </w:numPr>
        <w:spacing w:before="0" w:line="240" w:lineRule="auto"/>
        <w:rPr>
          <w:rFonts w:ascii="Times New Roman" w:hAnsi="Times New Roman"/>
          <w:b/>
          <w:bCs/>
          <w:color w:val="C00000"/>
          <w:sz w:val="24"/>
          <w:szCs w:val="24"/>
          <w:lang w:bidi="bn-IN"/>
        </w:rPr>
      </w:pPr>
      <w:r w:rsidRPr="00E8162A">
        <w:rPr>
          <w:rFonts w:ascii="Times New Roman" w:hAnsi="Times New Roman"/>
          <w:b/>
          <w:bCs/>
          <w:color w:val="C00000"/>
          <w:sz w:val="24"/>
          <w:szCs w:val="24"/>
          <w:lang w:bidi="bn-IN"/>
        </w:rPr>
        <w:t>Rendezvényszervezői szolgáltatás</w:t>
      </w:r>
    </w:p>
    <w:p w:rsidR="00E8162A" w:rsidRPr="00E8162A" w:rsidRDefault="00E8162A" w:rsidP="00E8162A">
      <w:pPr>
        <w:pStyle w:val="Listaszerbekezds"/>
        <w:numPr>
          <w:ilvl w:val="0"/>
          <w:numId w:val="27"/>
        </w:numPr>
        <w:spacing w:before="0" w:line="240" w:lineRule="auto"/>
        <w:rPr>
          <w:rFonts w:ascii="Times New Roman" w:hAnsi="Times New Roman"/>
          <w:b/>
          <w:bCs/>
          <w:color w:val="C00000"/>
          <w:sz w:val="24"/>
          <w:szCs w:val="24"/>
          <w:lang w:bidi="bn-IN"/>
        </w:rPr>
      </w:pPr>
      <w:r w:rsidRPr="00E8162A">
        <w:rPr>
          <w:rFonts w:ascii="Times New Roman" w:hAnsi="Times New Roman"/>
          <w:b/>
          <w:bCs/>
          <w:color w:val="C00000"/>
          <w:sz w:val="24"/>
          <w:szCs w:val="24"/>
          <w:lang w:bidi="bn-IN"/>
        </w:rPr>
        <w:t>Rendezvénytechnikai szolgáltatás</w:t>
      </w:r>
    </w:p>
    <w:p w:rsidR="00E8162A" w:rsidRPr="00E8162A" w:rsidRDefault="00E8162A" w:rsidP="00E8162A">
      <w:pPr>
        <w:pStyle w:val="Listaszerbekezds"/>
        <w:numPr>
          <w:ilvl w:val="0"/>
          <w:numId w:val="27"/>
        </w:numPr>
        <w:spacing w:before="0" w:line="240" w:lineRule="auto"/>
        <w:rPr>
          <w:rFonts w:ascii="Times New Roman" w:hAnsi="Times New Roman"/>
          <w:b/>
          <w:bCs/>
          <w:color w:val="C00000"/>
          <w:sz w:val="24"/>
          <w:szCs w:val="24"/>
          <w:lang w:bidi="bn-IN"/>
        </w:rPr>
      </w:pPr>
      <w:r w:rsidRPr="00E8162A">
        <w:rPr>
          <w:rFonts w:ascii="Times New Roman" w:hAnsi="Times New Roman"/>
          <w:b/>
          <w:bCs/>
          <w:color w:val="C00000"/>
          <w:sz w:val="24"/>
          <w:szCs w:val="24"/>
          <w:lang w:bidi="bn-IN"/>
        </w:rPr>
        <w:t>Rendezvényeszközök bérbe adása</w:t>
      </w:r>
    </w:p>
    <w:p w:rsidR="00E8162A" w:rsidRPr="00E8162A" w:rsidRDefault="00E8162A" w:rsidP="00E8162A">
      <w:pPr>
        <w:pStyle w:val="Listaszerbekezds"/>
        <w:numPr>
          <w:ilvl w:val="0"/>
          <w:numId w:val="27"/>
        </w:numPr>
        <w:spacing w:before="0" w:line="240" w:lineRule="auto"/>
        <w:rPr>
          <w:rFonts w:ascii="Times New Roman" w:hAnsi="Times New Roman"/>
          <w:b/>
          <w:bCs/>
          <w:color w:val="C00000"/>
          <w:sz w:val="24"/>
          <w:szCs w:val="24"/>
          <w:lang w:bidi="bn-IN"/>
        </w:rPr>
      </w:pPr>
      <w:r w:rsidRPr="00E8162A">
        <w:rPr>
          <w:rFonts w:ascii="Times New Roman" w:hAnsi="Times New Roman"/>
          <w:b/>
          <w:bCs/>
          <w:color w:val="C00000"/>
          <w:sz w:val="24"/>
          <w:szCs w:val="24"/>
          <w:lang w:bidi="bn-IN"/>
        </w:rPr>
        <w:t>Szatócsbolt, büfé üzemeltetése</w:t>
      </w:r>
    </w:p>
    <w:p w:rsidR="00E8162A" w:rsidRPr="00E8162A" w:rsidRDefault="00E8162A" w:rsidP="00E8162A">
      <w:pPr>
        <w:pStyle w:val="Listaszerbekezds"/>
        <w:numPr>
          <w:ilvl w:val="0"/>
          <w:numId w:val="27"/>
        </w:numPr>
        <w:spacing w:before="0" w:line="240" w:lineRule="auto"/>
        <w:rPr>
          <w:rFonts w:ascii="Times New Roman" w:hAnsi="Times New Roman"/>
          <w:b/>
          <w:bCs/>
          <w:color w:val="C00000"/>
          <w:sz w:val="24"/>
          <w:szCs w:val="24"/>
          <w:lang w:bidi="bn-IN"/>
        </w:rPr>
      </w:pPr>
      <w:r w:rsidRPr="00E8162A">
        <w:rPr>
          <w:rFonts w:ascii="Times New Roman" w:hAnsi="Times New Roman"/>
          <w:b/>
          <w:bCs/>
          <w:color w:val="C00000"/>
          <w:sz w:val="24"/>
          <w:szCs w:val="24"/>
          <w:lang w:bidi="bn-IN"/>
        </w:rPr>
        <w:t>Termelői csoport szervezése, termékfeldolgozás, értékesítés</w:t>
      </w:r>
    </w:p>
    <w:p w:rsidR="00E8162A" w:rsidRPr="00E8162A" w:rsidRDefault="00E8162A" w:rsidP="00E8162A">
      <w:pPr>
        <w:pStyle w:val="Listaszerbekezds"/>
        <w:numPr>
          <w:ilvl w:val="0"/>
          <w:numId w:val="27"/>
        </w:numPr>
        <w:spacing w:before="0" w:line="240" w:lineRule="auto"/>
        <w:rPr>
          <w:rFonts w:ascii="Times New Roman" w:hAnsi="Times New Roman"/>
          <w:b/>
          <w:bCs/>
          <w:color w:val="C00000"/>
          <w:sz w:val="24"/>
          <w:szCs w:val="24"/>
          <w:lang w:bidi="bn-IN"/>
        </w:rPr>
      </w:pPr>
      <w:r w:rsidRPr="00E8162A">
        <w:rPr>
          <w:rFonts w:ascii="Times New Roman" w:hAnsi="Times New Roman"/>
          <w:b/>
          <w:bCs/>
          <w:color w:val="C00000"/>
          <w:sz w:val="24"/>
          <w:szCs w:val="24"/>
          <w:lang w:bidi="bn-IN"/>
        </w:rPr>
        <w:t>Szállásadás</w:t>
      </w:r>
    </w:p>
    <w:p w:rsidR="00E8162A" w:rsidRPr="00E8162A" w:rsidRDefault="00E8162A" w:rsidP="00E8162A">
      <w:pPr>
        <w:pStyle w:val="Listaszerbekezds"/>
        <w:numPr>
          <w:ilvl w:val="0"/>
          <w:numId w:val="27"/>
        </w:numPr>
        <w:spacing w:before="0" w:line="240" w:lineRule="auto"/>
        <w:rPr>
          <w:rFonts w:ascii="Times New Roman" w:hAnsi="Times New Roman"/>
          <w:b/>
          <w:bCs/>
          <w:color w:val="C00000"/>
          <w:sz w:val="24"/>
          <w:szCs w:val="24"/>
          <w:lang w:bidi="bn-IN"/>
        </w:rPr>
      </w:pPr>
      <w:r w:rsidRPr="00E8162A">
        <w:rPr>
          <w:rFonts w:ascii="Times New Roman" w:hAnsi="Times New Roman"/>
          <w:b/>
          <w:bCs/>
          <w:color w:val="C00000"/>
          <w:sz w:val="24"/>
          <w:szCs w:val="24"/>
          <w:lang w:bidi="bn-IN"/>
        </w:rPr>
        <w:t>Lovas szolgáltatások</w:t>
      </w:r>
    </w:p>
    <w:p w:rsidR="00E8162A" w:rsidRPr="00E8162A" w:rsidRDefault="00E8162A" w:rsidP="00E8162A">
      <w:pPr>
        <w:pStyle w:val="Nincstrkz"/>
        <w:rPr>
          <w:rFonts w:ascii="Times New Roman" w:hAnsi="Times New Roman"/>
          <w:color w:val="C00000"/>
          <w:sz w:val="44"/>
          <w:szCs w:val="44"/>
        </w:rPr>
      </w:pPr>
    </w:p>
    <w:p w:rsidR="00E8162A" w:rsidRPr="00E8162A" w:rsidRDefault="00E8162A" w:rsidP="00E8162A">
      <w:pPr>
        <w:pStyle w:val="Nincstrkz"/>
        <w:rPr>
          <w:rFonts w:ascii="Times New Roman" w:hAnsi="Times New Roman"/>
          <w:color w:val="C00000"/>
          <w:sz w:val="44"/>
          <w:szCs w:val="44"/>
        </w:rPr>
      </w:pPr>
    </w:p>
    <w:p w:rsidR="00E8162A" w:rsidRPr="003A2B94" w:rsidRDefault="00E8162A" w:rsidP="00E8162A">
      <w:pPr>
        <w:pStyle w:val="Cm"/>
      </w:pPr>
      <w:r w:rsidRPr="003A2B94">
        <w:t xml:space="preserve">A Hunyor Népfőiskola </w:t>
      </w:r>
      <w:r>
        <w:t>é</w:t>
      </w:r>
      <w:r w:rsidRPr="003A2B94">
        <w:t>ves költségvetési tervezete</w:t>
      </w:r>
    </w:p>
    <w:p w:rsidR="00E8162A" w:rsidRPr="00E8162A" w:rsidRDefault="00E8162A" w:rsidP="00466976">
      <w:pPr>
        <w:rPr>
          <w:b/>
          <w:color w:val="C00000"/>
          <w:sz w:val="28"/>
          <w:szCs w:val="28"/>
        </w:rPr>
      </w:pPr>
    </w:p>
    <w:p w:rsidR="00E8162A" w:rsidRPr="00466976" w:rsidRDefault="00E8162A" w:rsidP="00466976">
      <w:pPr>
        <w:ind w:left="720"/>
        <w:jc w:val="center"/>
        <w:rPr>
          <w:b/>
          <w:color w:val="C00000"/>
          <w:sz w:val="28"/>
          <w:szCs w:val="28"/>
        </w:rPr>
      </w:pPr>
      <w:r w:rsidRPr="00E8162A">
        <w:rPr>
          <w:b/>
          <w:color w:val="C00000"/>
          <w:sz w:val="28"/>
          <w:szCs w:val="28"/>
        </w:rPr>
        <w:t>A Hunyor Népfőiskola egy év</w:t>
      </w:r>
      <w:r w:rsidR="00466976">
        <w:rPr>
          <w:b/>
          <w:color w:val="C00000"/>
          <w:sz w:val="28"/>
          <w:szCs w:val="28"/>
        </w:rPr>
        <w:t>re tervezett költségvetése (2018</w:t>
      </w:r>
      <w:r w:rsidRPr="00E8162A">
        <w:rPr>
          <w:b/>
          <w:color w:val="C00000"/>
          <w:sz w:val="28"/>
          <w:szCs w:val="28"/>
        </w:rPr>
        <w:t>. évi gazdasági környezetnek megfelelően)</w:t>
      </w:r>
    </w:p>
    <w:p w:rsidR="00E8162A" w:rsidRPr="00E8162A" w:rsidRDefault="00E8162A" w:rsidP="00E8162A">
      <w:pPr>
        <w:ind w:left="720"/>
        <w:jc w:val="both"/>
        <w:rPr>
          <w:rFonts w:ascii="Times New Roman" w:hAnsi="Times New Roman"/>
          <w:color w:val="C00000"/>
        </w:rPr>
      </w:pPr>
      <w:r w:rsidRPr="00E8162A">
        <w:rPr>
          <w:rFonts w:ascii="Times New Roman" w:hAnsi="Times New Roman"/>
          <w:color w:val="C00000"/>
        </w:rPr>
        <w:t xml:space="preserve">Jelen költségvetési terv a Népfőiskola szakmai tevékenységének feltételeit teremtheti meg. Jelen kiadások és bevételek nincsenek kapcsolatban az esetleges ingatlanfejlesztéssel, jelentősebb eszközbeszerzéssel járó kiadásokkal, pályázati, banki tevékenységekkel, illetve az Intézmény beindításával kapcsolatos esetleges beruházásokkal. </w:t>
      </w:r>
    </w:p>
    <w:p w:rsidR="00E8162A" w:rsidRPr="00E8162A" w:rsidRDefault="00E8162A" w:rsidP="00E8162A">
      <w:pPr>
        <w:jc w:val="both"/>
        <w:rPr>
          <w:rFonts w:ascii="Times New Roman" w:hAnsi="Times New Roman"/>
          <w:color w:val="C00000"/>
        </w:rPr>
      </w:pPr>
    </w:p>
    <w:p w:rsidR="00E8162A" w:rsidRPr="00E8162A" w:rsidRDefault="00E8162A" w:rsidP="00E8162A">
      <w:pPr>
        <w:autoSpaceDE w:val="0"/>
        <w:autoSpaceDN w:val="0"/>
        <w:adjustRightInd w:val="0"/>
        <w:spacing w:line="240" w:lineRule="auto"/>
        <w:rPr>
          <w:rFonts w:ascii="Times New Roman" w:hAnsi="Times New Roman"/>
          <w:color w:val="C00000"/>
          <w:sz w:val="24"/>
          <w:szCs w:val="24"/>
        </w:rPr>
      </w:pPr>
    </w:p>
    <w:tbl>
      <w:tblPr>
        <w:tblpPr w:leftFromText="141" w:rightFromText="141" w:vertAnchor="text" w:horzAnchor="page" w:tblpX="501" w:tblpY="-659"/>
        <w:tblW w:w="10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6560"/>
        <w:gridCol w:w="1520"/>
        <w:gridCol w:w="2107"/>
      </w:tblGrid>
      <w:tr w:rsidR="00E8162A" w:rsidRPr="00E8162A" w:rsidTr="00850B7E">
        <w:trPr>
          <w:cantSplit/>
          <w:trHeight w:val="253"/>
          <w:tblHeader/>
        </w:trPr>
        <w:tc>
          <w:tcPr>
            <w:tcW w:w="675" w:type="dxa"/>
          </w:tcPr>
          <w:p w:rsidR="00E8162A" w:rsidRPr="00E8162A" w:rsidRDefault="00E8162A" w:rsidP="00850B7E">
            <w:pPr>
              <w:spacing w:line="240" w:lineRule="auto"/>
              <w:jc w:val="center"/>
              <w:rPr>
                <w:b/>
                <w:color w:val="C00000"/>
              </w:rPr>
            </w:pPr>
          </w:p>
        </w:tc>
        <w:tc>
          <w:tcPr>
            <w:tcW w:w="6560" w:type="dxa"/>
            <w:vMerge w:val="restart"/>
            <w:vAlign w:val="center"/>
          </w:tcPr>
          <w:p w:rsidR="00E8162A" w:rsidRPr="00E8162A" w:rsidRDefault="00E8162A" w:rsidP="00850B7E">
            <w:pPr>
              <w:spacing w:line="240" w:lineRule="auto"/>
              <w:jc w:val="center"/>
              <w:rPr>
                <w:b/>
                <w:color w:val="C00000"/>
              </w:rPr>
            </w:pPr>
            <w:r w:rsidRPr="00E8162A">
              <w:rPr>
                <w:b/>
                <w:color w:val="C00000"/>
              </w:rPr>
              <w:t>Költségnemek</w:t>
            </w:r>
          </w:p>
        </w:tc>
        <w:tc>
          <w:tcPr>
            <w:tcW w:w="1520" w:type="dxa"/>
            <w:vMerge w:val="restart"/>
            <w:vAlign w:val="center"/>
          </w:tcPr>
          <w:p w:rsidR="00E8162A" w:rsidRPr="00E8162A" w:rsidRDefault="00E8162A" w:rsidP="00850B7E">
            <w:pPr>
              <w:spacing w:line="240" w:lineRule="auto"/>
              <w:jc w:val="center"/>
              <w:rPr>
                <w:b/>
                <w:color w:val="C00000"/>
              </w:rPr>
            </w:pPr>
            <w:r w:rsidRPr="00E8162A">
              <w:rPr>
                <w:b/>
                <w:color w:val="C00000"/>
              </w:rPr>
              <w:t>költségvetési előirányzat (terv)</w:t>
            </w:r>
          </w:p>
        </w:tc>
        <w:tc>
          <w:tcPr>
            <w:tcW w:w="2107" w:type="dxa"/>
            <w:vMerge w:val="restart"/>
          </w:tcPr>
          <w:p w:rsidR="00E8162A" w:rsidRPr="00E8162A" w:rsidRDefault="00E8162A" w:rsidP="00850B7E">
            <w:pPr>
              <w:spacing w:line="240" w:lineRule="auto"/>
              <w:jc w:val="center"/>
              <w:rPr>
                <w:b/>
                <w:color w:val="C00000"/>
              </w:rPr>
            </w:pPr>
            <w:r w:rsidRPr="00E8162A">
              <w:rPr>
                <w:b/>
                <w:color w:val="C00000"/>
              </w:rPr>
              <w:t>elfogadott</w:t>
            </w:r>
          </w:p>
          <w:p w:rsidR="00E8162A" w:rsidRPr="00E8162A" w:rsidRDefault="00E8162A" w:rsidP="00850B7E">
            <w:pPr>
              <w:spacing w:line="240" w:lineRule="auto"/>
              <w:jc w:val="center"/>
              <w:rPr>
                <w:b/>
                <w:color w:val="C00000"/>
              </w:rPr>
            </w:pPr>
            <w:r w:rsidRPr="00E8162A">
              <w:rPr>
                <w:b/>
                <w:color w:val="C00000"/>
              </w:rPr>
              <w:t>(alapítói határozattal)</w:t>
            </w:r>
          </w:p>
        </w:tc>
      </w:tr>
      <w:tr w:rsidR="00E8162A" w:rsidRPr="00E8162A" w:rsidTr="00850B7E">
        <w:trPr>
          <w:cantSplit/>
          <w:trHeight w:val="253"/>
          <w:tblHeader/>
        </w:trPr>
        <w:tc>
          <w:tcPr>
            <w:tcW w:w="675" w:type="dxa"/>
          </w:tcPr>
          <w:p w:rsidR="00E8162A" w:rsidRPr="00E8162A" w:rsidRDefault="00E8162A" w:rsidP="00850B7E">
            <w:pPr>
              <w:spacing w:line="240" w:lineRule="auto"/>
              <w:jc w:val="center"/>
              <w:rPr>
                <w:b/>
                <w:color w:val="C00000"/>
              </w:rPr>
            </w:pPr>
          </w:p>
        </w:tc>
        <w:tc>
          <w:tcPr>
            <w:tcW w:w="6560" w:type="dxa"/>
            <w:vMerge/>
            <w:vAlign w:val="center"/>
          </w:tcPr>
          <w:p w:rsidR="00E8162A" w:rsidRPr="00E8162A" w:rsidRDefault="00E8162A" w:rsidP="00850B7E">
            <w:pPr>
              <w:spacing w:line="240" w:lineRule="auto"/>
              <w:jc w:val="center"/>
              <w:rPr>
                <w:b/>
                <w:color w:val="C00000"/>
              </w:rPr>
            </w:pPr>
          </w:p>
        </w:tc>
        <w:tc>
          <w:tcPr>
            <w:tcW w:w="1520" w:type="dxa"/>
            <w:vMerge/>
            <w:vAlign w:val="center"/>
          </w:tcPr>
          <w:p w:rsidR="00E8162A" w:rsidRPr="00E8162A" w:rsidRDefault="00E8162A" w:rsidP="00850B7E">
            <w:pPr>
              <w:spacing w:line="240" w:lineRule="auto"/>
              <w:jc w:val="center"/>
              <w:rPr>
                <w:b/>
                <w:color w:val="C00000"/>
              </w:rPr>
            </w:pPr>
          </w:p>
        </w:tc>
        <w:tc>
          <w:tcPr>
            <w:tcW w:w="2107" w:type="dxa"/>
            <w:vMerge/>
          </w:tcPr>
          <w:p w:rsidR="00E8162A" w:rsidRPr="00E8162A" w:rsidRDefault="00E8162A" w:rsidP="00850B7E">
            <w:pPr>
              <w:spacing w:line="240" w:lineRule="auto"/>
              <w:jc w:val="center"/>
              <w:rPr>
                <w:b/>
                <w:color w:val="C00000"/>
              </w:rPr>
            </w:pPr>
          </w:p>
        </w:tc>
      </w:tr>
      <w:tr w:rsidR="00E8162A" w:rsidRPr="00E8162A" w:rsidTr="00850B7E">
        <w:trPr>
          <w:trHeight w:val="363"/>
        </w:trPr>
        <w:tc>
          <w:tcPr>
            <w:tcW w:w="675" w:type="dxa"/>
          </w:tcPr>
          <w:p w:rsidR="00E8162A" w:rsidRPr="00E8162A" w:rsidRDefault="00E8162A" w:rsidP="00850B7E">
            <w:pPr>
              <w:spacing w:line="240" w:lineRule="auto"/>
              <w:rPr>
                <w:b/>
                <w:color w:val="C00000"/>
                <w:sz w:val="24"/>
                <w:szCs w:val="24"/>
              </w:rPr>
            </w:pPr>
            <w:r w:rsidRPr="00E8162A">
              <w:rPr>
                <w:b/>
                <w:color w:val="C00000"/>
                <w:sz w:val="24"/>
                <w:szCs w:val="24"/>
              </w:rPr>
              <w:t>A.</w:t>
            </w:r>
          </w:p>
        </w:tc>
        <w:tc>
          <w:tcPr>
            <w:tcW w:w="6560" w:type="dxa"/>
          </w:tcPr>
          <w:p w:rsidR="00E8162A" w:rsidRPr="00E8162A" w:rsidRDefault="00E8162A" w:rsidP="00850B7E">
            <w:pPr>
              <w:spacing w:line="240" w:lineRule="auto"/>
              <w:rPr>
                <w:b/>
                <w:color w:val="C00000"/>
                <w:sz w:val="24"/>
                <w:szCs w:val="24"/>
              </w:rPr>
            </w:pPr>
            <w:r w:rsidRPr="00E8162A">
              <w:rPr>
                <w:b/>
                <w:color w:val="C00000"/>
                <w:sz w:val="24"/>
                <w:szCs w:val="24"/>
              </w:rPr>
              <w:t>Személyi jellegű költségek összesen (I. + II.)</w:t>
            </w:r>
          </w:p>
        </w:tc>
        <w:tc>
          <w:tcPr>
            <w:tcW w:w="1520" w:type="dxa"/>
          </w:tcPr>
          <w:p w:rsidR="00E8162A" w:rsidRPr="00E8162A" w:rsidRDefault="005B357A" w:rsidP="00850B7E">
            <w:pPr>
              <w:spacing w:line="240" w:lineRule="auto"/>
              <w:jc w:val="center"/>
              <w:rPr>
                <w:b/>
                <w:color w:val="C00000"/>
                <w:sz w:val="24"/>
                <w:szCs w:val="24"/>
              </w:rPr>
            </w:pPr>
            <w:r>
              <w:rPr>
                <w:b/>
                <w:color w:val="C00000"/>
                <w:sz w:val="24"/>
                <w:szCs w:val="24"/>
              </w:rPr>
              <w:t>28.067.400</w:t>
            </w:r>
            <w:r w:rsidR="00E8162A" w:rsidRPr="00E8162A">
              <w:rPr>
                <w:b/>
                <w:color w:val="C00000"/>
                <w:sz w:val="24"/>
                <w:szCs w:val="24"/>
              </w:rPr>
              <w:t>,-</w:t>
            </w:r>
          </w:p>
        </w:tc>
        <w:tc>
          <w:tcPr>
            <w:tcW w:w="2107" w:type="dxa"/>
          </w:tcPr>
          <w:p w:rsidR="00E8162A" w:rsidRPr="00E8162A" w:rsidRDefault="00E8162A" w:rsidP="00850B7E">
            <w:pPr>
              <w:spacing w:line="240" w:lineRule="auto"/>
              <w:jc w:val="center"/>
              <w:rPr>
                <w:b/>
                <w:color w:val="C00000"/>
                <w:sz w:val="24"/>
                <w:szCs w:val="24"/>
              </w:rPr>
            </w:pPr>
          </w:p>
        </w:tc>
      </w:tr>
      <w:tr w:rsidR="00E8162A" w:rsidRPr="00E8162A" w:rsidTr="00850B7E">
        <w:tc>
          <w:tcPr>
            <w:tcW w:w="675" w:type="dxa"/>
          </w:tcPr>
          <w:p w:rsidR="00E8162A" w:rsidRPr="00E8162A" w:rsidRDefault="00E8162A" w:rsidP="00850B7E">
            <w:pPr>
              <w:spacing w:line="240" w:lineRule="auto"/>
              <w:rPr>
                <w:b/>
                <w:color w:val="C00000"/>
                <w:sz w:val="24"/>
                <w:szCs w:val="24"/>
              </w:rPr>
            </w:pPr>
            <w:r w:rsidRPr="00E8162A">
              <w:rPr>
                <w:b/>
                <w:color w:val="C00000"/>
                <w:sz w:val="24"/>
                <w:szCs w:val="24"/>
              </w:rPr>
              <w:t>I.</w:t>
            </w:r>
          </w:p>
        </w:tc>
        <w:tc>
          <w:tcPr>
            <w:tcW w:w="6560" w:type="dxa"/>
          </w:tcPr>
          <w:p w:rsidR="00E8162A" w:rsidRPr="00E8162A" w:rsidRDefault="00E8162A" w:rsidP="00850B7E">
            <w:pPr>
              <w:spacing w:line="240" w:lineRule="auto"/>
              <w:rPr>
                <w:b/>
                <w:color w:val="C00000"/>
                <w:sz w:val="24"/>
                <w:szCs w:val="24"/>
              </w:rPr>
            </w:pPr>
            <w:r w:rsidRPr="00E8162A">
              <w:rPr>
                <w:b/>
                <w:color w:val="C00000"/>
                <w:sz w:val="24"/>
                <w:szCs w:val="24"/>
              </w:rPr>
              <w:t>Hunyor Népfőiskola személyi jellegű költségei (1+2+…+7)</w:t>
            </w:r>
          </w:p>
        </w:tc>
        <w:tc>
          <w:tcPr>
            <w:tcW w:w="1520" w:type="dxa"/>
          </w:tcPr>
          <w:p w:rsidR="00E8162A" w:rsidRPr="00E8162A" w:rsidRDefault="005B357A" w:rsidP="00850B7E">
            <w:pPr>
              <w:spacing w:line="240" w:lineRule="auto"/>
              <w:jc w:val="center"/>
              <w:rPr>
                <w:b/>
                <w:color w:val="C00000"/>
                <w:sz w:val="24"/>
                <w:szCs w:val="24"/>
              </w:rPr>
            </w:pPr>
            <w:r>
              <w:rPr>
                <w:b/>
                <w:color w:val="C00000"/>
                <w:sz w:val="24"/>
                <w:szCs w:val="24"/>
              </w:rPr>
              <w:t>25.497.400</w:t>
            </w:r>
            <w:r w:rsidR="00E8162A" w:rsidRPr="00E8162A">
              <w:rPr>
                <w:b/>
                <w:color w:val="C00000"/>
                <w:sz w:val="24"/>
                <w:szCs w:val="24"/>
              </w:rPr>
              <w:t>,-</w:t>
            </w:r>
          </w:p>
        </w:tc>
        <w:tc>
          <w:tcPr>
            <w:tcW w:w="2107" w:type="dxa"/>
          </w:tcPr>
          <w:p w:rsidR="00E8162A" w:rsidRPr="00E8162A" w:rsidRDefault="00E8162A" w:rsidP="00850B7E">
            <w:pPr>
              <w:spacing w:line="240" w:lineRule="auto"/>
              <w:jc w:val="center"/>
              <w:rPr>
                <w:b/>
                <w:color w:val="C00000"/>
                <w:sz w:val="24"/>
                <w:szCs w:val="24"/>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1</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Szakmai igazgató személyi juttatása bruttó</w:t>
            </w:r>
          </w:p>
        </w:tc>
        <w:tc>
          <w:tcPr>
            <w:tcW w:w="1520" w:type="dxa"/>
          </w:tcPr>
          <w:p w:rsidR="00E8162A" w:rsidRPr="00E8162A" w:rsidRDefault="005B357A" w:rsidP="00850B7E">
            <w:pPr>
              <w:spacing w:line="240" w:lineRule="auto"/>
              <w:jc w:val="center"/>
              <w:rPr>
                <w:color w:val="C00000"/>
                <w:sz w:val="24"/>
                <w:szCs w:val="24"/>
              </w:rPr>
            </w:pPr>
            <w:r>
              <w:rPr>
                <w:color w:val="C00000"/>
                <w:sz w:val="24"/>
                <w:szCs w:val="24"/>
              </w:rPr>
              <w:t>4.8</w:t>
            </w:r>
            <w:r w:rsidR="00E8162A" w:rsidRPr="00E8162A">
              <w:rPr>
                <w:color w:val="C00000"/>
                <w:sz w:val="24"/>
                <w:szCs w:val="24"/>
              </w:rPr>
              <w:t>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2</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Gazdasági vezető-könyvelő személyi juttatása bruttó</w:t>
            </w:r>
          </w:p>
        </w:tc>
        <w:tc>
          <w:tcPr>
            <w:tcW w:w="1520" w:type="dxa"/>
          </w:tcPr>
          <w:p w:rsidR="00E8162A" w:rsidRPr="00E8162A" w:rsidRDefault="005B357A" w:rsidP="00850B7E">
            <w:pPr>
              <w:spacing w:line="240" w:lineRule="auto"/>
              <w:jc w:val="center"/>
              <w:rPr>
                <w:color w:val="C00000"/>
                <w:sz w:val="24"/>
                <w:szCs w:val="24"/>
              </w:rPr>
            </w:pPr>
            <w:r>
              <w:rPr>
                <w:color w:val="C00000"/>
                <w:sz w:val="24"/>
                <w:szCs w:val="24"/>
              </w:rPr>
              <w:t>3.6</w:t>
            </w:r>
            <w:r w:rsidR="00E8162A" w:rsidRPr="00E8162A">
              <w:rPr>
                <w:color w:val="C00000"/>
                <w:sz w:val="24"/>
                <w:szCs w:val="24"/>
              </w:rPr>
              <w:t>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3</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Szakmai asszisztensek (2 fő), programszervező juttatása bruttó</w:t>
            </w:r>
          </w:p>
        </w:tc>
        <w:tc>
          <w:tcPr>
            <w:tcW w:w="1520" w:type="dxa"/>
          </w:tcPr>
          <w:p w:rsidR="00E8162A" w:rsidRPr="00E8162A" w:rsidRDefault="005B357A" w:rsidP="00850B7E">
            <w:pPr>
              <w:spacing w:line="240" w:lineRule="auto"/>
              <w:jc w:val="center"/>
              <w:rPr>
                <w:color w:val="C00000"/>
                <w:sz w:val="24"/>
                <w:szCs w:val="24"/>
              </w:rPr>
            </w:pPr>
            <w:r>
              <w:rPr>
                <w:color w:val="C00000"/>
                <w:sz w:val="24"/>
                <w:szCs w:val="24"/>
              </w:rPr>
              <w:t>6.0</w:t>
            </w:r>
            <w:r w:rsidR="00E8162A" w:rsidRPr="00E8162A">
              <w:rPr>
                <w:color w:val="C00000"/>
                <w:sz w:val="24"/>
                <w:szCs w:val="24"/>
              </w:rPr>
              <w:t>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4</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Gondnok, karbantartó munkatárs juttatása bruttó</w:t>
            </w:r>
          </w:p>
        </w:tc>
        <w:tc>
          <w:tcPr>
            <w:tcW w:w="1520" w:type="dxa"/>
          </w:tcPr>
          <w:p w:rsidR="00E8162A" w:rsidRPr="00E8162A" w:rsidRDefault="005B357A" w:rsidP="00850B7E">
            <w:pPr>
              <w:spacing w:line="240" w:lineRule="auto"/>
              <w:jc w:val="center"/>
              <w:rPr>
                <w:color w:val="C00000"/>
                <w:sz w:val="24"/>
                <w:szCs w:val="24"/>
              </w:rPr>
            </w:pPr>
            <w:r>
              <w:rPr>
                <w:color w:val="C00000"/>
                <w:sz w:val="24"/>
                <w:szCs w:val="24"/>
              </w:rPr>
              <w:t>2.40</w:t>
            </w:r>
            <w:r w:rsidR="00E8162A" w:rsidRPr="00E8162A">
              <w:rPr>
                <w:color w:val="C00000"/>
                <w:sz w:val="24"/>
                <w:szCs w:val="24"/>
              </w:rPr>
              <w:t>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5</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Takarító, segédmunkás munkatárs juttatása bruttó</w:t>
            </w:r>
          </w:p>
        </w:tc>
        <w:tc>
          <w:tcPr>
            <w:tcW w:w="1520" w:type="dxa"/>
          </w:tcPr>
          <w:p w:rsidR="00E8162A" w:rsidRPr="00E8162A" w:rsidRDefault="005B357A" w:rsidP="00850B7E">
            <w:pPr>
              <w:spacing w:line="240" w:lineRule="auto"/>
              <w:jc w:val="center"/>
              <w:rPr>
                <w:color w:val="C00000"/>
                <w:sz w:val="24"/>
                <w:szCs w:val="24"/>
              </w:rPr>
            </w:pPr>
            <w:r>
              <w:rPr>
                <w:color w:val="C00000"/>
                <w:sz w:val="24"/>
                <w:szCs w:val="24"/>
              </w:rPr>
              <w:t>1.920</w:t>
            </w:r>
            <w:r w:rsidR="00E8162A" w:rsidRPr="00E8162A">
              <w:rPr>
                <w:color w:val="C00000"/>
                <w:sz w:val="24"/>
                <w:szCs w:val="24"/>
              </w:rPr>
              <w:t>.000,-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6</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Munkáltatót terhelő járulékok</w:t>
            </w:r>
          </w:p>
        </w:tc>
        <w:tc>
          <w:tcPr>
            <w:tcW w:w="1520" w:type="dxa"/>
          </w:tcPr>
          <w:p w:rsidR="00E8162A" w:rsidRPr="00E8162A" w:rsidRDefault="005B357A" w:rsidP="00850B7E">
            <w:pPr>
              <w:spacing w:line="240" w:lineRule="auto"/>
              <w:jc w:val="center"/>
              <w:rPr>
                <w:color w:val="C00000"/>
                <w:sz w:val="24"/>
                <w:szCs w:val="24"/>
              </w:rPr>
            </w:pPr>
            <w:r>
              <w:rPr>
                <w:color w:val="C00000"/>
                <w:sz w:val="24"/>
                <w:szCs w:val="24"/>
              </w:rPr>
              <w:t>5</w:t>
            </w:r>
            <w:r w:rsidR="00E8162A" w:rsidRPr="00E8162A">
              <w:rPr>
                <w:color w:val="C00000"/>
                <w:sz w:val="24"/>
                <w:szCs w:val="24"/>
              </w:rPr>
              <w:t>.277.400,-</w:t>
            </w:r>
          </w:p>
          <w:p w:rsidR="00E8162A" w:rsidRPr="00E8162A" w:rsidRDefault="00E8162A" w:rsidP="00850B7E">
            <w:pPr>
              <w:spacing w:line="240" w:lineRule="auto"/>
              <w:jc w:val="center"/>
              <w:rPr>
                <w:color w:val="C00000"/>
                <w:sz w:val="24"/>
                <w:szCs w:val="24"/>
              </w:rPr>
            </w:pP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7</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A munkavállalók béren kívüli juttatása</w:t>
            </w:r>
          </w:p>
        </w:tc>
        <w:tc>
          <w:tcPr>
            <w:tcW w:w="1520" w:type="dxa"/>
          </w:tcPr>
          <w:p w:rsidR="00E8162A" w:rsidRPr="00E8162A" w:rsidRDefault="005B357A" w:rsidP="00850B7E">
            <w:pPr>
              <w:spacing w:line="240" w:lineRule="auto"/>
              <w:jc w:val="center"/>
              <w:rPr>
                <w:color w:val="C00000"/>
                <w:sz w:val="24"/>
                <w:szCs w:val="24"/>
              </w:rPr>
            </w:pPr>
            <w:r>
              <w:rPr>
                <w:color w:val="C00000"/>
                <w:sz w:val="24"/>
                <w:szCs w:val="24"/>
              </w:rPr>
              <w:t>1.5</w:t>
            </w:r>
            <w:r w:rsidR="00E8162A" w:rsidRPr="00E8162A">
              <w:rPr>
                <w:color w:val="C00000"/>
                <w:sz w:val="24"/>
                <w:szCs w:val="24"/>
              </w:rPr>
              <w:t>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b/>
                <w:color w:val="C00000"/>
                <w:sz w:val="24"/>
                <w:szCs w:val="24"/>
              </w:rPr>
            </w:pPr>
            <w:r w:rsidRPr="00E8162A">
              <w:rPr>
                <w:b/>
                <w:color w:val="C00000"/>
                <w:sz w:val="24"/>
                <w:szCs w:val="24"/>
              </w:rPr>
              <w:t>II.</w:t>
            </w:r>
          </w:p>
        </w:tc>
        <w:tc>
          <w:tcPr>
            <w:tcW w:w="6560" w:type="dxa"/>
          </w:tcPr>
          <w:p w:rsidR="00E8162A" w:rsidRPr="00E8162A" w:rsidRDefault="00E8162A" w:rsidP="00850B7E">
            <w:pPr>
              <w:spacing w:line="240" w:lineRule="auto"/>
              <w:rPr>
                <w:b/>
                <w:color w:val="C00000"/>
                <w:szCs w:val="24"/>
              </w:rPr>
            </w:pPr>
            <w:r w:rsidRPr="00E8162A">
              <w:rPr>
                <w:b/>
                <w:color w:val="C00000"/>
                <w:szCs w:val="24"/>
              </w:rPr>
              <w:t>Külső megbízási díjasok juttatása járulékai (bér jellegű szakmai kiadás) (8+9)</w:t>
            </w:r>
          </w:p>
        </w:tc>
        <w:tc>
          <w:tcPr>
            <w:tcW w:w="1520" w:type="dxa"/>
          </w:tcPr>
          <w:p w:rsidR="00E8162A" w:rsidRPr="00E8162A" w:rsidRDefault="00E8162A" w:rsidP="00850B7E">
            <w:pPr>
              <w:spacing w:line="240" w:lineRule="auto"/>
              <w:jc w:val="center"/>
              <w:rPr>
                <w:b/>
                <w:color w:val="C00000"/>
                <w:sz w:val="24"/>
                <w:szCs w:val="24"/>
              </w:rPr>
            </w:pPr>
            <w:r w:rsidRPr="00E8162A">
              <w:rPr>
                <w:b/>
                <w:color w:val="C00000"/>
                <w:sz w:val="24"/>
                <w:szCs w:val="24"/>
              </w:rPr>
              <w:t>2.570.000,-</w:t>
            </w:r>
          </w:p>
        </w:tc>
        <w:tc>
          <w:tcPr>
            <w:tcW w:w="2107" w:type="dxa"/>
          </w:tcPr>
          <w:p w:rsidR="00E8162A" w:rsidRPr="00E8162A" w:rsidRDefault="00E8162A" w:rsidP="00850B7E">
            <w:pPr>
              <w:spacing w:line="240" w:lineRule="auto"/>
              <w:jc w:val="center"/>
              <w:rPr>
                <w:b/>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8</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Külső megbízási díjasok bruttó juttatása</w:t>
            </w:r>
          </w:p>
        </w:tc>
        <w:tc>
          <w:tcPr>
            <w:tcW w:w="1520" w:type="dxa"/>
          </w:tcPr>
          <w:p w:rsidR="00E8162A" w:rsidRPr="00E8162A" w:rsidRDefault="00E8162A" w:rsidP="00850B7E">
            <w:pPr>
              <w:spacing w:line="240" w:lineRule="auto"/>
              <w:jc w:val="center"/>
              <w:rPr>
                <w:color w:val="C00000"/>
                <w:sz w:val="24"/>
                <w:szCs w:val="24"/>
              </w:rPr>
            </w:pPr>
            <w:r w:rsidRPr="00E8162A">
              <w:rPr>
                <w:color w:val="C00000"/>
                <w:sz w:val="24"/>
                <w:szCs w:val="24"/>
              </w:rPr>
              <w:t>2.000.000,-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9</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Munkaadót terhelő járulék</w:t>
            </w:r>
          </w:p>
        </w:tc>
        <w:tc>
          <w:tcPr>
            <w:tcW w:w="1520" w:type="dxa"/>
          </w:tcPr>
          <w:p w:rsidR="00E8162A" w:rsidRPr="00E8162A" w:rsidRDefault="00E8162A" w:rsidP="00850B7E">
            <w:pPr>
              <w:spacing w:line="240" w:lineRule="auto"/>
              <w:jc w:val="center"/>
              <w:rPr>
                <w:color w:val="C00000"/>
                <w:sz w:val="24"/>
                <w:szCs w:val="24"/>
              </w:rPr>
            </w:pPr>
            <w:r w:rsidRPr="00E8162A">
              <w:rPr>
                <w:color w:val="C00000"/>
                <w:sz w:val="24"/>
                <w:szCs w:val="24"/>
              </w:rPr>
              <w:t>570.000,-</w:t>
            </w:r>
          </w:p>
          <w:p w:rsidR="00E8162A" w:rsidRPr="00E8162A" w:rsidRDefault="00E8162A" w:rsidP="00850B7E">
            <w:pPr>
              <w:spacing w:line="240" w:lineRule="auto"/>
              <w:jc w:val="center"/>
              <w:rPr>
                <w:color w:val="C00000"/>
                <w:sz w:val="24"/>
                <w:szCs w:val="24"/>
              </w:rPr>
            </w:pP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b/>
                <w:color w:val="C00000"/>
                <w:sz w:val="24"/>
                <w:szCs w:val="24"/>
              </w:rPr>
            </w:pPr>
            <w:r w:rsidRPr="00E8162A">
              <w:rPr>
                <w:b/>
                <w:color w:val="C00000"/>
                <w:sz w:val="24"/>
                <w:szCs w:val="24"/>
              </w:rPr>
              <w:t>B.</w:t>
            </w:r>
          </w:p>
        </w:tc>
        <w:tc>
          <w:tcPr>
            <w:tcW w:w="6560" w:type="dxa"/>
          </w:tcPr>
          <w:p w:rsidR="00E8162A" w:rsidRPr="00E8162A" w:rsidRDefault="00E8162A" w:rsidP="00850B7E">
            <w:pPr>
              <w:spacing w:line="240" w:lineRule="auto"/>
              <w:rPr>
                <w:b/>
                <w:color w:val="C00000"/>
                <w:sz w:val="24"/>
                <w:szCs w:val="24"/>
              </w:rPr>
            </w:pPr>
            <w:r w:rsidRPr="00E8162A">
              <w:rPr>
                <w:b/>
                <w:color w:val="C00000"/>
                <w:sz w:val="24"/>
                <w:szCs w:val="24"/>
              </w:rPr>
              <w:t>Dologi kiadások (10+11+…+21)</w:t>
            </w:r>
          </w:p>
        </w:tc>
        <w:tc>
          <w:tcPr>
            <w:tcW w:w="1520" w:type="dxa"/>
          </w:tcPr>
          <w:p w:rsidR="00E8162A" w:rsidRPr="00E8162A" w:rsidRDefault="00E34AFD" w:rsidP="00850B7E">
            <w:pPr>
              <w:spacing w:line="240" w:lineRule="auto"/>
              <w:jc w:val="center"/>
              <w:rPr>
                <w:b/>
                <w:color w:val="C00000"/>
                <w:sz w:val="24"/>
                <w:szCs w:val="24"/>
              </w:rPr>
            </w:pPr>
            <w:r>
              <w:rPr>
                <w:b/>
                <w:color w:val="C00000"/>
                <w:sz w:val="24"/>
                <w:szCs w:val="24"/>
              </w:rPr>
              <w:t>32</w:t>
            </w:r>
            <w:r w:rsidR="00E8162A" w:rsidRPr="00E8162A">
              <w:rPr>
                <w:b/>
                <w:color w:val="C00000"/>
                <w:sz w:val="24"/>
                <w:szCs w:val="24"/>
              </w:rPr>
              <w:t>.190.000,-</w:t>
            </w:r>
          </w:p>
        </w:tc>
        <w:tc>
          <w:tcPr>
            <w:tcW w:w="2107" w:type="dxa"/>
          </w:tcPr>
          <w:p w:rsidR="00E8162A" w:rsidRPr="00E8162A" w:rsidRDefault="00E8162A" w:rsidP="00850B7E">
            <w:pPr>
              <w:spacing w:line="240" w:lineRule="auto"/>
              <w:jc w:val="center"/>
              <w:rPr>
                <w:b/>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10</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költségtérítés, munkába járás, szakmai kiküldetés költségei</w:t>
            </w:r>
          </w:p>
        </w:tc>
        <w:tc>
          <w:tcPr>
            <w:tcW w:w="1520" w:type="dxa"/>
          </w:tcPr>
          <w:p w:rsidR="00E8162A" w:rsidRPr="00E8162A" w:rsidRDefault="00E8162A" w:rsidP="00850B7E">
            <w:pPr>
              <w:spacing w:line="240" w:lineRule="auto"/>
              <w:jc w:val="center"/>
              <w:rPr>
                <w:color w:val="C00000"/>
                <w:sz w:val="24"/>
                <w:szCs w:val="24"/>
              </w:rPr>
            </w:pPr>
            <w:r w:rsidRPr="00E8162A">
              <w:rPr>
                <w:color w:val="C00000"/>
                <w:sz w:val="24"/>
                <w:szCs w:val="24"/>
              </w:rPr>
              <w:t>1.500.000,-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Borders>
              <w:bottom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11</w:t>
            </w:r>
          </w:p>
        </w:tc>
        <w:tc>
          <w:tcPr>
            <w:tcW w:w="6560" w:type="dxa"/>
            <w:tcBorders>
              <w:bottom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Konferenciák, tanulmányutak, szakmai képzések részvételi díja</w:t>
            </w:r>
          </w:p>
        </w:tc>
        <w:tc>
          <w:tcPr>
            <w:tcW w:w="1520" w:type="dxa"/>
            <w:tcBorders>
              <w:bottom w:val="single" w:sz="4" w:space="0" w:color="auto"/>
            </w:tcBorders>
          </w:tcPr>
          <w:p w:rsidR="00E8162A" w:rsidRPr="00E8162A" w:rsidRDefault="00E8162A" w:rsidP="00850B7E">
            <w:pPr>
              <w:spacing w:line="240" w:lineRule="auto"/>
              <w:jc w:val="center"/>
              <w:rPr>
                <w:color w:val="C00000"/>
                <w:sz w:val="24"/>
                <w:szCs w:val="24"/>
              </w:rPr>
            </w:pPr>
            <w:r w:rsidRPr="00E8162A">
              <w:rPr>
                <w:color w:val="C00000"/>
                <w:sz w:val="24"/>
                <w:szCs w:val="24"/>
              </w:rPr>
              <w:t>200.000,-</w:t>
            </w:r>
          </w:p>
        </w:tc>
        <w:tc>
          <w:tcPr>
            <w:tcW w:w="2107" w:type="dxa"/>
            <w:tcBorders>
              <w:bottom w:val="single" w:sz="4" w:space="0" w:color="auto"/>
            </w:tcBorders>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12</w:t>
            </w:r>
          </w:p>
        </w:tc>
        <w:tc>
          <w:tcPr>
            <w:tcW w:w="6560"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Szakértői díjak, könyvvizsgálat, ügyvédi, közjegyzői díjak</w:t>
            </w:r>
          </w:p>
        </w:tc>
        <w:tc>
          <w:tcPr>
            <w:tcW w:w="1520"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jc w:val="center"/>
              <w:rPr>
                <w:color w:val="C00000"/>
                <w:sz w:val="24"/>
                <w:szCs w:val="24"/>
              </w:rPr>
            </w:pPr>
            <w:r w:rsidRPr="00E8162A">
              <w:rPr>
                <w:color w:val="C00000"/>
                <w:sz w:val="24"/>
                <w:szCs w:val="24"/>
              </w:rPr>
              <w:t>720.000,-</w:t>
            </w:r>
          </w:p>
        </w:tc>
        <w:tc>
          <w:tcPr>
            <w:tcW w:w="2107"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jc w:val="center"/>
              <w:rPr>
                <w:color w:val="C00000"/>
                <w:sz w:val="20"/>
                <w:szCs w:val="20"/>
              </w:rPr>
            </w:pPr>
          </w:p>
        </w:tc>
      </w:tr>
      <w:tr w:rsidR="00E8162A" w:rsidRPr="00E8162A" w:rsidTr="00850B7E">
        <w:trPr>
          <w:cantSplit/>
        </w:trPr>
        <w:tc>
          <w:tcPr>
            <w:tcW w:w="675"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13</w:t>
            </w:r>
          </w:p>
        </w:tc>
        <w:tc>
          <w:tcPr>
            <w:tcW w:w="6560"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Iroda fenntartási költségei</w:t>
            </w:r>
          </w:p>
        </w:tc>
        <w:tc>
          <w:tcPr>
            <w:tcW w:w="1520"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jc w:val="center"/>
              <w:rPr>
                <w:color w:val="C00000"/>
                <w:sz w:val="24"/>
                <w:szCs w:val="24"/>
              </w:rPr>
            </w:pPr>
            <w:r w:rsidRPr="00E8162A">
              <w:rPr>
                <w:color w:val="C00000"/>
                <w:sz w:val="24"/>
                <w:szCs w:val="24"/>
              </w:rPr>
              <w:t>1.390.000,-</w:t>
            </w:r>
          </w:p>
        </w:tc>
        <w:tc>
          <w:tcPr>
            <w:tcW w:w="2107"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jc w:val="center"/>
              <w:rPr>
                <w:color w:val="C00000"/>
                <w:sz w:val="20"/>
                <w:szCs w:val="20"/>
              </w:rPr>
            </w:pPr>
          </w:p>
        </w:tc>
      </w:tr>
      <w:tr w:rsidR="00E8162A" w:rsidRPr="00E8162A" w:rsidTr="00850B7E">
        <w:trPr>
          <w:cantSplit/>
        </w:trPr>
        <w:tc>
          <w:tcPr>
            <w:tcW w:w="675"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p>
        </w:tc>
        <w:tc>
          <w:tcPr>
            <w:tcW w:w="6560" w:type="dxa"/>
            <w:tcBorders>
              <w:top w:val="nil"/>
              <w:left w:val="single" w:sz="4" w:space="0" w:color="auto"/>
              <w:bottom w:val="nil"/>
              <w:right w:val="single" w:sz="4" w:space="0" w:color="auto"/>
            </w:tcBorders>
          </w:tcPr>
          <w:p w:rsidR="00E8162A" w:rsidRPr="00E8162A" w:rsidRDefault="00E8162A" w:rsidP="00850B7E">
            <w:pPr>
              <w:pStyle w:val="Nincstrkz"/>
              <w:rPr>
                <w:i/>
                <w:color w:val="C00000"/>
              </w:rPr>
            </w:pPr>
            <w:r w:rsidRPr="00E8162A">
              <w:rPr>
                <w:i/>
                <w:color w:val="C00000"/>
              </w:rPr>
              <w:t xml:space="preserve">     Vezetékes telefon </w:t>
            </w:r>
          </w:p>
        </w:tc>
        <w:tc>
          <w:tcPr>
            <w:tcW w:w="1520"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r w:rsidRPr="00E8162A">
              <w:rPr>
                <w:i/>
                <w:color w:val="C00000"/>
                <w:sz w:val="24"/>
                <w:szCs w:val="24"/>
              </w:rPr>
              <w:t>240.000,-</w:t>
            </w:r>
          </w:p>
        </w:tc>
        <w:tc>
          <w:tcPr>
            <w:tcW w:w="2107" w:type="dxa"/>
            <w:tcBorders>
              <w:top w:val="nil"/>
              <w:left w:val="single" w:sz="4" w:space="0" w:color="auto"/>
              <w:bottom w:val="nil"/>
              <w:right w:val="single" w:sz="4" w:space="0" w:color="auto"/>
            </w:tcBorders>
          </w:tcPr>
          <w:p w:rsidR="00E8162A" w:rsidRPr="00E8162A" w:rsidRDefault="00E8162A" w:rsidP="00850B7E">
            <w:pPr>
              <w:spacing w:line="240" w:lineRule="auto"/>
              <w:jc w:val="center"/>
              <w:rPr>
                <w:i/>
                <w:color w:val="C00000"/>
                <w:sz w:val="20"/>
                <w:szCs w:val="20"/>
              </w:rPr>
            </w:pPr>
          </w:p>
        </w:tc>
      </w:tr>
      <w:tr w:rsidR="00E8162A" w:rsidRPr="00E8162A" w:rsidTr="00850B7E">
        <w:trPr>
          <w:cantSplit/>
          <w:trHeight w:val="265"/>
        </w:trPr>
        <w:tc>
          <w:tcPr>
            <w:tcW w:w="675"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p>
        </w:tc>
        <w:tc>
          <w:tcPr>
            <w:tcW w:w="6560" w:type="dxa"/>
            <w:tcBorders>
              <w:top w:val="nil"/>
              <w:left w:val="single" w:sz="4" w:space="0" w:color="auto"/>
              <w:bottom w:val="nil"/>
              <w:right w:val="single" w:sz="4" w:space="0" w:color="auto"/>
            </w:tcBorders>
          </w:tcPr>
          <w:p w:rsidR="00E8162A" w:rsidRPr="00E8162A" w:rsidRDefault="00E8162A" w:rsidP="00850B7E">
            <w:pPr>
              <w:pStyle w:val="Nincstrkz"/>
              <w:rPr>
                <w:i/>
                <w:color w:val="C00000"/>
              </w:rPr>
            </w:pPr>
            <w:r w:rsidRPr="00E8162A">
              <w:rPr>
                <w:i/>
                <w:color w:val="C00000"/>
              </w:rPr>
              <w:t xml:space="preserve">     Mobiltelefonok </w:t>
            </w:r>
          </w:p>
          <w:p w:rsidR="00E8162A" w:rsidRPr="00E8162A" w:rsidRDefault="00E8162A" w:rsidP="00850B7E">
            <w:pPr>
              <w:pStyle w:val="Nincstrkz"/>
              <w:rPr>
                <w:i/>
                <w:color w:val="C00000"/>
              </w:rPr>
            </w:pPr>
            <w:r w:rsidRPr="00E8162A">
              <w:rPr>
                <w:i/>
                <w:color w:val="C00000"/>
              </w:rPr>
              <w:t xml:space="preserve">     Nyomtatvány, irodaszer, irodai kellékek</w:t>
            </w:r>
          </w:p>
        </w:tc>
        <w:tc>
          <w:tcPr>
            <w:tcW w:w="1520"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r w:rsidRPr="00E8162A">
              <w:rPr>
                <w:i/>
                <w:color w:val="C00000"/>
                <w:sz w:val="24"/>
                <w:szCs w:val="24"/>
              </w:rPr>
              <w:t>240.000,-</w:t>
            </w:r>
          </w:p>
          <w:p w:rsidR="00E8162A" w:rsidRPr="00E8162A" w:rsidRDefault="00E8162A" w:rsidP="00850B7E">
            <w:pPr>
              <w:spacing w:line="240" w:lineRule="auto"/>
              <w:rPr>
                <w:i/>
                <w:color w:val="C00000"/>
                <w:sz w:val="24"/>
                <w:szCs w:val="24"/>
              </w:rPr>
            </w:pPr>
            <w:r w:rsidRPr="00E8162A">
              <w:rPr>
                <w:i/>
                <w:color w:val="C00000"/>
                <w:sz w:val="24"/>
                <w:szCs w:val="24"/>
              </w:rPr>
              <w:t>250.000,-</w:t>
            </w:r>
          </w:p>
        </w:tc>
        <w:tc>
          <w:tcPr>
            <w:tcW w:w="2107" w:type="dxa"/>
            <w:tcBorders>
              <w:top w:val="nil"/>
              <w:left w:val="single" w:sz="4" w:space="0" w:color="auto"/>
              <w:bottom w:val="nil"/>
              <w:right w:val="single" w:sz="4" w:space="0" w:color="auto"/>
            </w:tcBorders>
          </w:tcPr>
          <w:p w:rsidR="00E8162A" w:rsidRPr="00E8162A" w:rsidRDefault="00E8162A" w:rsidP="00850B7E">
            <w:pPr>
              <w:jc w:val="center"/>
              <w:rPr>
                <w:color w:val="C00000"/>
              </w:rPr>
            </w:pPr>
          </w:p>
        </w:tc>
      </w:tr>
      <w:tr w:rsidR="00E8162A" w:rsidRPr="00E8162A" w:rsidTr="00850B7E">
        <w:trPr>
          <w:cantSplit/>
        </w:trPr>
        <w:tc>
          <w:tcPr>
            <w:tcW w:w="675"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p>
        </w:tc>
        <w:tc>
          <w:tcPr>
            <w:tcW w:w="6560"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r w:rsidRPr="00E8162A">
              <w:rPr>
                <w:i/>
                <w:color w:val="C00000"/>
                <w:sz w:val="24"/>
                <w:szCs w:val="24"/>
              </w:rPr>
              <w:t xml:space="preserve">     Postaköltség </w:t>
            </w:r>
          </w:p>
          <w:p w:rsidR="00E8162A" w:rsidRPr="00E8162A" w:rsidRDefault="00E8162A" w:rsidP="00850B7E">
            <w:pPr>
              <w:spacing w:line="240" w:lineRule="auto"/>
              <w:rPr>
                <w:i/>
                <w:color w:val="C00000"/>
                <w:sz w:val="24"/>
                <w:szCs w:val="24"/>
              </w:rPr>
            </w:pPr>
            <w:r w:rsidRPr="00E8162A">
              <w:rPr>
                <w:i/>
                <w:color w:val="C00000"/>
                <w:sz w:val="24"/>
                <w:szCs w:val="24"/>
              </w:rPr>
              <w:t xml:space="preserve">     Számítástechnikai eszközök karbantartása, patronok, programok</w:t>
            </w:r>
          </w:p>
          <w:p w:rsidR="00E8162A" w:rsidRPr="00E8162A" w:rsidRDefault="00E8162A" w:rsidP="00850B7E">
            <w:pPr>
              <w:spacing w:line="240" w:lineRule="auto"/>
              <w:rPr>
                <w:i/>
                <w:color w:val="C00000"/>
                <w:sz w:val="24"/>
                <w:szCs w:val="24"/>
              </w:rPr>
            </w:pPr>
            <w:r w:rsidRPr="00E8162A">
              <w:rPr>
                <w:i/>
                <w:color w:val="C00000"/>
                <w:sz w:val="24"/>
                <w:szCs w:val="24"/>
              </w:rPr>
              <w:t xml:space="preserve">     Internet előfizetés költségei</w:t>
            </w:r>
          </w:p>
        </w:tc>
        <w:tc>
          <w:tcPr>
            <w:tcW w:w="1520"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r w:rsidRPr="00E8162A">
              <w:rPr>
                <w:i/>
                <w:color w:val="C00000"/>
                <w:sz w:val="24"/>
                <w:szCs w:val="24"/>
              </w:rPr>
              <w:t>180.000,-</w:t>
            </w:r>
          </w:p>
          <w:p w:rsidR="00E8162A" w:rsidRPr="00E8162A" w:rsidRDefault="00E8162A" w:rsidP="00850B7E">
            <w:pPr>
              <w:spacing w:line="240" w:lineRule="auto"/>
              <w:rPr>
                <w:i/>
                <w:color w:val="C00000"/>
                <w:sz w:val="24"/>
                <w:szCs w:val="24"/>
              </w:rPr>
            </w:pPr>
            <w:r w:rsidRPr="00E8162A">
              <w:rPr>
                <w:i/>
                <w:color w:val="C00000"/>
                <w:sz w:val="24"/>
                <w:szCs w:val="24"/>
              </w:rPr>
              <w:t>360.000,-</w:t>
            </w:r>
          </w:p>
          <w:p w:rsidR="00E8162A" w:rsidRPr="00E8162A" w:rsidRDefault="00E8162A" w:rsidP="00850B7E">
            <w:pPr>
              <w:spacing w:line="240" w:lineRule="auto"/>
              <w:rPr>
                <w:i/>
                <w:color w:val="C00000"/>
                <w:sz w:val="24"/>
                <w:szCs w:val="24"/>
              </w:rPr>
            </w:pPr>
            <w:r w:rsidRPr="00E8162A">
              <w:rPr>
                <w:i/>
                <w:color w:val="C00000"/>
                <w:sz w:val="24"/>
                <w:szCs w:val="24"/>
              </w:rPr>
              <w:t>120.000,-</w:t>
            </w:r>
          </w:p>
        </w:tc>
        <w:tc>
          <w:tcPr>
            <w:tcW w:w="2107" w:type="dxa"/>
            <w:tcBorders>
              <w:top w:val="nil"/>
              <w:left w:val="single" w:sz="4" w:space="0" w:color="auto"/>
              <w:bottom w:val="nil"/>
              <w:right w:val="single" w:sz="4" w:space="0" w:color="auto"/>
            </w:tcBorders>
          </w:tcPr>
          <w:p w:rsidR="00E8162A" w:rsidRPr="00E8162A" w:rsidRDefault="00E8162A" w:rsidP="00850B7E">
            <w:pPr>
              <w:spacing w:line="240" w:lineRule="auto"/>
              <w:jc w:val="center"/>
              <w:rPr>
                <w:i/>
                <w:color w:val="C00000"/>
                <w:sz w:val="20"/>
                <w:szCs w:val="20"/>
              </w:rPr>
            </w:pPr>
          </w:p>
        </w:tc>
      </w:tr>
      <w:tr w:rsidR="00E8162A" w:rsidRPr="00E8162A" w:rsidTr="00850B7E">
        <w:tc>
          <w:tcPr>
            <w:tcW w:w="675" w:type="dxa"/>
            <w:tcBorders>
              <w:top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14</w:t>
            </w:r>
          </w:p>
        </w:tc>
        <w:tc>
          <w:tcPr>
            <w:tcW w:w="6560" w:type="dxa"/>
            <w:tcBorders>
              <w:top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Egyéb anyag (tisztítószerek, benzin, kaszálódamil, javítás, karbantartás eszközei, stb.)</w:t>
            </w:r>
          </w:p>
        </w:tc>
        <w:tc>
          <w:tcPr>
            <w:tcW w:w="1520" w:type="dxa"/>
            <w:tcBorders>
              <w:top w:val="single" w:sz="4" w:space="0" w:color="auto"/>
            </w:tcBorders>
          </w:tcPr>
          <w:p w:rsidR="00E8162A" w:rsidRPr="00E8162A" w:rsidRDefault="00E8162A" w:rsidP="00850B7E">
            <w:pPr>
              <w:spacing w:line="240" w:lineRule="auto"/>
              <w:jc w:val="center"/>
              <w:rPr>
                <w:color w:val="C00000"/>
                <w:sz w:val="24"/>
                <w:szCs w:val="24"/>
              </w:rPr>
            </w:pPr>
            <w:r w:rsidRPr="00E8162A">
              <w:rPr>
                <w:color w:val="C00000"/>
                <w:sz w:val="24"/>
                <w:szCs w:val="24"/>
              </w:rPr>
              <w:t>300.000,-</w:t>
            </w:r>
          </w:p>
        </w:tc>
        <w:tc>
          <w:tcPr>
            <w:tcW w:w="2107" w:type="dxa"/>
            <w:tcBorders>
              <w:top w:val="single" w:sz="4" w:space="0" w:color="auto"/>
            </w:tcBorders>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15</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Épületek rezsi költsé</w:t>
            </w:r>
            <w:r w:rsidR="005B357A">
              <w:rPr>
                <w:color w:val="C00000"/>
                <w:sz w:val="24"/>
                <w:szCs w:val="24"/>
              </w:rPr>
              <w:t xml:space="preserve">ge </w:t>
            </w:r>
          </w:p>
          <w:p w:rsidR="00E8162A" w:rsidRPr="00E8162A" w:rsidRDefault="00E8162A" w:rsidP="00850B7E">
            <w:pPr>
              <w:spacing w:line="240" w:lineRule="auto"/>
              <w:rPr>
                <w:i/>
                <w:color w:val="C00000"/>
                <w:sz w:val="24"/>
                <w:szCs w:val="24"/>
              </w:rPr>
            </w:pPr>
            <w:r w:rsidRPr="00E8162A">
              <w:rPr>
                <w:i/>
                <w:color w:val="C00000"/>
                <w:sz w:val="24"/>
                <w:szCs w:val="24"/>
              </w:rPr>
              <w:t>Fűtés költsége</w:t>
            </w:r>
          </w:p>
          <w:p w:rsidR="00E8162A" w:rsidRPr="00E8162A" w:rsidRDefault="00E8162A" w:rsidP="00850B7E">
            <w:pPr>
              <w:spacing w:line="240" w:lineRule="auto"/>
              <w:rPr>
                <w:i/>
                <w:color w:val="C00000"/>
                <w:sz w:val="24"/>
                <w:szCs w:val="24"/>
              </w:rPr>
            </w:pPr>
            <w:r w:rsidRPr="00E8162A">
              <w:rPr>
                <w:i/>
                <w:color w:val="C00000"/>
                <w:sz w:val="24"/>
                <w:szCs w:val="24"/>
              </w:rPr>
              <w:t>Villamos energia költsége</w:t>
            </w:r>
          </w:p>
          <w:p w:rsidR="00E8162A" w:rsidRPr="00E8162A" w:rsidRDefault="00E8162A" w:rsidP="00850B7E">
            <w:pPr>
              <w:spacing w:line="240" w:lineRule="auto"/>
              <w:rPr>
                <w:i/>
                <w:color w:val="C00000"/>
                <w:sz w:val="24"/>
                <w:szCs w:val="24"/>
              </w:rPr>
            </w:pPr>
            <w:r w:rsidRPr="00E8162A">
              <w:rPr>
                <w:i/>
                <w:color w:val="C00000"/>
                <w:sz w:val="24"/>
                <w:szCs w:val="24"/>
              </w:rPr>
              <w:t>Szemétszállítás</w:t>
            </w:r>
          </w:p>
          <w:p w:rsidR="00E8162A" w:rsidRPr="00E8162A" w:rsidRDefault="00E8162A" w:rsidP="00850B7E">
            <w:pPr>
              <w:spacing w:line="240" w:lineRule="auto"/>
              <w:rPr>
                <w:i/>
                <w:color w:val="C00000"/>
                <w:sz w:val="24"/>
                <w:szCs w:val="24"/>
              </w:rPr>
            </w:pPr>
            <w:r w:rsidRPr="00E8162A">
              <w:rPr>
                <w:i/>
                <w:color w:val="C00000"/>
                <w:sz w:val="24"/>
                <w:szCs w:val="24"/>
              </w:rPr>
              <w:lastRenderedPageBreak/>
              <w:t xml:space="preserve">Vízhasználat </w:t>
            </w:r>
          </w:p>
          <w:p w:rsidR="00E8162A" w:rsidRPr="00E8162A" w:rsidRDefault="00E8162A" w:rsidP="00850B7E">
            <w:pPr>
              <w:spacing w:line="240" w:lineRule="auto"/>
              <w:rPr>
                <w:i/>
                <w:color w:val="C00000"/>
                <w:sz w:val="24"/>
                <w:szCs w:val="24"/>
              </w:rPr>
            </w:pPr>
            <w:r w:rsidRPr="00E8162A">
              <w:rPr>
                <w:i/>
                <w:color w:val="C00000"/>
                <w:sz w:val="24"/>
                <w:szCs w:val="24"/>
              </w:rPr>
              <w:t>Tűzriasztó</w:t>
            </w:r>
          </w:p>
          <w:p w:rsidR="00E8162A" w:rsidRPr="00E8162A" w:rsidRDefault="00E8162A" w:rsidP="00850B7E">
            <w:pPr>
              <w:spacing w:line="240" w:lineRule="auto"/>
              <w:rPr>
                <w:color w:val="C00000"/>
                <w:sz w:val="24"/>
                <w:szCs w:val="24"/>
              </w:rPr>
            </w:pPr>
            <w:r w:rsidRPr="00E8162A">
              <w:rPr>
                <w:i/>
                <w:color w:val="C00000"/>
                <w:sz w:val="24"/>
                <w:szCs w:val="24"/>
              </w:rPr>
              <w:t>Szennyvízszippantás</w:t>
            </w:r>
          </w:p>
        </w:tc>
        <w:tc>
          <w:tcPr>
            <w:tcW w:w="1520" w:type="dxa"/>
          </w:tcPr>
          <w:p w:rsidR="00E8162A" w:rsidRPr="00E8162A" w:rsidRDefault="00E8162A" w:rsidP="00850B7E">
            <w:pPr>
              <w:spacing w:line="240" w:lineRule="auto"/>
              <w:jc w:val="center"/>
              <w:rPr>
                <w:color w:val="C00000"/>
                <w:sz w:val="24"/>
                <w:szCs w:val="24"/>
              </w:rPr>
            </w:pPr>
            <w:r w:rsidRPr="00E8162A">
              <w:rPr>
                <w:color w:val="C00000"/>
                <w:sz w:val="24"/>
                <w:szCs w:val="24"/>
              </w:rPr>
              <w:lastRenderedPageBreak/>
              <w:t>1.680.000,-</w:t>
            </w:r>
          </w:p>
          <w:p w:rsidR="00E8162A" w:rsidRPr="00E8162A" w:rsidRDefault="00E8162A" w:rsidP="00850B7E">
            <w:pPr>
              <w:spacing w:line="240" w:lineRule="auto"/>
              <w:rPr>
                <w:i/>
                <w:color w:val="C00000"/>
                <w:sz w:val="24"/>
                <w:szCs w:val="24"/>
              </w:rPr>
            </w:pPr>
            <w:r w:rsidRPr="00E8162A">
              <w:rPr>
                <w:i/>
                <w:color w:val="C00000"/>
                <w:sz w:val="24"/>
                <w:szCs w:val="24"/>
              </w:rPr>
              <w:t>600.000,-</w:t>
            </w:r>
          </w:p>
          <w:p w:rsidR="00E8162A" w:rsidRPr="00E8162A" w:rsidRDefault="00E8162A" w:rsidP="00850B7E">
            <w:pPr>
              <w:spacing w:line="240" w:lineRule="auto"/>
              <w:rPr>
                <w:i/>
                <w:color w:val="C00000"/>
                <w:sz w:val="24"/>
                <w:szCs w:val="24"/>
              </w:rPr>
            </w:pPr>
            <w:r w:rsidRPr="00E8162A">
              <w:rPr>
                <w:i/>
                <w:color w:val="C00000"/>
                <w:sz w:val="24"/>
                <w:szCs w:val="24"/>
              </w:rPr>
              <w:t>600.000,-</w:t>
            </w:r>
          </w:p>
          <w:p w:rsidR="00E8162A" w:rsidRPr="00E8162A" w:rsidRDefault="00E8162A" w:rsidP="00850B7E">
            <w:pPr>
              <w:spacing w:line="240" w:lineRule="auto"/>
              <w:rPr>
                <w:i/>
                <w:color w:val="C00000"/>
                <w:sz w:val="24"/>
                <w:szCs w:val="24"/>
              </w:rPr>
            </w:pPr>
            <w:r w:rsidRPr="00E8162A">
              <w:rPr>
                <w:i/>
                <w:color w:val="C00000"/>
                <w:sz w:val="24"/>
                <w:szCs w:val="24"/>
              </w:rPr>
              <w:t>72.000,-</w:t>
            </w:r>
          </w:p>
          <w:p w:rsidR="00E8162A" w:rsidRPr="00E8162A" w:rsidRDefault="00E8162A" w:rsidP="00850B7E">
            <w:pPr>
              <w:spacing w:line="240" w:lineRule="auto"/>
              <w:rPr>
                <w:i/>
                <w:color w:val="C00000"/>
                <w:sz w:val="24"/>
                <w:szCs w:val="24"/>
              </w:rPr>
            </w:pPr>
            <w:r w:rsidRPr="00E8162A">
              <w:rPr>
                <w:i/>
                <w:color w:val="C00000"/>
                <w:sz w:val="24"/>
                <w:szCs w:val="24"/>
              </w:rPr>
              <w:lastRenderedPageBreak/>
              <w:t>120.000,-</w:t>
            </w:r>
          </w:p>
          <w:p w:rsidR="00E8162A" w:rsidRPr="00E8162A" w:rsidRDefault="00E8162A" w:rsidP="00850B7E">
            <w:pPr>
              <w:spacing w:line="240" w:lineRule="auto"/>
              <w:rPr>
                <w:color w:val="C00000"/>
                <w:sz w:val="24"/>
                <w:szCs w:val="24"/>
              </w:rPr>
            </w:pPr>
            <w:r w:rsidRPr="00E8162A">
              <w:rPr>
                <w:i/>
                <w:color w:val="C00000"/>
                <w:sz w:val="24"/>
                <w:szCs w:val="24"/>
              </w:rPr>
              <w:t>48.000</w:t>
            </w:r>
            <w:r w:rsidRPr="00E8162A">
              <w:rPr>
                <w:color w:val="C00000"/>
                <w:sz w:val="24"/>
                <w:szCs w:val="24"/>
              </w:rPr>
              <w:t>,-</w:t>
            </w:r>
          </w:p>
          <w:p w:rsidR="00E8162A" w:rsidRPr="00E8162A" w:rsidRDefault="00E8162A" w:rsidP="00850B7E">
            <w:pPr>
              <w:spacing w:line="240" w:lineRule="auto"/>
              <w:rPr>
                <w:i/>
                <w:color w:val="C00000"/>
                <w:sz w:val="24"/>
                <w:szCs w:val="24"/>
              </w:rPr>
            </w:pPr>
            <w:r w:rsidRPr="00E8162A">
              <w:rPr>
                <w:i/>
                <w:color w:val="C00000"/>
                <w:sz w:val="24"/>
                <w:szCs w:val="24"/>
              </w:rPr>
              <w:t>240.000,-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lastRenderedPageBreak/>
              <w:t>16</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Szakmai rendezvényekkel járó számlás szakmai szolgáltatások, képzések, oktatások, előadások vállalkozói díjai</w:t>
            </w:r>
          </w:p>
        </w:tc>
        <w:tc>
          <w:tcPr>
            <w:tcW w:w="1520" w:type="dxa"/>
          </w:tcPr>
          <w:p w:rsidR="00E8162A" w:rsidRPr="00E8162A" w:rsidRDefault="00E8162A" w:rsidP="00850B7E">
            <w:pPr>
              <w:spacing w:line="240" w:lineRule="auto"/>
              <w:jc w:val="center"/>
              <w:rPr>
                <w:color w:val="C00000"/>
                <w:sz w:val="24"/>
                <w:szCs w:val="24"/>
              </w:rPr>
            </w:pPr>
          </w:p>
          <w:p w:rsidR="00E8162A" w:rsidRPr="00E8162A" w:rsidRDefault="00E34AFD" w:rsidP="00850B7E">
            <w:pPr>
              <w:spacing w:line="240" w:lineRule="auto"/>
              <w:jc w:val="center"/>
              <w:rPr>
                <w:color w:val="C00000"/>
                <w:sz w:val="24"/>
                <w:szCs w:val="24"/>
              </w:rPr>
            </w:pPr>
            <w:r>
              <w:rPr>
                <w:color w:val="C00000"/>
                <w:sz w:val="24"/>
                <w:szCs w:val="24"/>
              </w:rPr>
              <w:t>15</w:t>
            </w:r>
            <w:r w:rsidR="00E8162A" w:rsidRPr="00E8162A">
              <w:rPr>
                <w:color w:val="C00000"/>
                <w:sz w:val="24"/>
                <w:szCs w:val="24"/>
              </w:rPr>
              <w:t>.000.000,-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17</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Szakmai rendezvények technikai kiszolgálásának költségei</w:t>
            </w:r>
          </w:p>
          <w:p w:rsidR="00E8162A" w:rsidRPr="00E8162A" w:rsidRDefault="00E8162A" w:rsidP="00850B7E">
            <w:pPr>
              <w:spacing w:line="240" w:lineRule="auto"/>
              <w:rPr>
                <w:color w:val="C00000"/>
                <w:sz w:val="24"/>
                <w:szCs w:val="24"/>
              </w:rPr>
            </w:pPr>
            <w:r w:rsidRPr="00E8162A">
              <w:rPr>
                <w:color w:val="C00000"/>
                <w:sz w:val="24"/>
                <w:szCs w:val="24"/>
              </w:rPr>
              <w:t>(színpad, hang-és fénytechnika, projektor, konferencia technika, elektromos eszközök, mobil wc-k, stb.)</w:t>
            </w:r>
          </w:p>
        </w:tc>
        <w:tc>
          <w:tcPr>
            <w:tcW w:w="1520" w:type="dxa"/>
          </w:tcPr>
          <w:p w:rsidR="00E8162A" w:rsidRPr="00E8162A" w:rsidRDefault="00E8162A" w:rsidP="00850B7E">
            <w:pPr>
              <w:spacing w:line="240" w:lineRule="auto"/>
              <w:jc w:val="center"/>
              <w:rPr>
                <w:color w:val="C00000"/>
                <w:sz w:val="24"/>
                <w:szCs w:val="24"/>
              </w:rPr>
            </w:pPr>
          </w:p>
          <w:p w:rsidR="00E8162A" w:rsidRPr="00E8162A" w:rsidRDefault="00E8162A" w:rsidP="00850B7E">
            <w:pPr>
              <w:spacing w:line="240" w:lineRule="auto"/>
              <w:jc w:val="center"/>
              <w:rPr>
                <w:color w:val="C00000"/>
                <w:sz w:val="24"/>
                <w:szCs w:val="24"/>
              </w:rPr>
            </w:pPr>
          </w:p>
          <w:p w:rsidR="00E8162A" w:rsidRPr="00E8162A" w:rsidRDefault="00E8162A" w:rsidP="00850B7E">
            <w:pPr>
              <w:spacing w:line="240" w:lineRule="auto"/>
              <w:jc w:val="center"/>
              <w:rPr>
                <w:color w:val="C00000"/>
                <w:sz w:val="24"/>
                <w:szCs w:val="24"/>
              </w:rPr>
            </w:pPr>
            <w:r w:rsidRPr="00E8162A">
              <w:rPr>
                <w:color w:val="C00000"/>
                <w:sz w:val="24"/>
                <w:szCs w:val="24"/>
              </w:rPr>
              <w:t>2.500.000,-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18</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Szakmai partnerek, vendég szervezetek, csoportok utazásának térítése</w:t>
            </w:r>
          </w:p>
        </w:tc>
        <w:tc>
          <w:tcPr>
            <w:tcW w:w="1520" w:type="dxa"/>
          </w:tcPr>
          <w:p w:rsidR="00E8162A" w:rsidRPr="00E8162A" w:rsidRDefault="00E8162A" w:rsidP="00850B7E">
            <w:pPr>
              <w:spacing w:line="240" w:lineRule="auto"/>
              <w:jc w:val="center"/>
              <w:rPr>
                <w:color w:val="C00000"/>
                <w:sz w:val="24"/>
                <w:szCs w:val="24"/>
              </w:rPr>
            </w:pPr>
            <w:r w:rsidRPr="00E8162A">
              <w:rPr>
                <w:color w:val="C00000"/>
                <w:sz w:val="24"/>
                <w:szCs w:val="24"/>
              </w:rPr>
              <w:t>2.000.000,-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Borders>
              <w:bottom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19</w:t>
            </w:r>
          </w:p>
        </w:tc>
        <w:tc>
          <w:tcPr>
            <w:tcW w:w="6560" w:type="dxa"/>
            <w:tcBorders>
              <w:bottom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 xml:space="preserve">Szakmai vendégek étkeztetése </w:t>
            </w:r>
          </w:p>
        </w:tc>
        <w:tc>
          <w:tcPr>
            <w:tcW w:w="1520" w:type="dxa"/>
            <w:tcBorders>
              <w:bottom w:val="single" w:sz="4" w:space="0" w:color="auto"/>
            </w:tcBorders>
          </w:tcPr>
          <w:p w:rsidR="00E8162A" w:rsidRPr="00E8162A" w:rsidRDefault="005B357A" w:rsidP="00850B7E">
            <w:pPr>
              <w:spacing w:line="240" w:lineRule="auto"/>
              <w:jc w:val="center"/>
              <w:rPr>
                <w:color w:val="C00000"/>
                <w:sz w:val="24"/>
                <w:szCs w:val="24"/>
              </w:rPr>
            </w:pPr>
            <w:r>
              <w:rPr>
                <w:color w:val="C00000"/>
                <w:sz w:val="24"/>
                <w:szCs w:val="24"/>
              </w:rPr>
              <w:t>3</w:t>
            </w:r>
            <w:r w:rsidR="00E8162A" w:rsidRPr="00E8162A">
              <w:rPr>
                <w:color w:val="C00000"/>
                <w:sz w:val="24"/>
                <w:szCs w:val="24"/>
              </w:rPr>
              <w:t>.000.000,-</w:t>
            </w:r>
          </w:p>
        </w:tc>
        <w:tc>
          <w:tcPr>
            <w:tcW w:w="2107" w:type="dxa"/>
            <w:tcBorders>
              <w:bottom w:val="single" w:sz="4" w:space="0" w:color="auto"/>
            </w:tcBorders>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Borders>
              <w:bottom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20</w:t>
            </w:r>
          </w:p>
        </w:tc>
        <w:tc>
          <w:tcPr>
            <w:tcW w:w="6560" w:type="dxa"/>
            <w:tcBorders>
              <w:bottom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 xml:space="preserve">Szakmai vendégek szállása </w:t>
            </w:r>
          </w:p>
        </w:tc>
        <w:tc>
          <w:tcPr>
            <w:tcW w:w="1520" w:type="dxa"/>
            <w:tcBorders>
              <w:bottom w:val="single" w:sz="4" w:space="0" w:color="auto"/>
            </w:tcBorders>
          </w:tcPr>
          <w:p w:rsidR="00E8162A" w:rsidRPr="00E8162A" w:rsidRDefault="005B357A" w:rsidP="00850B7E">
            <w:pPr>
              <w:spacing w:line="240" w:lineRule="auto"/>
              <w:jc w:val="center"/>
              <w:rPr>
                <w:color w:val="C00000"/>
                <w:sz w:val="24"/>
                <w:szCs w:val="24"/>
              </w:rPr>
            </w:pPr>
            <w:r>
              <w:rPr>
                <w:color w:val="C00000"/>
                <w:sz w:val="24"/>
                <w:szCs w:val="24"/>
              </w:rPr>
              <w:t>3</w:t>
            </w:r>
            <w:r w:rsidR="00E8162A" w:rsidRPr="00E8162A">
              <w:rPr>
                <w:color w:val="C00000"/>
                <w:sz w:val="24"/>
                <w:szCs w:val="24"/>
              </w:rPr>
              <w:t>.500.000,-</w:t>
            </w:r>
          </w:p>
        </w:tc>
        <w:tc>
          <w:tcPr>
            <w:tcW w:w="2107" w:type="dxa"/>
            <w:tcBorders>
              <w:bottom w:val="single" w:sz="4" w:space="0" w:color="auto"/>
            </w:tcBorders>
          </w:tcPr>
          <w:p w:rsidR="00E8162A" w:rsidRPr="00E8162A" w:rsidRDefault="00E8162A" w:rsidP="00850B7E">
            <w:pPr>
              <w:spacing w:line="240" w:lineRule="auto"/>
              <w:jc w:val="center"/>
              <w:rPr>
                <w:color w:val="C00000"/>
                <w:sz w:val="20"/>
                <w:szCs w:val="20"/>
              </w:rPr>
            </w:pPr>
          </w:p>
        </w:tc>
      </w:tr>
      <w:tr w:rsidR="00E8162A" w:rsidRPr="00E8162A" w:rsidTr="00850B7E">
        <w:trPr>
          <w:cantSplit/>
        </w:trPr>
        <w:tc>
          <w:tcPr>
            <w:tcW w:w="675"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21</w:t>
            </w:r>
          </w:p>
        </w:tc>
        <w:tc>
          <w:tcPr>
            <w:tcW w:w="6560"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rPr>
                <w:color w:val="C00000"/>
                <w:sz w:val="24"/>
                <w:szCs w:val="24"/>
              </w:rPr>
            </w:pPr>
            <w:r w:rsidRPr="00E8162A">
              <w:rPr>
                <w:color w:val="C00000"/>
                <w:sz w:val="24"/>
                <w:szCs w:val="24"/>
              </w:rPr>
              <w:t>Egyéb kiadások</w:t>
            </w:r>
          </w:p>
        </w:tc>
        <w:tc>
          <w:tcPr>
            <w:tcW w:w="1520"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jc w:val="center"/>
              <w:rPr>
                <w:color w:val="C00000"/>
                <w:sz w:val="24"/>
                <w:szCs w:val="24"/>
              </w:rPr>
            </w:pPr>
            <w:r w:rsidRPr="00E8162A">
              <w:rPr>
                <w:color w:val="C00000"/>
                <w:sz w:val="24"/>
                <w:szCs w:val="24"/>
              </w:rPr>
              <w:t>400.000,-</w:t>
            </w:r>
          </w:p>
        </w:tc>
        <w:tc>
          <w:tcPr>
            <w:tcW w:w="2107" w:type="dxa"/>
            <w:tcBorders>
              <w:top w:val="single" w:sz="4" w:space="0" w:color="auto"/>
              <w:left w:val="single" w:sz="4" w:space="0" w:color="auto"/>
              <w:bottom w:val="nil"/>
              <w:right w:val="single" w:sz="4" w:space="0" w:color="auto"/>
            </w:tcBorders>
          </w:tcPr>
          <w:p w:rsidR="00E8162A" w:rsidRPr="00E8162A" w:rsidRDefault="00E8162A" w:rsidP="00850B7E">
            <w:pPr>
              <w:spacing w:line="240" w:lineRule="auto"/>
              <w:jc w:val="center"/>
              <w:rPr>
                <w:color w:val="C00000"/>
                <w:sz w:val="20"/>
                <w:szCs w:val="20"/>
              </w:rPr>
            </w:pPr>
          </w:p>
        </w:tc>
      </w:tr>
      <w:tr w:rsidR="00E8162A" w:rsidRPr="00E8162A" w:rsidTr="00850B7E">
        <w:trPr>
          <w:cantSplit/>
        </w:trPr>
        <w:tc>
          <w:tcPr>
            <w:tcW w:w="675" w:type="dxa"/>
            <w:tcBorders>
              <w:top w:val="nil"/>
              <w:left w:val="single" w:sz="4" w:space="0" w:color="auto"/>
              <w:bottom w:val="nil"/>
              <w:right w:val="single" w:sz="4" w:space="0" w:color="auto"/>
            </w:tcBorders>
          </w:tcPr>
          <w:p w:rsidR="00E8162A" w:rsidRPr="00E8162A" w:rsidRDefault="00E8162A" w:rsidP="00850B7E">
            <w:pPr>
              <w:spacing w:line="240" w:lineRule="auto"/>
              <w:rPr>
                <w:color w:val="C00000"/>
                <w:sz w:val="24"/>
                <w:szCs w:val="24"/>
              </w:rPr>
            </w:pPr>
          </w:p>
        </w:tc>
        <w:tc>
          <w:tcPr>
            <w:tcW w:w="6560"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r w:rsidRPr="00E8162A">
              <w:rPr>
                <w:i/>
                <w:color w:val="C00000"/>
                <w:sz w:val="24"/>
                <w:szCs w:val="24"/>
              </w:rPr>
              <w:t>parkolási díj, autópálya matrica</w:t>
            </w:r>
          </w:p>
        </w:tc>
        <w:tc>
          <w:tcPr>
            <w:tcW w:w="1520" w:type="dxa"/>
            <w:tcBorders>
              <w:top w:val="nil"/>
              <w:left w:val="single" w:sz="4" w:space="0" w:color="auto"/>
              <w:bottom w:val="nil"/>
              <w:right w:val="single" w:sz="4" w:space="0" w:color="auto"/>
            </w:tcBorders>
          </w:tcPr>
          <w:p w:rsidR="00E8162A" w:rsidRPr="00E8162A" w:rsidRDefault="005B357A" w:rsidP="00850B7E">
            <w:pPr>
              <w:spacing w:line="240" w:lineRule="auto"/>
              <w:rPr>
                <w:i/>
                <w:color w:val="C00000"/>
                <w:sz w:val="24"/>
                <w:szCs w:val="24"/>
              </w:rPr>
            </w:pPr>
            <w:r>
              <w:rPr>
                <w:i/>
                <w:color w:val="C00000"/>
                <w:sz w:val="24"/>
                <w:szCs w:val="24"/>
              </w:rPr>
              <w:t>10</w:t>
            </w:r>
            <w:r w:rsidR="00E8162A" w:rsidRPr="00E8162A">
              <w:rPr>
                <w:i/>
                <w:color w:val="C00000"/>
                <w:sz w:val="24"/>
                <w:szCs w:val="24"/>
              </w:rPr>
              <w:t>0.000</w:t>
            </w:r>
          </w:p>
        </w:tc>
        <w:tc>
          <w:tcPr>
            <w:tcW w:w="2107" w:type="dxa"/>
            <w:tcBorders>
              <w:top w:val="nil"/>
              <w:left w:val="single" w:sz="4" w:space="0" w:color="auto"/>
              <w:bottom w:val="nil"/>
              <w:right w:val="single" w:sz="4" w:space="0" w:color="auto"/>
            </w:tcBorders>
          </w:tcPr>
          <w:p w:rsidR="00E8162A" w:rsidRPr="00E8162A" w:rsidRDefault="00E8162A" w:rsidP="00850B7E">
            <w:pPr>
              <w:spacing w:line="240" w:lineRule="auto"/>
              <w:jc w:val="center"/>
              <w:rPr>
                <w:i/>
                <w:color w:val="C00000"/>
                <w:sz w:val="20"/>
                <w:szCs w:val="20"/>
              </w:rPr>
            </w:pPr>
          </w:p>
        </w:tc>
      </w:tr>
      <w:tr w:rsidR="00E8162A" w:rsidRPr="00E8162A" w:rsidTr="00850B7E">
        <w:trPr>
          <w:cantSplit/>
        </w:trPr>
        <w:tc>
          <w:tcPr>
            <w:tcW w:w="675" w:type="dxa"/>
            <w:tcBorders>
              <w:top w:val="nil"/>
              <w:left w:val="single" w:sz="4" w:space="0" w:color="auto"/>
              <w:bottom w:val="nil"/>
              <w:right w:val="single" w:sz="4" w:space="0" w:color="auto"/>
            </w:tcBorders>
          </w:tcPr>
          <w:p w:rsidR="00E8162A" w:rsidRPr="00E8162A" w:rsidRDefault="00E8162A" w:rsidP="00850B7E">
            <w:pPr>
              <w:spacing w:line="240" w:lineRule="auto"/>
              <w:rPr>
                <w:color w:val="C00000"/>
                <w:sz w:val="24"/>
                <w:szCs w:val="24"/>
              </w:rPr>
            </w:pPr>
          </w:p>
        </w:tc>
        <w:tc>
          <w:tcPr>
            <w:tcW w:w="6560"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r w:rsidRPr="00E8162A">
              <w:rPr>
                <w:i/>
                <w:color w:val="C00000"/>
                <w:sz w:val="24"/>
                <w:szCs w:val="24"/>
              </w:rPr>
              <w:t>weblap karbantartása</w:t>
            </w:r>
          </w:p>
        </w:tc>
        <w:tc>
          <w:tcPr>
            <w:tcW w:w="1520"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r w:rsidRPr="00E8162A">
              <w:rPr>
                <w:i/>
                <w:color w:val="C00000"/>
                <w:sz w:val="24"/>
                <w:szCs w:val="24"/>
              </w:rPr>
              <w:t>150.000</w:t>
            </w:r>
          </w:p>
        </w:tc>
        <w:tc>
          <w:tcPr>
            <w:tcW w:w="2107" w:type="dxa"/>
            <w:tcBorders>
              <w:top w:val="nil"/>
              <w:left w:val="single" w:sz="4" w:space="0" w:color="auto"/>
              <w:bottom w:val="nil"/>
              <w:right w:val="single" w:sz="4" w:space="0" w:color="auto"/>
            </w:tcBorders>
          </w:tcPr>
          <w:p w:rsidR="00E8162A" w:rsidRPr="00E8162A" w:rsidRDefault="00E8162A" w:rsidP="00850B7E">
            <w:pPr>
              <w:spacing w:line="240" w:lineRule="auto"/>
              <w:jc w:val="center"/>
              <w:rPr>
                <w:i/>
                <w:color w:val="C00000"/>
                <w:sz w:val="20"/>
                <w:szCs w:val="20"/>
              </w:rPr>
            </w:pPr>
          </w:p>
        </w:tc>
      </w:tr>
      <w:tr w:rsidR="00E8162A" w:rsidRPr="00E8162A" w:rsidTr="00850B7E">
        <w:trPr>
          <w:cantSplit/>
        </w:trPr>
        <w:tc>
          <w:tcPr>
            <w:tcW w:w="675" w:type="dxa"/>
            <w:tcBorders>
              <w:top w:val="nil"/>
              <w:left w:val="single" w:sz="4" w:space="0" w:color="auto"/>
              <w:bottom w:val="nil"/>
              <w:right w:val="single" w:sz="4" w:space="0" w:color="auto"/>
            </w:tcBorders>
          </w:tcPr>
          <w:p w:rsidR="00E8162A" w:rsidRPr="00E8162A" w:rsidRDefault="00E8162A" w:rsidP="00850B7E">
            <w:pPr>
              <w:spacing w:line="240" w:lineRule="auto"/>
              <w:rPr>
                <w:color w:val="C00000"/>
                <w:sz w:val="24"/>
                <w:szCs w:val="24"/>
              </w:rPr>
            </w:pPr>
          </w:p>
        </w:tc>
        <w:tc>
          <w:tcPr>
            <w:tcW w:w="6560"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r w:rsidRPr="00E8162A">
              <w:rPr>
                <w:i/>
                <w:color w:val="C00000"/>
                <w:sz w:val="24"/>
                <w:szCs w:val="24"/>
              </w:rPr>
              <w:t>bankköltség</w:t>
            </w:r>
          </w:p>
        </w:tc>
        <w:tc>
          <w:tcPr>
            <w:tcW w:w="1520" w:type="dxa"/>
            <w:tcBorders>
              <w:top w:val="nil"/>
              <w:left w:val="single" w:sz="4" w:space="0" w:color="auto"/>
              <w:bottom w:val="nil"/>
              <w:right w:val="single" w:sz="4" w:space="0" w:color="auto"/>
            </w:tcBorders>
          </w:tcPr>
          <w:p w:rsidR="00E8162A" w:rsidRPr="00E8162A" w:rsidRDefault="005B357A" w:rsidP="00850B7E">
            <w:pPr>
              <w:spacing w:line="240" w:lineRule="auto"/>
              <w:rPr>
                <w:i/>
                <w:color w:val="C00000"/>
                <w:sz w:val="24"/>
                <w:szCs w:val="24"/>
              </w:rPr>
            </w:pPr>
            <w:r>
              <w:rPr>
                <w:i/>
                <w:color w:val="C00000"/>
                <w:sz w:val="24"/>
                <w:szCs w:val="24"/>
              </w:rPr>
              <w:t>3</w:t>
            </w:r>
            <w:r w:rsidR="00E8162A" w:rsidRPr="00E8162A">
              <w:rPr>
                <w:i/>
                <w:color w:val="C00000"/>
                <w:sz w:val="24"/>
                <w:szCs w:val="24"/>
              </w:rPr>
              <w:t>00.000</w:t>
            </w:r>
          </w:p>
        </w:tc>
        <w:tc>
          <w:tcPr>
            <w:tcW w:w="2107" w:type="dxa"/>
            <w:tcBorders>
              <w:top w:val="nil"/>
              <w:left w:val="single" w:sz="4" w:space="0" w:color="auto"/>
              <w:bottom w:val="nil"/>
              <w:right w:val="single" w:sz="4" w:space="0" w:color="auto"/>
            </w:tcBorders>
          </w:tcPr>
          <w:p w:rsidR="00E8162A" w:rsidRPr="00E8162A" w:rsidRDefault="00E8162A" w:rsidP="00850B7E">
            <w:pPr>
              <w:spacing w:line="240" w:lineRule="auto"/>
              <w:jc w:val="center"/>
              <w:rPr>
                <w:i/>
                <w:color w:val="C00000"/>
                <w:sz w:val="20"/>
                <w:szCs w:val="20"/>
              </w:rPr>
            </w:pPr>
          </w:p>
        </w:tc>
      </w:tr>
      <w:tr w:rsidR="00E8162A" w:rsidRPr="00E8162A" w:rsidTr="00850B7E">
        <w:trPr>
          <w:cantSplit/>
        </w:trPr>
        <w:tc>
          <w:tcPr>
            <w:tcW w:w="675" w:type="dxa"/>
            <w:tcBorders>
              <w:top w:val="nil"/>
              <w:left w:val="single" w:sz="4" w:space="0" w:color="auto"/>
              <w:bottom w:val="nil"/>
              <w:right w:val="single" w:sz="4" w:space="0" w:color="auto"/>
            </w:tcBorders>
          </w:tcPr>
          <w:p w:rsidR="00E8162A" w:rsidRPr="00E8162A" w:rsidRDefault="00E8162A" w:rsidP="00850B7E">
            <w:pPr>
              <w:spacing w:line="240" w:lineRule="auto"/>
              <w:rPr>
                <w:color w:val="C00000"/>
                <w:sz w:val="24"/>
                <w:szCs w:val="24"/>
              </w:rPr>
            </w:pPr>
          </w:p>
        </w:tc>
        <w:tc>
          <w:tcPr>
            <w:tcW w:w="6560" w:type="dxa"/>
            <w:tcBorders>
              <w:top w:val="nil"/>
              <w:left w:val="single" w:sz="4" w:space="0" w:color="auto"/>
              <w:bottom w:val="nil"/>
              <w:right w:val="single" w:sz="4" w:space="0" w:color="auto"/>
            </w:tcBorders>
          </w:tcPr>
          <w:p w:rsidR="00E8162A" w:rsidRPr="00E8162A" w:rsidRDefault="00E8162A" w:rsidP="00850B7E">
            <w:pPr>
              <w:spacing w:line="240" w:lineRule="auto"/>
              <w:rPr>
                <w:i/>
                <w:color w:val="C00000"/>
                <w:sz w:val="24"/>
                <w:szCs w:val="24"/>
              </w:rPr>
            </w:pPr>
            <w:r w:rsidRPr="00E8162A">
              <w:rPr>
                <w:i/>
                <w:color w:val="C00000"/>
                <w:sz w:val="24"/>
                <w:szCs w:val="24"/>
              </w:rPr>
              <w:t>Médiában való megjelenés, hirdetés</w:t>
            </w:r>
          </w:p>
        </w:tc>
        <w:tc>
          <w:tcPr>
            <w:tcW w:w="1520" w:type="dxa"/>
            <w:tcBorders>
              <w:top w:val="nil"/>
              <w:left w:val="single" w:sz="4" w:space="0" w:color="auto"/>
              <w:bottom w:val="nil"/>
              <w:right w:val="single" w:sz="4" w:space="0" w:color="auto"/>
            </w:tcBorders>
          </w:tcPr>
          <w:p w:rsidR="00E8162A" w:rsidRPr="00E8162A" w:rsidRDefault="005B357A" w:rsidP="00850B7E">
            <w:pPr>
              <w:spacing w:line="240" w:lineRule="auto"/>
              <w:rPr>
                <w:i/>
                <w:color w:val="C00000"/>
                <w:sz w:val="24"/>
                <w:szCs w:val="24"/>
              </w:rPr>
            </w:pPr>
            <w:r>
              <w:rPr>
                <w:i/>
                <w:color w:val="C00000"/>
                <w:sz w:val="24"/>
                <w:szCs w:val="24"/>
              </w:rPr>
              <w:t>2</w:t>
            </w:r>
            <w:r w:rsidR="00E8162A" w:rsidRPr="00E8162A">
              <w:rPr>
                <w:i/>
                <w:color w:val="C00000"/>
                <w:sz w:val="24"/>
                <w:szCs w:val="24"/>
              </w:rPr>
              <w:t>00.000</w:t>
            </w:r>
          </w:p>
        </w:tc>
        <w:tc>
          <w:tcPr>
            <w:tcW w:w="2107" w:type="dxa"/>
            <w:tcBorders>
              <w:top w:val="nil"/>
              <w:left w:val="single" w:sz="4" w:space="0" w:color="auto"/>
              <w:bottom w:val="nil"/>
              <w:right w:val="single" w:sz="4" w:space="0" w:color="auto"/>
            </w:tcBorders>
          </w:tcPr>
          <w:p w:rsidR="00E8162A" w:rsidRPr="00E8162A" w:rsidRDefault="00E8162A" w:rsidP="00850B7E">
            <w:pPr>
              <w:spacing w:line="240" w:lineRule="auto"/>
              <w:jc w:val="center"/>
              <w:rPr>
                <w:i/>
                <w:color w:val="C00000"/>
                <w:sz w:val="20"/>
                <w:szCs w:val="20"/>
              </w:rPr>
            </w:pPr>
          </w:p>
        </w:tc>
      </w:tr>
      <w:tr w:rsidR="00E8162A" w:rsidRPr="00E8162A" w:rsidTr="00850B7E">
        <w:tc>
          <w:tcPr>
            <w:tcW w:w="675" w:type="dxa"/>
          </w:tcPr>
          <w:p w:rsidR="00E8162A" w:rsidRPr="00E8162A" w:rsidRDefault="00E8162A" w:rsidP="00850B7E">
            <w:pPr>
              <w:spacing w:line="240" w:lineRule="auto"/>
              <w:rPr>
                <w:b/>
                <w:color w:val="C00000"/>
                <w:sz w:val="24"/>
                <w:szCs w:val="24"/>
              </w:rPr>
            </w:pPr>
            <w:r w:rsidRPr="00E8162A">
              <w:rPr>
                <w:b/>
                <w:color w:val="C00000"/>
                <w:sz w:val="24"/>
                <w:szCs w:val="24"/>
              </w:rPr>
              <w:t xml:space="preserve">C. </w:t>
            </w:r>
          </w:p>
        </w:tc>
        <w:tc>
          <w:tcPr>
            <w:tcW w:w="6560" w:type="dxa"/>
          </w:tcPr>
          <w:p w:rsidR="00E8162A" w:rsidRPr="00E8162A" w:rsidRDefault="00E8162A" w:rsidP="00850B7E">
            <w:pPr>
              <w:spacing w:line="240" w:lineRule="auto"/>
              <w:rPr>
                <w:b/>
                <w:color w:val="C00000"/>
                <w:sz w:val="24"/>
                <w:szCs w:val="24"/>
              </w:rPr>
            </w:pPr>
            <w:r w:rsidRPr="00E8162A">
              <w:rPr>
                <w:b/>
                <w:color w:val="C00000"/>
                <w:sz w:val="24"/>
                <w:szCs w:val="24"/>
              </w:rPr>
              <w:t xml:space="preserve">Személyi jellegű és Dologi kiadások együttesen: </w:t>
            </w:r>
          </w:p>
        </w:tc>
        <w:tc>
          <w:tcPr>
            <w:tcW w:w="1520" w:type="dxa"/>
          </w:tcPr>
          <w:p w:rsidR="00E8162A" w:rsidRPr="00E8162A" w:rsidRDefault="00E34AFD" w:rsidP="00850B7E">
            <w:pPr>
              <w:spacing w:line="240" w:lineRule="auto"/>
              <w:jc w:val="center"/>
              <w:rPr>
                <w:b/>
                <w:color w:val="C00000"/>
                <w:sz w:val="24"/>
                <w:szCs w:val="24"/>
              </w:rPr>
            </w:pPr>
            <w:r>
              <w:rPr>
                <w:b/>
                <w:color w:val="C00000"/>
                <w:sz w:val="24"/>
                <w:szCs w:val="24"/>
              </w:rPr>
              <w:t>60.257</w:t>
            </w:r>
            <w:r w:rsidR="00E8162A" w:rsidRPr="00E8162A">
              <w:rPr>
                <w:b/>
                <w:color w:val="C00000"/>
                <w:sz w:val="24"/>
                <w:szCs w:val="24"/>
              </w:rPr>
              <w:t>.400,-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shd w:val="clear" w:color="auto" w:fill="00B0F0"/>
          </w:tcPr>
          <w:p w:rsidR="00E8162A" w:rsidRPr="00E8162A" w:rsidRDefault="00E8162A" w:rsidP="00850B7E">
            <w:pPr>
              <w:spacing w:line="240" w:lineRule="auto"/>
              <w:rPr>
                <w:b/>
                <w:color w:val="C00000"/>
                <w:sz w:val="24"/>
                <w:szCs w:val="24"/>
              </w:rPr>
            </w:pPr>
            <w:r w:rsidRPr="00E8162A">
              <w:rPr>
                <w:b/>
                <w:color w:val="C00000"/>
                <w:sz w:val="24"/>
                <w:szCs w:val="24"/>
              </w:rPr>
              <w:t>D</w:t>
            </w:r>
          </w:p>
        </w:tc>
        <w:tc>
          <w:tcPr>
            <w:tcW w:w="6560" w:type="dxa"/>
            <w:shd w:val="clear" w:color="auto" w:fill="00B0F0"/>
          </w:tcPr>
          <w:p w:rsidR="00E8162A" w:rsidRPr="00E8162A" w:rsidRDefault="00E8162A" w:rsidP="00850B7E">
            <w:pPr>
              <w:spacing w:line="240" w:lineRule="auto"/>
              <w:rPr>
                <w:b/>
                <w:color w:val="C00000"/>
                <w:sz w:val="24"/>
                <w:szCs w:val="24"/>
              </w:rPr>
            </w:pPr>
            <w:r w:rsidRPr="00E8162A">
              <w:rPr>
                <w:b/>
                <w:color w:val="C00000"/>
                <w:sz w:val="24"/>
                <w:szCs w:val="24"/>
              </w:rPr>
              <w:t>Várható évi bevételek</w:t>
            </w:r>
          </w:p>
          <w:p w:rsidR="00E8162A" w:rsidRPr="00E8162A" w:rsidRDefault="00E8162A" w:rsidP="00850B7E">
            <w:pPr>
              <w:spacing w:line="240" w:lineRule="auto"/>
              <w:rPr>
                <w:b/>
                <w:color w:val="C00000"/>
                <w:sz w:val="24"/>
                <w:szCs w:val="24"/>
              </w:rPr>
            </w:pPr>
          </w:p>
        </w:tc>
        <w:tc>
          <w:tcPr>
            <w:tcW w:w="1520" w:type="dxa"/>
            <w:shd w:val="clear" w:color="auto" w:fill="00B0F0"/>
          </w:tcPr>
          <w:p w:rsidR="00E8162A" w:rsidRPr="00E8162A" w:rsidRDefault="00E8162A" w:rsidP="00850B7E">
            <w:pPr>
              <w:spacing w:line="240" w:lineRule="auto"/>
              <w:jc w:val="center"/>
              <w:rPr>
                <w:b/>
                <w:color w:val="C00000"/>
                <w:sz w:val="24"/>
                <w:szCs w:val="24"/>
              </w:rPr>
            </w:pPr>
          </w:p>
        </w:tc>
        <w:tc>
          <w:tcPr>
            <w:tcW w:w="2107" w:type="dxa"/>
            <w:shd w:val="clear" w:color="auto" w:fill="00B0F0"/>
          </w:tcPr>
          <w:p w:rsidR="00E8162A" w:rsidRPr="00E8162A" w:rsidRDefault="00E8162A" w:rsidP="00850B7E">
            <w:pPr>
              <w:spacing w:line="240" w:lineRule="auto"/>
              <w:jc w:val="center"/>
              <w:rPr>
                <w:b/>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22</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Alapítói hozzájárulás</w:t>
            </w:r>
          </w:p>
        </w:tc>
        <w:tc>
          <w:tcPr>
            <w:tcW w:w="1520" w:type="dxa"/>
          </w:tcPr>
          <w:p w:rsidR="00E8162A" w:rsidRPr="00E8162A" w:rsidRDefault="00E8162A" w:rsidP="00850B7E">
            <w:pPr>
              <w:spacing w:line="240" w:lineRule="auto"/>
              <w:jc w:val="center"/>
              <w:rPr>
                <w:color w:val="C00000"/>
                <w:sz w:val="24"/>
                <w:szCs w:val="24"/>
              </w:rPr>
            </w:pPr>
            <w:r w:rsidRPr="00E8162A">
              <w:rPr>
                <w:color w:val="C00000"/>
                <w:sz w:val="24"/>
                <w:szCs w:val="24"/>
              </w:rPr>
              <w:t>1.000.000,-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23</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Résztvevők kedvezményes részvételi díjai (étkezés, szállás hozzájárulás, képzési díj) (3000 résztvevő, átlagosan 3000,-/fő)</w:t>
            </w:r>
          </w:p>
        </w:tc>
        <w:tc>
          <w:tcPr>
            <w:tcW w:w="1520" w:type="dxa"/>
          </w:tcPr>
          <w:p w:rsidR="00E8162A" w:rsidRPr="00E8162A" w:rsidRDefault="00E8162A" w:rsidP="00850B7E">
            <w:pPr>
              <w:spacing w:line="240" w:lineRule="auto"/>
              <w:jc w:val="center"/>
              <w:rPr>
                <w:color w:val="C00000"/>
                <w:sz w:val="24"/>
                <w:szCs w:val="24"/>
              </w:rPr>
            </w:pPr>
          </w:p>
          <w:p w:rsidR="00E8162A" w:rsidRPr="00E8162A" w:rsidRDefault="00E8162A" w:rsidP="00850B7E">
            <w:pPr>
              <w:spacing w:line="240" w:lineRule="auto"/>
              <w:jc w:val="center"/>
              <w:rPr>
                <w:color w:val="C00000"/>
                <w:sz w:val="24"/>
                <w:szCs w:val="24"/>
              </w:rPr>
            </w:pPr>
            <w:r w:rsidRPr="00E8162A">
              <w:rPr>
                <w:color w:val="C00000"/>
                <w:sz w:val="24"/>
                <w:szCs w:val="24"/>
              </w:rPr>
              <w:t>9.000.000,-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24</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Cél szerinti vállalkozási tevékenységből (előadások, szakmai rendezvények tartása, terem bérbeadás)</w:t>
            </w:r>
          </w:p>
        </w:tc>
        <w:tc>
          <w:tcPr>
            <w:tcW w:w="1520" w:type="dxa"/>
          </w:tcPr>
          <w:p w:rsidR="00E8162A" w:rsidRPr="00E8162A" w:rsidRDefault="00E8162A" w:rsidP="00850B7E">
            <w:pPr>
              <w:spacing w:line="240" w:lineRule="auto"/>
              <w:rPr>
                <w:color w:val="C00000"/>
                <w:sz w:val="24"/>
                <w:szCs w:val="24"/>
              </w:rPr>
            </w:pPr>
          </w:p>
          <w:p w:rsidR="00E8162A" w:rsidRPr="00E8162A" w:rsidRDefault="00E34AFD" w:rsidP="00850B7E">
            <w:pPr>
              <w:spacing w:line="240" w:lineRule="auto"/>
              <w:jc w:val="center"/>
              <w:rPr>
                <w:color w:val="C00000"/>
                <w:sz w:val="24"/>
                <w:szCs w:val="24"/>
              </w:rPr>
            </w:pPr>
            <w:r>
              <w:rPr>
                <w:color w:val="C00000"/>
                <w:sz w:val="24"/>
                <w:szCs w:val="24"/>
              </w:rPr>
              <w:t>6.207.4</w:t>
            </w:r>
            <w:r w:rsidR="00E8162A" w:rsidRPr="00E8162A">
              <w:rPr>
                <w:color w:val="C00000"/>
                <w:sz w:val="24"/>
                <w:szCs w:val="24"/>
              </w:rPr>
              <w:t>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25</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Szakmai célú pályázatokból származó bevétel</w:t>
            </w:r>
          </w:p>
        </w:tc>
        <w:tc>
          <w:tcPr>
            <w:tcW w:w="1520" w:type="dxa"/>
          </w:tcPr>
          <w:p w:rsidR="00E8162A" w:rsidRPr="00E8162A" w:rsidRDefault="00E8162A" w:rsidP="00850B7E">
            <w:pPr>
              <w:spacing w:line="240" w:lineRule="auto"/>
              <w:jc w:val="center"/>
              <w:rPr>
                <w:color w:val="C00000"/>
                <w:sz w:val="24"/>
                <w:szCs w:val="24"/>
              </w:rPr>
            </w:pPr>
            <w:r w:rsidRPr="00E8162A">
              <w:rPr>
                <w:color w:val="C00000"/>
                <w:sz w:val="24"/>
                <w:szCs w:val="24"/>
              </w:rPr>
              <w:t>12.000.000,-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26</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Egyéb támogatási bevételek</w:t>
            </w:r>
          </w:p>
        </w:tc>
        <w:tc>
          <w:tcPr>
            <w:tcW w:w="1520" w:type="dxa"/>
          </w:tcPr>
          <w:p w:rsidR="00E8162A" w:rsidRPr="00E8162A" w:rsidRDefault="00E8162A" w:rsidP="00850B7E">
            <w:pPr>
              <w:spacing w:line="240" w:lineRule="auto"/>
              <w:jc w:val="center"/>
              <w:rPr>
                <w:color w:val="C00000"/>
                <w:sz w:val="24"/>
                <w:szCs w:val="24"/>
              </w:rPr>
            </w:pPr>
            <w:r w:rsidRPr="00E8162A">
              <w:rPr>
                <w:color w:val="C00000"/>
                <w:sz w:val="24"/>
                <w:szCs w:val="24"/>
              </w:rPr>
              <w:t>2.000.000,-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27</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Tőkejellegű bevétel</w:t>
            </w:r>
          </w:p>
        </w:tc>
        <w:tc>
          <w:tcPr>
            <w:tcW w:w="1520" w:type="dxa"/>
          </w:tcPr>
          <w:p w:rsidR="00E8162A" w:rsidRPr="00E8162A" w:rsidRDefault="00E8162A" w:rsidP="00850B7E">
            <w:pPr>
              <w:spacing w:line="240" w:lineRule="auto"/>
              <w:jc w:val="center"/>
              <w:rPr>
                <w:color w:val="C00000"/>
                <w:sz w:val="24"/>
                <w:szCs w:val="24"/>
              </w:rPr>
            </w:pPr>
            <w:r w:rsidRPr="00E8162A">
              <w:rPr>
                <w:color w:val="C00000"/>
                <w:sz w:val="24"/>
                <w:szCs w:val="24"/>
              </w:rPr>
              <w:t>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28</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Finanszírozási bevétel (remélt központi működési támogatás)</w:t>
            </w:r>
          </w:p>
        </w:tc>
        <w:tc>
          <w:tcPr>
            <w:tcW w:w="1520" w:type="dxa"/>
          </w:tcPr>
          <w:p w:rsidR="00E8162A" w:rsidRPr="00E8162A" w:rsidRDefault="00E34AFD" w:rsidP="00850B7E">
            <w:pPr>
              <w:spacing w:line="240" w:lineRule="auto"/>
              <w:jc w:val="center"/>
              <w:rPr>
                <w:b/>
                <w:color w:val="C00000"/>
                <w:sz w:val="24"/>
                <w:szCs w:val="24"/>
              </w:rPr>
            </w:pPr>
            <w:r>
              <w:rPr>
                <w:b/>
                <w:color w:val="C00000"/>
                <w:sz w:val="24"/>
                <w:szCs w:val="24"/>
              </w:rPr>
              <w:t>30.000.0</w:t>
            </w:r>
            <w:r w:rsidR="00E8162A" w:rsidRPr="00E8162A">
              <w:rPr>
                <w:b/>
                <w:color w:val="C00000"/>
                <w:sz w:val="24"/>
                <w:szCs w:val="24"/>
              </w:rPr>
              <w:t>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tcPr>
          <w:p w:rsidR="00E8162A" w:rsidRPr="00E8162A" w:rsidRDefault="00E8162A" w:rsidP="00850B7E">
            <w:pPr>
              <w:spacing w:line="240" w:lineRule="auto"/>
              <w:rPr>
                <w:color w:val="C00000"/>
                <w:sz w:val="24"/>
                <w:szCs w:val="24"/>
              </w:rPr>
            </w:pPr>
            <w:r w:rsidRPr="00E8162A">
              <w:rPr>
                <w:color w:val="C00000"/>
                <w:sz w:val="24"/>
                <w:szCs w:val="24"/>
              </w:rPr>
              <w:t>29</w:t>
            </w:r>
          </w:p>
        </w:tc>
        <w:tc>
          <w:tcPr>
            <w:tcW w:w="6560" w:type="dxa"/>
          </w:tcPr>
          <w:p w:rsidR="00E8162A" w:rsidRPr="00E8162A" w:rsidRDefault="00E8162A" w:rsidP="00850B7E">
            <w:pPr>
              <w:spacing w:line="240" w:lineRule="auto"/>
              <w:rPr>
                <w:color w:val="C00000"/>
                <w:sz w:val="24"/>
                <w:szCs w:val="24"/>
              </w:rPr>
            </w:pPr>
            <w:r w:rsidRPr="00E8162A">
              <w:rPr>
                <w:color w:val="C00000"/>
                <w:sz w:val="24"/>
                <w:szCs w:val="24"/>
              </w:rPr>
              <w:t>Egyéb bevétel (kamat)</w:t>
            </w:r>
          </w:p>
        </w:tc>
        <w:tc>
          <w:tcPr>
            <w:tcW w:w="1520" w:type="dxa"/>
          </w:tcPr>
          <w:p w:rsidR="00E8162A" w:rsidRPr="00E8162A" w:rsidRDefault="00E34AFD" w:rsidP="00850B7E">
            <w:pPr>
              <w:spacing w:line="240" w:lineRule="auto"/>
              <w:jc w:val="center"/>
              <w:rPr>
                <w:color w:val="C00000"/>
                <w:sz w:val="24"/>
                <w:szCs w:val="24"/>
              </w:rPr>
            </w:pPr>
            <w:r>
              <w:rPr>
                <w:color w:val="C00000"/>
                <w:sz w:val="24"/>
                <w:szCs w:val="24"/>
              </w:rPr>
              <w:t>5</w:t>
            </w:r>
            <w:r w:rsidR="00E8162A" w:rsidRPr="00E8162A">
              <w:rPr>
                <w:color w:val="C00000"/>
                <w:sz w:val="24"/>
                <w:szCs w:val="24"/>
              </w:rPr>
              <w:t>0.000,-</w:t>
            </w:r>
          </w:p>
        </w:tc>
        <w:tc>
          <w:tcPr>
            <w:tcW w:w="2107" w:type="dxa"/>
          </w:tcPr>
          <w:p w:rsidR="00E8162A" w:rsidRPr="00E8162A" w:rsidRDefault="00E8162A" w:rsidP="00850B7E">
            <w:pPr>
              <w:spacing w:line="240" w:lineRule="auto"/>
              <w:jc w:val="center"/>
              <w:rPr>
                <w:color w:val="C00000"/>
                <w:sz w:val="20"/>
                <w:szCs w:val="20"/>
              </w:rPr>
            </w:pPr>
          </w:p>
        </w:tc>
      </w:tr>
      <w:tr w:rsidR="00E8162A" w:rsidRPr="00E8162A" w:rsidTr="00850B7E">
        <w:tc>
          <w:tcPr>
            <w:tcW w:w="675" w:type="dxa"/>
            <w:shd w:val="clear" w:color="auto" w:fill="00B0F0"/>
          </w:tcPr>
          <w:p w:rsidR="00E8162A" w:rsidRPr="00E8162A" w:rsidRDefault="00E8162A" w:rsidP="00850B7E">
            <w:pPr>
              <w:spacing w:line="240" w:lineRule="auto"/>
              <w:rPr>
                <w:b/>
                <w:color w:val="C00000"/>
                <w:sz w:val="24"/>
                <w:szCs w:val="24"/>
              </w:rPr>
            </w:pPr>
          </w:p>
        </w:tc>
        <w:tc>
          <w:tcPr>
            <w:tcW w:w="6560" w:type="dxa"/>
            <w:shd w:val="clear" w:color="auto" w:fill="00B0F0"/>
          </w:tcPr>
          <w:p w:rsidR="00E8162A" w:rsidRPr="00E8162A" w:rsidRDefault="00E8162A" w:rsidP="00850B7E">
            <w:pPr>
              <w:spacing w:line="240" w:lineRule="auto"/>
              <w:rPr>
                <w:b/>
                <w:color w:val="C00000"/>
                <w:sz w:val="24"/>
                <w:szCs w:val="24"/>
              </w:rPr>
            </w:pPr>
            <w:r w:rsidRPr="00E8162A">
              <w:rPr>
                <w:b/>
                <w:color w:val="C00000"/>
                <w:sz w:val="24"/>
                <w:szCs w:val="24"/>
              </w:rPr>
              <w:t>BEVÉTELEK ÖSSZESEN (E22+…+29)</w:t>
            </w:r>
          </w:p>
        </w:tc>
        <w:tc>
          <w:tcPr>
            <w:tcW w:w="1520" w:type="dxa"/>
            <w:shd w:val="clear" w:color="auto" w:fill="00B0F0"/>
          </w:tcPr>
          <w:p w:rsidR="00E8162A" w:rsidRPr="00E8162A" w:rsidRDefault="00E34AFD" w:rsidP="00850B7E">
            <w:pPr>
              <w:spacing w:line="240" w:lineRule="auto"/>
              <w:jc w:val="center"/>
              <w:rPr>
                <w:b/>
                <w:color w:val="C00000"/>
                <w:sz w:val="24"/>
                <w:szCs w:val="24"/>
              </w:rPr>
            </w:pPr>
            <w:r>
              <w:rPr>
                <w:b/>
                <w:color w:val="C00000"/>
                <w:sz w:val="24"/>
                <w:szCs w:val="24"/>
              </w:rPr>
              <w:t>60.257</w:t>
            </w:r>
            <w:r w:rsidR="00E8162A" w:rsidRPr="00E8162A">
              <w:rPr>
                <w:b/>
                <w:color w:val="C00000"/>
                <w:sz w:val="24"/>
                <w:szCs w:val="24"/>
              </w:rPr>
              <w:t>.400,-</w:t>
            </w:r>
          </w:p>
        </w:tc>
        <w:tc>
          <w:tcPr>
            <w:tcW w:w="2107" w:type="dxa"/>
            <w:shd w:val="clear" w:color="auto" w:fill="00B0F0"/>
          </w:tcPr>
          <w:p w:rsidR="00E8162A" w:rsidRPr="00E8162A" w:rsidRDefault="00E8162A" w:rsidP="00850B7E">
            <w:pPr>
              <w:spacing w:line="240" w:lineRule="auto"/>
              <w:jc w:val="center"/>
              <w:rPr>
                <w:b/>
                <w:color w:val="C00000"/>
                <w:sz w:val="20"/>
                <w:szCs w:val="20"/>
              </w:rPr>
            </w:pPr>
          </w:p>
        </w:tc>
      </w:tr>
    </w:tbl>
    <w:p w:rsidR="00E8162A" w:rsidRPr="00E8162A" w:rsidRDefault="00E8162A" w:rsidP="00E8162A">
      <w:pPr>
        <w:pStyle w:val="Nincstrkz"/>
        <w:rPr>
          <w:rFonts w:ascii="Times New Roman,BoldItalic" w:hAnsi="Times New Roman,BoldItalic" w:cs="Times New Roman,BoldItalic"/>
          <w:b/>
          <w:bCs/>
          <w:i/>
          <w:iCs/>
          <w:color w:val="C00000"/>
          <w:sz w:val="24"/>
          <w:szCs w:val="24"/>
        </w:rPr>
      </w:pPr>
    </w:p>
    <w:p w:rsidR="00E8162A" w:rsidRDefault="00E8162A" w:rsidP="00C2259D">
      <w:pPr>
        <w:pStyle w:val="Szvegtrzs"/>
        <w:spacing w:before="2" w:line="360" w:lineRule="auto"/>
        <w:ind w:left="0"/>
        <w:jc w:val="both"/>
        <w:rPr>
          <w:rFonts w:ascii="Garamond" w:hAnsi="Garamond"/>
          <w:sz w:val="28"/>
          <w:szCs w:val="28"/>
        </w:rPr>
      </w:pPr>
    </w:p>
    <w:p w:rsidR="00E8162A" w:rsidRDefault="00E8162A" w:rsidP="00C2259D">
      <w:pPr>
        <w:pStyle w:val="Szvegtrzs"/>
        <w:spacing w:before="2" w:line="360" w:lineRule="auto"/>
        <w:ind w:left="0"/>
        <w:jc w:val="both"/>
        <w:rPr>
          <w:rFonts w:ascii="Garamond" w:hAnsi="Garamond"/>
          <w:sz w:val="28"/>
          <w:szCs w:val="28"/>
        </w:rPr>
      </w:pPr>
    </w:p>
    <w:p w:rsidR="00E8162A" w:rsidRDefault="00E8162A" w:rsidP="00C2259D">
      <w:pPr>
        <w:pStyle w:val="Szvegtrzs"/>
        <w:spacing w:before="2" w:line="360" w:lineRule="auto"/>
        <w:ind w:left="0"/>
        <w:jc w:val="both"/>
        <w:rPr>
          <w:rFonts w:ascii="Garamond" w:hAnsi="Garamond"/>
          <w:sz w:val="28"/>
          <w:szCs w:val="28"/>
        </w:rPr>
      </w:pPr>
    </w:p>
    <w:p w:rsidR="00AC37D1" w:rsidRPr="00AC37D1" w:rsidRDefault="00AC37D1" w:rsidP="00AC37D1">
      <w:pPr>
        <w:pStyle w:val="Cm"/>
      </w:pPr>
      <w:r w:rsidRPr="00AC37D1">
        <w:t>Az Élő Forrás Hagyományőrző Egyesület – Hunyor Népfőiskola programtervezete a 2018. évre</w:t>
      </w:r>
    </w:p>
    <w:p w:rsidR="00AC37D1" w:rsidRDefault="00AC37D1" w:rsidP="00C2259D">
      <w:pPr>
        <w:pStyle w:val="Szvegtrzs"/>
        <w:spacing w:before="2" w:line="360" w:lineRule="auto"/>
        <w:ind w:left="0"/>
        <w:jc w:val="both"/>
        <w:rPr>
          <w:rFonts w:ascii="Garamond" w:hAnsi="Garamond"/>
          <w:sz w:val="28"/>
          <w:szCs w:val="28"/>
        </w:rPr>
      </w:pPr>
    </w:p>
    <w:p w:rsidR="00AC37D1" w:rsidRDefault="00187FBB" w:rsidP="00201E10">
      <w:pPr>
        <w:spacing w:line="360" w:lineRule="auto"/>
        <w:jc w:val="both"/>
        <w:rPr>
          <w:rFonts w:ascii="Garamond" w:hAnsi="Garamond"/>
          <w:color w:val="0D0D0D" w:themeColor="text1" w:themeTint="F2"/>
          <w:sz w:val="28"/>
          <w:szCs w:val="28"/>
        </w:rPr>
      </w:pPr>
      <w:r w:rsidRPr="001D1606">
        <w:rPr>
          <w:rFonts w:ascii="Garamond" w:hAnsi="Garamond"/>
          <w:color w:val="0D0D0D" w:themeColor="text1" w:themeTint="F2"/>
          <w:sz w:val="28"/>
          <w:szCs w:val="28"/>
        </w:rPr>
        <w:t>Az Élő Értékek a Somló-Ság</w:t>
      </w:r>
      <w:r w:rsidR="00DB4286" w:rsidRPr="001D1606">
        <w:rPr>
          <w:rFonts w:ascii="Garamond" w:hAnsi="Garamond"/>
          <w:color w:val="0D0D0D" w:themeColor="text1" w:themeTint="F2"/>
          <w:sz w:val="28"/>
          <w:szCs w:val="28"/>
        </w:rPr>
        <w:t xml:space="preserve"> Kultúrális Tengelyén </w:t>
      </w:r>
      <w:r w:rsidR="00AA32DF" w:rsidRPr="001D1606">
        <w:rPr>
          <w:rFonts w:ascii="Garamond" w:hAnsi="Garamond"/>
          <w:color w:val="0D0D0D" w:themeColor="text1" w:themeTint="F2"/>
          <w:sz w:val="28"/>
          <w:szCs w:val="28"/>
        </w:rPr>
        <w:t>– A Hunyor Nép</w:t>
      </w:r>
      <w:r w:rsidR="000E3C9C" w:rsidRPr="001D1606">
        <w:rPr>
          <w:rFonts w:ascii="Garamond" w:hAnsi="Garamond"/>
          <w:color w:val="0D0D0D" w:themeColor="text1" w:themeTint="F2"/>
          <w:sz w:val="28"/>
          <w:szCs w:val="28"/>
        </w:rPr>
        <w:t xml:space="preserve">főiskola eddigi eredményei fejezetben leírt aktív közösségeink állandó programjai, tevékenységei mellett többek között az alábbi programokat bonyolítjuk 2018-ban: </w:t>
      </w:r>
    </w:p>
    <w:p w:rsidR="001D1606" w:rsidRPr="001D1606" w:rsidRDefault="001D1606" w:rsidP="00201E10">
      <w:pPr>
        <w:spacing w:line="360" w:lineRule="auto"/>
        <w:jc w:val="both"/>
        <w:rPr>
          <w:rFonts w:ascii="Garamond" w:hAnsi="Garamond"/>
          <w:color w:val="0D0D0D" w:themeColor="text1" w:themeTint="F2"/>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Farsangi program</w:t>
      </w:r>
    </w:p>
    <w:p w:rsidR="00AC37D1" w:rsidRPr="00201E10" w:rsidRDefault="00AC37D1" w:rsidP="00201E10">
      <w:pPr>
        <w:spacing w:line="360" w:lineRule="auto"/>
        <w:jc w:val="both"/>
        <w:rPr>
          <w:rFonts w:ascii="Garamond" w:hAnsi="Garamond"/>
          <w:b/>
          <w:color w:val="943634"/>
          <w:sz w:val="28"/>
          <w:szCs w:val="28"/>
        </w:rPr>
      </w:pPr>
    </w:p>
    <w:p w:rsidR="00AC37D1" w:rsidRPr="00201E10" w:rsidRDefault="00AC37D1" w:rsidP="00201E10">
      <w:pPr>
        <w:pStyle w:val="Nincstrkz"/>
        <w:spacing w:line="360" w:lineRule="auto"/>
        <w:jc w:val="both"/>
        <w:rPr>
          <w:rFonts w:ascii="Garamond" w:hAnsi="Garamond"/>
          <w:b/>
          <w:sz w:val="28"/>
          <w:szCs w:val="28"/>
        </w:rPr>
      </w:pPr>
      <w:r w:rsidRPr="00201E10">
        <w:rPr>
          <w:rFonts w:ascii="Garamond" w:hAnsi="Garamond"/>
          <w:b/>
          <w:sz w:val="28"/>
          <w:szCs w:val="28"/>
        </w:rPr>
        <w:t>Érték, vagy eszköz…?  - 2018 február 9. péntek, 10.00-16.00 Iszkáz, Faluház</w:t>
      </w:r>
    </w:p>
    <w:p w:rsidR="00AC37D1" w:rsidRPr="00201E10" w:rsidRDefault="00AC37D1" w:rsidP="001D1606">
      <w:pPr>
        <w:pStyle w:val="Nincstrkz"/>
        <w:spacing w:line="360" w:lineRule="auto"/>
        <w:jc w:val="both"/>
        <w:rPr>
          <w:rFonts w:ascii="Garamond" w:hAnsi="Garamond"/>
          <w:sz w:val="28"/>
          <w:szCs w:val="28"/>
        </w:rPr>
      </w:pPr>
      <w:r w:rsidRPr="00201E10">
        <w:rPr>
          <w:rFonts w:ascii="Garamond" w:hAnsi="Garamond"/>
          <w:sz w:val="28"/>
          <w:szCs w:val="28"/>
        </w:rPr>
        <w:t>Konferencia a táncközösségek fiatalokra gyakorolt hatásáról, a versenyről, a sikerről, nemzetközi összehasonlításban</w:t>
      </w:r>
      <w:r w:rsidR="001D1606">
        <w:rPr>
          <w:rFonts w:ascii="Garamond" w:hAnsi="Garamond"/>
          <w:sz w:val="28"/>
          <w:szCs w:val="28"/>
        </w:rPr>
        <w:t>.</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Vendégeink Erdély és Felvidék, illetve az Anyaország táncéletének képviselői, közösségszervezők, pedagógusok</w:t>
      </w:r>
      <w:r w:rsidR="00201E10">
        <w:rPr>
          <w:rFonts w:ascii="Garamond" w:hAnsi="Garamond"/>
          <w:sz w:val="28"/>
          <w:szCs w:val="28"/>
        </w:rPr>
        <w:t xml:space="preserve">. </w:t>
      </w:r>
      <w:r w:rsidRPr="00201E10">
        <w:rPr>
          <w:rFonts w:ascii="Garamond" w:hAnsi="Garamond"/>
          <w:sz w:val="28"/>
          <w:szCs w:val="28"/>
        </w:rPr>
        <w:t>A konferencia szervezői: Élő Forrás Hagyományőrző Egyesület, Nemzetstratégiai Kutatóintézet (szakmai partner) „Dezső” disznó végnapja…</w:t>
      </w:r>
    </w:p>
    <w:p w:rsidR="00201E10" w:rsidRDefault="00201E10" w:rsidP="00201E10">
      <w:pPr>
        <w:spacing w:line="360" w:lineRule="auto"/>
        <w:jc w:val="both"/>
        <w:rPr>
          <w:rFonts w:ascii="Garamond" w:hAnsi="Garamond"/>
          <w:sz w:val="28"/>
          <w:szCs w:val="28"/>
        </w:rPr>
      </w:pPr>
    </w:p>
    <w:p w:rsidR="00AC37D1" w:rsidRPr="00201E10" w:rsidRDefault="00AC37D1" w:rsidP="00201E10">
      <w:pPr>
        <w:spacing w:line="360" w:lineRule="auto"/>
        <w:jc w:val="center"/>
        <w:rPr>
          <w:rFonts w:ascii="Garamond" w:hAnsi="Garamond"/>
          <w:b/>
          <w:sz w:val="28"/>
          <w:szCs w:val="28"/>
        </w:rPr>
      </w:pPr>
      <w:r w:rsidRPr="00201E10">
        <w:rPr>
          <w:rFonts w:ascii="Garamond" w:hAnsi="Garamond"/>
          <w:b/>
          <w:sz w:val="28"/>
          <w:szCs w:val="28"/>
        </w:rPr>
        <w:t>Farsangi disznóvágás, táncképzés és hagyományőrző rendezvény Kiscsőszön</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lastRenderedPageBreak/>
        <w:t>A képzés 10.00-tól 16.30-ig kerül megrendezésre a kiscsőszi Faluházban.</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 xml:space="preserve">A képzés célcsoportja az ifjúsági és felnőtt korosztály. </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képzés témája: Gömör táncai</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Oktatók: Kupec Mihály és Kupec Andrea, Nagyida (Felvidék)</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délutáni órákban farsangi népszokások táncmű</w:t>
      </w:r>
      <w:r w:rsidR="00201E10">
        <w:rPr>
          <w:rFonts w:ascii="Garamond" w:hAnsi="Garamond"/>
          <w:sz w:val="28"/>
          <w:szCs w:val="28"/>
        </w:rPr>
        <w:t xml:space="preserve">sorok színesítik a programot. A </w:t>
      </w:r>
      <w:r w:rsidRPr="00201E10">
        <w:rPr>
          <w:rFonts w:ascii="Garamond" w:hAnsi="Garamond"/>
          <w:sz w:val="28"/>
          <w:szCs w:val="28"/>
        </w:rPr>
        <w:t>farsangi vacsorát követően bál lesz a Dűvő zenekarral.</w:t>
      </w:r>
    </w:p>
    <w:p w:rsidR="00AC37D1" w:rsidRPr="00201E10" w:rsidRDefault="00AC37D1" w:rsidP="00201E10">
      <w:pPr>
        <w:spacing w:line="360" w:lineRule="auto"/>
        <w:jc w:val="both"/>
        <w:rPr>
          <w:rFonts w:ascii="Garamond" w:hAnsi="Garamond"/>
          <w:sz w:val="28"/>
          <w:szCs w:val="28"/>
        </w:rPr>
      </w:pPr>
      <w:r w:rsidRPr="00201E10">
        <w:rPr>
          <w:rFonts w:ascii="Garamond" w:hAnsi="Garamond"/>
          <w:noProof/>
          <w:sz w:val="28"/>
          <w:szCs w:val="28"/>
          <w:lang w:val="hu-HU" w:eastAsia="hu-HU" w:bidi="ar-SA"/>
        </w:rPr>
        <w:drawing>
          <wp:inline distT="0" distB="0" distL="0" distR="0">
            <wp:extent cx="5760720" cy="3240405"/>
            <wp:effectExtent l="19050" t="0" r="0" b="0"/>
            <wp:docPr id="30" name="Kép 4" descr="20160213_204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213_204336.jpg"/>
                    <pic:cNvPicPr/>
                  </pic:nvPicPr>
                  <pic:blipFill>
                    <a:blip r:embed="rId62" cstate="print"/>
                    <a:stretch>
                      <a:fillRect/>
                    </a:stretch>
                  </pic:blipFill>
                  <pic:spPr>
                    <a:xfrm>
                      <a:off x="0" y="0"/>
                      <a:ext cx="5760720" cy="3240405"/>
                    </a:xfrm>
                    <a:prstGeom prst="rect">
                      <a:avLst/>
                    </a:prstGeom>
                    <a:ln>
                      <a:noFill/>
                    </a:ln>
                    <a:effectLst>
                      <a:softEdge rad="112500"/>
                    </a:effectLst>
                  </pic:spPr>
                </pic:pic>
              </a:graphicData>
            </a:graphic>
          </wp:inline>
        </w:drawing>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Tavaszi tánctábor gyermek és ifjúsági korosztálynak</w:t>
      </w: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2018. március 29-31.</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tavaszi szünet időszakában a térség hátrányos helyzetű gyermekeit megcélozva szervvezünk néptáncos tábort. Az oktatásra Erdélyből hívunk mestereket. Both Aranka tanárnő Székelyudvarhelyen, a Kékiringó Néptánccsoport vezetőjeként tevékenykedik, Sándor Csaba a balánbányai táncélet motorja (Fölszállott a Páva döntős csapata). A gyerekek három napot töltenek Kiscsőszön, teljes ellátás mellett. Ezekben a napokban felcsíki táncokat tanulhatnak az említett két mestertől.</w:t>
      </w: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lastRenderedPageBreak/>
        <w:t>Minden Magyarok Tánca és Székely Bál az Országos Táncháztalálkozón 2018. április 15.</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 xml:space="preserve">A diaszpóra és a Kárpát-medencei magyarság táncos találkozóját évek óta Egyesületünk szervezi Budapesten, a tavaszi Országos Táncháztalálkozó keretében. Idén április 15-én, vasárnap kerül sor a programra, melyre 150-200 külföldön élő magyar néptáncost és népzenészt várunk. </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Ezt az eseményt megkoronázza a vasárnap esti székely bál, melyre szintén több száz néptáncost kérünk fel és a Székelyföld táncos és zenei kultúráját mutatjuk be a Táncháztalálkozó közönségének.</w:t>
      </w:r>
    </w:p>
    <w:p w:rsidR="00AC37D1" w:rsidRPr="00201E10" w:rsidRDefault="00AC37D1" w:rsidP="00201E10">
      <w:pPr>
        <w:spacing w:line="360" w:lineRule="auto"/>
        <w:jc w:val="both"/>
        <w:rPr>
          <w:rFonts w:ascii="Garamond" w:hAnsi="Garamond"/>
          <w:sz w:val="28"/>
          <w:szCs w:val="28"/>
        </w:rPr>
      </w:pPr>
      <w:r w:rsidRPr="00201E10">
        <w:rPr>
          <w:rFonts w:ascii="Garamond" w:hAnsi="Garamond"/>
          <w:noProof/>
          <w:sz w:val="28"/>
          <w:szCs w:val="28"/>
          <w:lang w:val="hu-HU" w:eastAsia="hu-HU" w:bidi="ar-SA"/>
        </w:rPr>
        <w:drawing>
          <wp:inline distT="0" distB="0" distL="0" distR="0">
            <wp:extent cx="5760720" cy="3240405"/>
            <wp:effectExtent l="19050" t="0" r="0" b="0"/>
            <wp:docPr id="31" name="Kép 5" descr="20170422_13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422_131334.jpg"/>
                    <pic:cNvPicPr/>
                  </pic:nvPicPr>
                  <pic:blipFill>
                    <a:blip r:embed="rId63" cstate="print"/>
                    <a:stretch>
                      <a:fillRect/>
                    </a:stretch>
                  </pic:blipFill>
                  <pic:spPr>
                    <a:xfrm>
                      <a:off x="0" y="0"/>
                      <a:ext cx="5760720" cy="3240405"/>
                    </a:xfrm>
                    <a:prstGeom prst="rect">
                      <a:avLst/>
                    </a:prstGeom>
                    <a:ln>
                      <a:noFill/>
                    </a:ln>
                    <a:effectLst>
                      <a:softEdge rad="112500"/>
                    </a:effectLst>
                  </pic:spPr>
                </pic:pic>
              </a:graphicData>
            </a:graphic>
          </wp:inline>
        </w:drawing>
      </w: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Bakony-Somló Népművészeti Találkozó</w:t>
      </w:r>
      <w:r w:rsidRPr="00201E10">
        <w:rPr>
          <w:rFonts w:ascii="Garamond" w:hAnsi="Garamond"/>
          <w:b/>
          <w:color w:val="943634"/>
          <w:sz w:val="28"/>
          <w:szCs w:val="28"/>
        </w:rPr>
        <w:br/>
        <w:t xml:space="preserve"> Devecser 2018. június 1-3.</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A programot idén is két naposra tervezzük.</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 xml:space="preserve">A pénteki napot elsősorban a gyermek-ifjúsági, vagyis az iskolás korosztály számára szervezzük. Megszervezzük a már sikerrel bonyolított néprajzi vetélkedőnket, melyre hat fős iskolai csoportokat várunk. A vetélkedő érdekessége, hogy a csapat két tanár részvételével lesz teljes. Az így kialakuló nyolc fős csapat belépője, hogy </w:t>
      </w:r>
      <w:r w:rsidRPr="00201E10">
        <w:rPr>
          <w:rFonts w:ascii="Garamond" w:hAnsi="Garamond"/>
          <w:sz w:val="28"/>
          <w:szCs w:val="28"/>
        </w:rPr>
        <w:lastRenderedPageBreak/>
        <w:t>egy népi műsorszámmal (népdal, tánc, stb.) készül, melyet együtt mutatnak be a diákok és a tanárok. A feladatok egy része a vidék kultúrájából, hagyományaiból merít, más része az általános néprajzi ismeretekre hangsúlyoz.</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Este a térség gyermek néptánccsoportjainak gálaműsorát rendezzük meg (várhatóan 2-300 gyermek részvételével), majd rövid táncházat rendezünk és együtt elfogyasztjuk a családok, szülők által készített vacsorát.</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Szombaton, a délelőtti órákban megrendezzük a már hagyományos és nagyon rangosnak számító térségi szólótáncversenyünket, melyet a Dűvő zenekar kísér, három tagú zsűri értékel. A Zsűribe gyakorlattal is rendelkező, fiatal, de nagy tudással bíró szakembereket keresünk, elsősorban a téérségből. Tervezett zsűritagok:</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Majoros Róbert – Székesfehérvár, Hahn-Kakas István – Székesfehérvár, Maráz István – Sopron.</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A felnőttek programja és az azt követő koncertek és gálák a Művelődési Ház mellett fölállításra kerülő Piactéren lesznek.</w:t>
      </w:r>
    </w:p>
    <w:p w:rsidR="00AC37D1" w:rsidRPr="00201E10" w:rsidRDefault="00AC37D1" w:rsidP="00201E10">
      <w:pPr>
        <w:pStyle w:val="Nincstrkz"/>
        <w:spacing w:line="360" w:lineRule="auto"/>
        <w:jc w:val="both"/>
        <w:rPr>
          <w:rFonts w:ascii="Garamond" w:hAnsi="Garamond"/>
          <w:sz w:val="28"/>
          <w:szCs w:val="28"/>
        </w:rPr>
      </w:pP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A Találkozó részletes programtervezete:</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Június 1. péntek</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A pénteki napon térségi gyermek néptánc gálát tervezünk, melyet egy immár hagyományos néprajzi vetélkedő előz meg.</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13.00</w:t>
      </w:r>
      <w:r w:rsidRPr="00201E10">
        <w:rPr>
          <w:rFonts w:ascii="Garamond" w:hAnsi="Garamond"/>
          <w:sz w:val="28"/>
          <w:szCs w:val="28"/>
        </w:rPr>
        <w:tab/>
        <w:t>„Erdők, mezők, vad ligetek” – néprajzi vetélkedő a Művelődési Központban</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16.00-tól kézműves játszóház</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18.00 Gyermek Néptánc gála, tánccsoportok előadásai (Színházterem)</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20.00 Táncház családi vacsora mellett (Művelődési Központ)</w:t>
      </w:r>
    </w:p>
    <w:p w:rsidR="00AC37D1" w:rsidRPr="00201E10" w:rsidRDefault="00AC37D1" w:rsidP="00201E10">
      <w:pPr>
        <w:pStyle w:val="Nincstrkz"/>
        <w:spacing w:line="360" w:lineRule="auto"/>
        <w:jc w:val="both"/>
        <w:rPr>
          <w:rFonts w:ascii="Garamond" w:hAnsi="Garamond"/>
          <w:sz w:val="28"/>
          <w:szCs w:val="28"/>
        </w:rPr>
      </w:pP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lastRenderedPageBreak/>
        <w:t>Június 2. szombat</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15.00-18.00</w:t>
      </w:r>
      <w:r w:rsidRPr="00201E10">
        <w:rPr>
          <w:rFonts w:ascii="Garamond" w:hAnsi="Garamond"/>
          <w:sz w:val="28"/>
          <w:szCs w:val="28"/>
        </w:rPr>
        <w:tab/>
        <w:t xml:space="preserve">A Találkozó – Veszprém megyei Vándorvigadalom – felnőtt együtteseinek műsora (Szabadtéri színpad) </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18.00-20.00</w:t>
      </w:r>
      <w:r w:rsidRPr="00201E10">
        <w:rPr>
          <w:rFonts w:ascii="Garamond" w:hAnsi="Garamond"/>
          <w:sz w:val="28"/>
          <w:szCs w:val="28"/>
        </w:rPr>
        <w:tab/>
        <w:t>Zsűri szakmai beszélgetése</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18.00-20.00</w:t>
      </w:r>
      <w:r w:rsidRPr="00201E10">
        <w:rPr>
          <w:rFonts w:ascii="Garamond" w:hAnsi="Garamond"/>
          <w:sz w:val="28"/>
          <w:szCs w:val="28"/>
        </w:rPr>
        <w:tab/>
        <w:t>Népzenei koncertek – Zagyva Banda, Fláre Beás zenekar, Dűvő zenekar (Szabadtéri sz.)</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20.00</w:t>
      </w:r>
      <w:r w:rsidRPr="00201E10">
        <w:rPr>
          <w:rFonts w:ascii="Garamond" w:hAnsi="Garamond"/>
          <w:sz w:val="28"/>
          <w:szCs w:val="28"/>
        </w:rPr>
        <w:tab/>
      </w:r>
      <w:r w:rsidRPr="00201E10">
        <w:rPr>
          <w:rFonts w:ascii="Garamond" w:hAnsi="Garamond"/>
          <w:sz w:val="28"/>
          <w:szCs w:val="28"/>
        </w:rPr>
        <w:tab/>
        <w:t xml:space="preserve">Gálaműsor – A jubileumát ünneplő bécsi Délibáb Néptáncegyüttes és az erdélyi, balánbányai Ördögborda Táncegyüttes műsora </w:t>
      </w:r>
    </w:p>
    <w:p w:rsidR="00AC37D1" w:rsidRPr="00201E10" w:rsidRDefault="00AC37D1" w:rsidP="00201E10">
      <w:pPr>
        <w:pStyle w:val="Nincstrkz"/>
        <w:spacing w:line="360" w:lineRule="auto"/>
        <w:jc w:val="both"/>
        <w:rPr>
          <w:rFonts w:ascii="Garamond" w:hAnsi="Garamond"/>
          <w:sz w:val="28"/>
          <w:szCs w:val="28"/>
        </w:rPr>
      </w:pPr>
      <w:r w:rsidRPr="00201E10">
        <w:rPr>
          <w:rFonts w:ascii="Garamond" w:hAnsi="Garamond"/>
          <w:sz w:val="28"/>
          <w:szCs w:val="28"/>
        </w:rPr>
        <w:t xml:space="preserve">21.00-tól    </w:t>
      </w:r>
      <w:r w:rsidRPr="00201E10">
        <w:rPr>
          <w:rFonts w:ascii="Garamond" w:hAnsi="Garamond"/>
          <w:sz w:val="28"/>
          <w:szCs w:val="28"/>
        </w:rPr>
        <w:tab/>
        <w:t>Táncház (Művelődési Központ)</w:t>
      </w:r>
    </w:p>
    <w:p w:rsidR="00AC37D1" w:rsidRPr="00201E10" w:rsidRDefault="00AC37D1" w:rsidP="00201E10">
      <w:pPr>
        <w:pStyle w:val="Nincstrkz"/>
        <w:spacing w:line="360" w:lineRule="auto"/>
        <w:jc w:val="both"/>
        <w:rPr>
          <w:rFonts w:ascii="Garamond" w:hAnsi="Garamond"/>
          <w:sz w:val="28"/>
          <w:szCs w:val="28"/>
        </w:rPr>
      </w:pPr>
    </w:p>
    <w:p w:rsidR="00AC37D1" w:rsidRPr="00201E10" w:rsidRDefault="00AC37D1" w:rsidP="00201E10">
      <w:pPr>
        <w:spacing w:line="360" w:lineRule="auto"/>
        <w:jc w:val="center"/>
        <w:rPr>
          <w:rFonts w:ascii="Garamond" w:hAnsi="Garamond"/>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„Fordulj Kispej Lovam” kulturális lovas túra - 2018. június 17-24.</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 xml:space="preserve">A programsorozat immár hagyományossá vált, nagy hírnévre tett szert az elmúlt években. A magyar néptánc élet tíz ismert, kiemelkedő személyisége lóháton járja végig a kiválasztott tájegységet, melynek településein esténként látványos táncműsorokat ad. Olyan vidékeket keresünk, melyek gazdálkodó, kisfalvas berendezkedésűek és hagyományaikban is gazdagok. Törekszünk arra, hogy a települések helyi közösségeiben felébresszük az igényt a hagyományőrzés mindennapi formáinak éltetésére, közösségeik fenntartására, megerősítésére. </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Az elmúlt években a Bakony, a Balaton-felvidék, Rábaköz, Baranya, Galga-mente falvait jártuk be. Idei választásunk Szatmárra esett, amely híresen táncos és muzsikus vidék, ma is élő hagyományokkal és erre a célra szerveződő közösségekkel.</w:t>
      </w:r>
    </w:p>
    <w:p w:rsidR="00AC37D1" w:rsidRPr="00201E10" w:rsidRDefault="00AC37D1" w:rsidP="00201E10">
      <w:pPr>
        <w:spacing w:line="360" w:lineRule="auto"/>
        <w:jc w:val="both"/>
        <w:rPr>
          <w:rFonts w:ascii="Garamond" w:hAnsi="Garamond"/>
          <w:sz w:val="28"/>
          <w:szCs w:val="28"/>
        </w:rPr>
      </w:pPr>
      <w:r w:rsidRPr="00201E10">
        <w:rPr>
          <w:rFonts w:ascii="Garamond" w:hAnsi="Garamond"/>
          <w:noProof/>
          <w:sz w:val="28"/>
          <w:szCs w:val="28"/>
          <w:lang w:val="hu-HU" w:eastAsia="hu-HU" w:bidi="ar-SA"/>
        </w:rPr>
        <w:lastRenderedPageBreak/>
        <w:drawing>
          <wp:inline distT="0" distB="0" distL="0" distR="0">
            <wp:extent cx="5760720" cy="3240405"/>
            <wp:effectExtent l="19050" t="0" r="0" b="0"/>
            <wp:docPr id="34" name="Kép 6" descr="20170614_112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614_112816.jpg"/>
                    <pic:cNvPicPr/>
                  </pic:nvPicPr>
                  <pic:blipFill>
                    <a:blip r:embed="rId64" cstate="print"/>
                    <a:stretch>
                      <a:fillRect/>
                    </a:stretch>
                  </pic:blipFill>
                  <pic:spPr>
                    <a:xfrm>
                      <a:off x="0" y="0"/>
                      <a:ext cx="5760720" cy="3240405"/>
                    </a:xfrm>
                    <a:prstGeom prst="rect">
                      <a:avLst/>
                    </a:prstGeom>
                    <a:ln>
                      <a:noFill/>
                    </a:ln>
                    <a:effectLst>
                      <a:softEdge rad="112500"/>
                    </a:effectLst>
                  </pic:spPr>
                </pic:pic>
              </a:graphicData>
            </a:graphic>
          </wp:inline>
        </w:drawing>
      </w:r>
    </w:p>
    <w:p w:rsidR="00AC37D1" w:rsidRPr="00201E10" w:rsidRDefault="00AC37D1" w:rsidP="00201E10">
      <w:pPr>
        <w:spacing w:line="360" w:lineRule="auto"/>
        <w:jc w:val="both"/>
        <w:rPr>
          <w:rFonts w:ascii="Garamond" w:hAnsi="Garamond"/>
          <w:b/>
          <w:color w:val="943634"/>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III. Ertl Pálné Gyermek Néptánc találkozó – Litér, 2018. május 26.</w:t>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2018. május 26-án, Litéren rendezzük meg a III. Ertl Pálné Gyermek Néptánc Találkozót, tisztelegve régiónk nagy tanítója emléke előtt. Marika néni 59 évvel ezelőtt alapította a Litéri Zöldág Gyermek Táncegyüttest, és alapító tagja volt az Örökség Gyermek Népművészeti Egyesületnek. Hosszú évekig elnöki posztot látott el a Veszprém Megyei Néptánc Egyesületben. Munkáját számos kitüntetéssel jutalmazták, így többek között Életfa-díjat, valamint Magyar Arany Érdemkeresztet kapott.</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Hagyományokhoz híven délelőtt méta bajnokságot szervezünk a csoportok számára a litéri sportpályán, ahol körmérkőzésekkel mérhetik össze ügyességüket a jelentkező csapatok.</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Déltől lehetőséget biztosítunk zenekari próbára az Ertl Pálné Művelődési Házban. Itt frissítővel, szendvicsekkel várjuk vendégeinket.</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lastRenderedPageBreak/>
        <w:t xml:space="preserve">16 órakor Litér gyönyörű Közparkjában az ünnepélyes megnyitó után kezdődnek a táncegyüttesek bemutatói. A csoportok egy vagy két koreográfiával mutatkoznak be a kiváló zsűrinek és az érdeklődő nézőknek. </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Fellépés után meleg ételt adunk a résztvevőknek, és kísérőiknek. Konzultációs lehetőséget biztosítunk a tánccsoport vezetők és a szakmai zsűri számára.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19.00-tól gálaműsort szervezünk melyen a Fordulj Kispej Lovam Táncegyüttes ismert táncosai szerepelnek.</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20.00-tól táncházi mulatságot tartunk a Művelődési házban.</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Déltől a Közparkba kilátogatóknak kézműves foglalkozásokat, ügyességi, fejlesztő és népi sportjátékokat biztosítunk, valamint a gyermekek használatba vehetik az ott lévő játszótereket, sporteszközöket.</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Meghívottak köre: Közép-Dunántúli Régió táncegyüttesei, de már régión kívülről is érdeklődtek táncegyüttesek, és jelezték részvételi szándékukat (Tordas, Csepel)</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Zsűri: Németh Ildikó, Delbó Krisztina, Hanh-Kakas István</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Zenekar: Németh Dénes és zenekara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Szereplők várható létszáma: 300-350 fő, 10-12 néptáncegyüttes</w:t>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 xml:space="preserve">Táncos Tehetségek Tábora </w:t>
      </w:r>
      <w:r w:rsidRPr="00201E10">
        <w:rPr>
          <w:rFonts w:ascii="Garamond" w:hAnsi="Garamond"/>
          <w:b/>
          <w:color w:val="943634"/>
          <w:sz w:val="28"/>
          <w:szCs w:val="28"/>
        </w:rPr>
        <w:br/>
        <w:t>Kiscsősz, 2018. június 24-július 6.</w:t>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 xml:space="preserve">A Táncos Tehetségek Tábora egy évtizede működő, fejlődő nyári szakmai tábor, mely évről-évre ismertebb, népszerűbb, annak ellenére, hogy a tábor rendszere nem változott jelentősen. Talán éppen a hagyománytisztelő forma miatt… A program célja, hogy a tánccal rendszeresen foglalkozó, főleg felső tagozatos és középiskolás korú gyerekek számára adjon új ismereteket. A tanítás során olyan tempót </w:t>
      </w:r>
      <w:r w:rsidRPr="00201E10">
        <w:rPr>
          <w:rFonts w:ascii="Garamond" w:hAnsi="Garamond"/>
          <w:sz w:val="28"/>
          <w:szCs w:val="28"/>
        </w:rPr>
        <w:lastRenderedPageBreak/>
        <w:t xml:space="preserve">diktálunk, amely az átlagos gyermekek számára talán erős lenne, de az ide érkezők eleve erre készülnek. A meghívott táncoktatók ismerik a módját a figyelem fenntartásának, az energiák összpontosításának, így a képzés minden évben nagyon sikeres, az elsajátított táncanyagokkal magas színvonalon képesek a gyerekek improvizálni. A hat napos tábort immár két turnusban rendezzük, mert az érdeklődői létszám minden évben meghaladja a befogadható, elszállásolható létszámot. Így korosztályi bontásban június utolsó és július első hetére tervezzük a két tábort, először a kisebbeket, másodjára a nagyobbakat meghívva. </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következő táborok témái:</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Vasi táncok – Spiegel Zoltán és Spiegel-Szabó Viktória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Szilágysági táncok – Hahn-Kakas István és Tombor Bea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táncoktatás mellett kirándulásokkal, kézműves programokkal, néprajzi és népi sport programokkal gazdagítjuk a tábort.</w:t>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 xml:space="preserve">Gyakorló Néptáncosok és Táncoktatók Tábora </w:t>
      </w:r>
      <w:r w:rsidRPr="00201E10">
        <w:rPr>
          <w:rFonts w:ascii="Garamond" w:hAnsi="Garamond"/>
          <w:b/>
          <w:color w:val="943634"/>
          <w:sz w:val="28"/>
          <w:szCs w:val="28"/>
        </w:rPr>
        <w:br/>
        <w:t>Kiscsősz, 2018. július 8-13.</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felnőttek számára kiírt tábor ma Magyarország egyik legnépszerűbb néptánc tábora, melyre a világ minden részéből érkeznek vendégek. Kiemelkedő oktatói körrel szervezzük a tanítást, melyben két naponta történő váltással három táncanyag jelenik meg. A tábor várható létszáma 80-100 fő.</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Szabó Szilárd, Németh Ildikó – Válaszút táncai</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Kádár Ignác, Nagypál Anett – Kalotaszeg román táncai</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Busai Norbert, Busai Zsuzsanna – Nyírségi táncok</w:t>
      </w:r>
    </w:p>
    <w:p w:rsidR="00AC37D1" w:rsidRDefault="00AC37D1" w:rsidP="00201E10">
      <w:pPr>
        <w:spacing w:line="360" w:lineRule="auto"/>
        <w:jc w:val="both"/>
        <w:rPr>
          <w:rFonts w:ascii="Garamond" w:hAnsi="Garamond"/>
          <w:sz w:val="28"/>
          <w:szCs w:val="28"/>
        </w:rPr>
      </w:pPr>
    </w:p>
    <w:p w:rsidR="00201E10" w:rsidRPr="00201E10" w:rsidRDefault="00201E10" w:rsidP="00201E10">
      <w:pPr>
        <w:spacing w:line="360" w:lineRule="auto"/>
        <w:jc w:val="both"/>
        <w:rPr>
          <w:rFonts w:ascii="Garamond" w:hAnsi="Garamond"/>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lastRenderedPageBreak/>
        <w:t xml:space="preserve">Dűvő Népzenei Tábor </w:t>
      </w:r>
      <w:r w:rsidRPr="00201E10">
        <w:rPr>
          <w:rFonts w:ascii="Garamond" w:hAnsi="Garamond"/>
          <w:b/>
          <w:color w:val="943634"/>
          <w:sz w:val="28"/>
          <w:szCs w:val="28"/>
        </w:rPr>
        <w:br/>
        <w:t>Kiscsősz, 2018. július 8-13.</w:t>
      </w:r>
    </w:p>
    <w:p w:rsidR="00AC37D1" w:rsidRPr="00201E10" w:rsidRDefault="00AC37D1" w:rsidP="00201E10">
      <w:pPr>
        <w:spacing w:line="360" w:lineRule="auto"/>
        <w:jc w:val="both"/>
        <w:rPr>
          <w:rFonts w:ascii="Garamond" w:hAnsi="Garamond"/>
          <w:sz w:val="28"/>
          <w:szCs w:val="28"/>
        </w:rPr>
      </w:pPr>
      <w:r w:rsidRPr="00201E10">
        <w:rPr>
          <w:rFonts w:ascii="Garamond" w:hAnsi="Garamond"/>
          <w:b/>
          <w:i/>
          <w:sz w:val="28"/>
          <w:szCs w:val="28"/>
        </w:rPr>
        <w:t>A Dűvő Népzenei Tábor 2017-ben tizenötödik alkalommal került megrendezésre</w:t>
      </w:r>
      <w:r w:rsidRPr="00201E10">
        <w:rPr>
          <w:rFonts w:ascii="Garamond" w:hAnsi="Garamond"/>
          <w:sz w:val="28"/>
          <w:szCs w:val="28"/>
        </w:rPr>
        <w:t xml:space="preserve"> ismét maximális létszámmal. A tábor népszerűségét és minőségét jelzi, hogy rendszeresen utaznak hozzánk tanulni és kikapcsolódni számos távoli kontinensről is résztvevők. Amerikából, Távol-Keletről, Ausztráliából és Európa számtalan országából érkeznek kezdő-és haladó zenészek Kiscsőszre, hogy a magyar zenészekkel együtt gyarapítsák tudásukat, személyes tapasztalatcseréken vehessenek részt és együtt mulathassanak a népzenész közösséggel. A tábor egyik különlegessége, hogy az oktatásokat minden nap változatos közösségépítő szakmai programokkal igyekszünk kiegészíteni, valamint a tábor utolsó napjai már a népszerű Kiscsőszi Pajtafesztivállal párhuzamosan zajlanak, így a táborozók részt vehetnek a magas színvonalú népművészeti programokon is.  </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Dűvő Népzenei Táborban a jelentkezők csoportokra bontva vehetnek részt párhuzamosan futó foglalkozásokon. A foglalkozások vezetői a Dűvő Zenekar tagjai:</w:t>
      </w:r>
    </w:p>
    <w:p w:rsidR="00AC37D1" w:rsidRPr="00201E10" w:rsidRDefault="00AC37D1" w:rsidP="00201E10">
      <w:pPr>
        <w:spacing w:line="360" w:lineRule="auto"/>
        <w:jc w:val="both"/>
        <w:rPr>
          <w:rFonts w:ascii="Garamond" w:hAnsi="Garamond"/>
          <w:b/>
          <w:sz w:val="28"/>
          <w:szCs w:val="28"/>
        </w:rPr>
      </w:pPr>
      <w:r w:rsidRPr="00201E10">
        <w:rPr>
          <w:rFonts w:ascii="Garamond" w:hAnsi="Garamond"/>
          <w:b/>
          <w:sz w:val="28"/>
          <w:szCs w:val="28"/>
        </w:rPr>
        <w:t>Kubinyi Júlia – ének, Hrúz Dénes – hegedű, Hrúz Szabolcs – hegedű, Nagy Zsolt – brácsa, Mohácsy Albert - nagybőgő</w:t>
      </w:r>
      <w:r w:rsidRPr="00201E10">
        <w:rPr>
          <w:rFonts w:ascii="Garamond" w:hAnsi="Garamond"/>
          <w:b/>
          <w:vanish/>
          <w:sz w:val="28"/>
          <w:szCs w:val="28"/>
        </w:rPr>
        <w:t>r</w:t>
      </w:r>
    </w:p>
    <w:p w:rsidR="00AC37D1" w:rsidRPr="00201E10" w:rsidRDefault="00AC37D1" w:rsidP="00201E10">
      <w:pPr>
        <w:spacing w:line="360" w:lineRule="auto"/>
        <w:jc w:val="both"/>
        <w:rPr>
          <w:rFonts w:ascii="Garamond" w:hAnsi="Garamond"/>
          <w:b/>
          <w:sz w:val="28"/>
          <w:szCs w:val="28"/>
        </w:rPr>
      </w:pP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programnak Kiscsősz ad otthont. Központi helyszíne a Kiscsőszi Interaktív Faluház. Az oktatások, programok a falu több helyszínén hangulatos pajtákban, diófák árnyékában zajlanak.</w:t>
      </w:r>
    </w:p>
    <w:p w:rsidR="00AC37D1" w:rsidRPr="00201E10" w:rsidRDefault="00AC37D1" w:rsidP="00201E10">
      <w:pPr>
        <w:spacing w:line="360" w:lineRule="auto"/>
        <w:jc w:val="both"/>
        <w:rPr>
          <w:rFonts w:ascii="Garamond" w:hAnsi="Garamond"/>
          <w:sz w:val="28"/>
          <w:szCs w:val="28"/>
        </w:rPr>
      </w:pPr>
      <w:r w:rsidRPr="00201E10">
        <w:rPr>
          <w:rFonts w:ascii="Garamond" w:hAnsi="Garamond"/>
          <w:noProof/>
          <w:sz w:val="28"/>
          <w:szCs w:val="28"/>
          <w:lang w:val="hu-HU" w:eastAsia="hu-HU" w:bidi="ar-SA"/>
        </w:rPr>
        <w:lastRenderedPageBreak/>
        <w:drawing>
          <wp:inline distT="0" distB="0" distL="0" distR="0">
            <wp:extent cx="5760720" cy="3240405"/>
            <wp:effectExtent l="19050" t="0" r="0" b="0"/>
            <wp:docPr id="35" name="Kép 7" descr="20170713_175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713_175800.jpg"/>
                    <pic:cNvPicPr/>
                  </pic:nvPicPr>
                  <pic:blipFill>
                    <a:blip r:embed="rId65" cstate="print"/>
                    <a:stretch>
                      <a:fillRect/>
                    </a:stretch>
                  </pic:blipFill>
                  <pic:spPr>
                    <a:xfrm>
                      <a:off x="0" y="0"/>
                      <a:ext cx="5760720" cy="3240405"/>
                    </a:xfrm>
                    <a:prstGeom prst="rect">
                      <a:avLst/>
                    </a:prstGeom>
                    <a:ln>
                      <a:noFill/>
                    </a:ln>
                    <a:effectLst>
                      <a:softEdge rad="112500"/>
                    </a:effectLst>
                  </pic:spPr>
                </pic:pic>
              </a:graphicData>
            </a:graphic>
          </wp:inline>
        </w:drawing>
      </w:r>
    </w:p>
    <w:p w:rsidR="00AC37D1" w:rsidRPr="00201E10" w:rsidRDefault="00AC37D1" w:rsidP="00201E10">
      <w:pPr>
        <w:spacing w:line="360" w:lineRule="auto"/>
        <w:jc w:val="both"/>
        <w:rPr>
          <w:rFonts w:ascii="Garamond" w:hAnsi="Garamond"/>
          <w:b/>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 xml:space="preserve">XIV. Kiscsőszi Pajtafesztivál </w:t>
      </w:r>
      <w:r w:rsidRPr="00201E10">
        <w:rPr>
          <w:rFonts w:ascii="Garamond" w:hAnsi="Garamond"/>
          <w:b/>
          <w:color w:val="943634"/>
          <w:sz w:val="28"/>
          <w:szCs w:val="28"/>
        </w:rPr>
        <w:br/>
        <w:t>Kiscsősz, Iszkáz, Kerta, Kispirit, Nagypirit, július 12-15.</w:t>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 xml:space="preserve">A XIV. Kiscsőszi Pajtafesztivál 2018-ban is a hagyományos formájában, programrendjében kerül megvalósításra. A fesztivál célja, hitvallása, hogy a hiteles, tiszta kultúrát kívánja népszerűsíteni. Az előzetes napok kisebb zenei kalandozásait leszámítva alapvetően kizárjuk a műfaji eltéréseket, ezzel is bebizonyítva, hogy a népzene, néptánc önmagában bőven elegendő egy sikeres, magasan látogatott rendezvény megvalósításához. </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Dűvő Népzenei Táborhoz és a Gyakorló Néptáncosok, Táncoktatók Táborához kapcsolódó rendezvény csütörtökön kezdődik kiállításaink ünnepélyes megnyitásával. Kiállítóink között számítunk a Veszprém Megyei Népművészeti Egyesületre, Bánhelyi József fotóművészre, Kása Bélára és természetesen a térségünk népművészeire, kézműves alkotóira.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lastRenderedPageBreak/>
        <w:t>A nagyobb közönséget vonzó programokhoz a falu különböző részein alakítunk ki tereket. Fő helyszínünk az Iskolakert színpada, melyen az esti gálákat bonyolítjuk. További helyszíneink: Magdi portája, Gyöngyi Pajtája, Badics-ház pajtája, Cimbi diófája, Interaktív Faluház pajtája, Legelő, Kocsma előtti tér, Templom.</w:t>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Tervezett programok részletesen:</w:t>
      </w:r>
    </w:p>
    <w:p w:rsidR="00AC37D1" w:rsidRPr="00201E10" w:rsidRDefault="00AC37D1" w:rsidP="00201E10">
      <w:pPr>
        <w:spacing w:line="360" w:lineRule="auto"/>
        <w:jc w:val="both"/>
        <w:rPr>
          <w:rFonts w:ascii="Garamond" w:hAnsi="Garamond"/>
          <w:b/>
          <w:sz w:val="28"/>
          <w:szCs w:val="28"/>
        </w:rPr>
      </w:pPr>
    </w:p>
    <w:p w:rsidR="00AC37D1" w:rsidRPr="00201E10" w:rsidRDefault="00AC37D1" w:rsidP="00201E10">
      <w:pPr>
        <w:spacing w:line="360" w:lineRule="auto"/>
        <w:jc w:val="both"/>
        <w:rPr>
          <w:rFonts w:ascii="Garamond" w:hAnsi="Garamond"/>
          <w:b/>
          <w:sz w:val="28"/>
          <w:szCs w:val="28"/>
        </w:rPr>
      </w:pPr>
      <w:r w:rsidRPr="00201E10">
        <w:rPr>
          <w:rFonts w:ascii="Garamond" w:hAnsi="Garamond"/>
          <w:b/>
          <w:sz w:val="28"/>
          <w:szCs w:val="28"/>
        </w:rPr>
        <w:t>2018.07.12. csütörtök</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19.00 Kiállítás megnyitó</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20.00 Koncert – Hungasian Folk Embassy – Arany János kedves dalai</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21.30 Táncház</w:t>
      </w:r>
    </w:p>
    <w:p w:rsidR="00AC37D1" w:rsidRPr="00201E10" w:rsidRDefault="00AC37D1" w:rsidP="00201E10">
      <w:pPr>
        <w:spacing w:line="360" w:lineRule="auto"/>
        <w:jc w:val="both"/>
        <w:rPr>
          <w:rFonts w:ascii="Garamond" w:hAnsi="Garamond"/>
          <w:b/>
          <w:sz w:val="28"/>
          <w:szCs w:val="28"/>
        </w:rPr>
      </w:pPr>
    </w:p>
    <w:p w:rsidR="00AC37D1" w:rsidRPr="00201E10" w:rsidRDefault="00AC37D1" w:rsidP="00201E10">
      <w:pPr>
        <w:spacing w:line="360" w:lineRule="auto"/>
        <w:jc w:val="both"/>
        <w:rPr>
          <w:rFonts w:ascii="Garamond" w:hAnsi="Garamond"/>
          <w:b/>
          <w:sz w:val="28"/>
          <w:szCs w:val="28"/>
        </w:rPr>
      </w:pPr>
      <w:r w:rsidRPr="00201E10">
        <w:rPr>
          <w:rFonts w:ascii="Garamond" w:hAnsi="Garamond"/>
          <w:b/>
          <w:sz w:val="28"/>
          <w:szCs w:val="28"/>
        </w:rPr>
        <w:t>2018.07.13. péntek</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17.00 Nyitóműsor a Kocsma előtt. (Eleki hagyományőrző Táncegyüttes, Nagyecsedi Rákóczi Kovács Gusztáv Néptáncegyüttes, Gencsapáti Hagyományőrző Táncegyüttes, Sümeg Néptáncegyüttes, Kolontári Sváb Néptánccsoport és a táborok táncos és zenész résztvevői.</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18.00 Ünnepi színjáték Boka Gáborral</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19.00 Pajtakoncert – Dűvő zenekar és Kubinyi Júlia (Magdi portája)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20.00 Pajtakoncert – Kőris zenekar (Gyöngyi Pajtája)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21.00 Iskolaerdei gála – Dunántúl Népi Kommandó, Sopron Táncegyüttes, Délibáb Néptáncegyüttes (Bécs)</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22.30 Táncház a Kocsma előtt</w:t>
      </w:r>
    </w:p>
    <w:p w:rsidR="00AC37D1" w:rsidRPr="00201E10" w:rsidRDefault="00AC37D1" w:rsidP="00201E10">
      <w:pPr>
        <w:spacing w:line="360" w:lineRule="auto"/>
        <w:jc w:val="both"/>
        <w:rPr>
          <w:rFonts w:ascii="Garamond" w:hAnsi="Garamond"/>
          <w:b/>
          <w:sz w:val="28"/>
          <w:szCs w:val="28"/>
        </w:rPr>
      </w:pPr>
    </w:p>
    <w:p w:rsidR="00AC37D1" w:rsidRPr="00201E10" w:rsidRDefault="00AC37D1" w:rsidP="00201E10">
      <w:pPr>
        <w:spacing w:line="360" w:lineRule="auto"/>
        <w:jc w:val="both"/>
        <w:rPr>
          <w:rFonts w:ascii="Garamond" w:hAnsi="Garamond"/>
          <w:b/>
          <w:sz w:val="28"/>
          <w:szCs w:val="28"/>
        </w:rPr>
      </w:pPr>
      <w:r w:rsidRPr="00201E10">
        <w:rPr>
          <w:rFonts w:ascii="Garamond" w:hAnsi="Garamond"/>
          <w:b/>
          <w:sz w:val="28"/>
          <w:szCs w:val="28"/>
        </w:rPr>
        <w:t>2018.07.14. szombat</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lastRenderedPageBreak/>
        <w:t>9.00 Tejkóstoló Üveges Zsolt tehenészeténél</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9.00 Művész-politikus-közéleti piknik, népi főzőverseny</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13.00 Kiscsőszi Népi olimpia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14.00 Hagyományos búcsúi sütemények fesztiválja, gyógyteák kóstolása, helyi értékek felvonultatása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15.00 Templomi áhitat – Boróka Népdalkör (Nyíregyháza)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16.00 Térségi néptánc gála – Veszprém-Bakony Táncegyüttes, Gerence Néptáncegyüttes, Ajka-Padragkút Táncegyüttes, Homokbödöge Táncegyüttes, Vadvirág Táncegyüttes</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17.00 Pajtakoncert – Fláre Beás zenekar (Badics-ház pajtája)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18.00 Pajtakoncert – Fajkusz Banda (Gyöngyi pajtája)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19.00 Pajtakoncert – Szikes Banda (Magdi portája)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20.30 Iskolaerdei gála – Fölszállott a Páva szereplői, nagyecsedi, eleki, gencsapáti és erdélyi hagyományőrzők</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22.30 Táncház a kocsma előtt</w:t>
      </w:r>
    </w:p>
    <w:p w:rsidR="00AC37D1" w:rsidRPr="00201E10" w:rsidRDefault="00AC37D1" w:rsidP="00201E10">
      <w:pPr>
        <w:spacing w:line="360" w:lineRule="auto"/>
        <w:jc w:val="both"/>
        <w:rPr>
          <w:rFonts w:ascii="Garamond" w:hAnsi="Garamond"/>
          <w:b/>
          <w:sz w:val="28"/>
          <w:szCs w:val="28"/>
        </w:rPr>
      </w:pPr>
    </w:p>
    <w:p w:rsidR="00AC37D1" w:rsidRPr="00201E10" w:rsidRDefault="00AC37D1" w:rsidP="00201E10">
      <w:pPr>
        <w:spacing w:line="360" w:lineRule="auto"/>
        <w:jc w:val="both"/>
        <w:rPr>
          <w:rFonts w:ascii="Garamond" w:hAnsi="Garamond"/>
          <w:b/>
          <w:sz w:val="28"/>
          <w:szCs w:val="28"/>
        </w:rPr>
      </w:pPr>
      <w:r w:rsidRPr="00201E10">
        <w:rPr>
          <w:rFonts w:ascii="Garamond" w:hAnsi="Garamond"/>
          <w:b/>
          <w:sz w:val="28"/>
          <w:szCs w:val="28"/>
        </w:rPr>
        <w:t>2018.07.15. vasárnap</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9.00-14.00 Pajta Szólótáncosa verseny (Interaktív Faluház pajtája)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12.30 Ünnepi szentmise (Templom)</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13.30 Karikázó a Templom előtt</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14.00 Jó ebédhez szól a nóta – Sallai Flórián helyi prímás és zenész családja</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14.30 Térségi népdalkörök hangversenye (Kocsma előtt)</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16.00 Pajtakoncert – Kalotaszegi hagyományőrző zenészek</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lastRenderedPageBreak/>
        <w:t>18.00 Magyar Népi Virtuózok – Pál István Szalonna szervezésében a zenei élet kiemelkedő prímásai vendégszerepelnek, kísér a Szalonna Banda</w:t>
      </w:r>
    </w:p>
    <w:p w:rsidR="00AC37D1" w:rsidRPr="00201E10" w:rsidRDefault="00AC37D1" w:rsidP="00201E10">
      <w:pPr>
        <w:spacing w:line="360" w:lineRule="auto"/>
        <w:jc w:val="both"/>
        <w:rPr>
          <w:rFonts w:ascii="Garamond" w:hAnsi="Garamond"/>
          <w:sz w:val="28"/>
          <w:szCs w:val="28"/>
        </w:rPr>
      </w:pPr>
      <w:r w:rsidRPr="00201E10">
        <w:rPr>
          <w:rFonts w:ascii="Garamond" w:hAnsi="Garamond"/>
          <w:noProof/>
          <w:sz w:val="28"/>
          <w:szCs w:val="28"/>
          <w:lang w:val="hu-HU" w:eastAsia="hu-HU" w:bidi="ar-SA"/>
        </w:rPr>
        <w:drawing>
          <wp:inline distT="0" distB="0" distL="0" distR="0">
            <wp:extent cx="5760720" cy="3840480"/>
            <wp:effectExtent l="19050" t="0" r="0" b="0"/>
            <wp:docPr id="51" name="Kép 8" descr="IMG_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728.JPG"/>
                    <pic:cNvPicPr/>
                  </pic:nvPicPr>
                  <pic:blipFill>
                    <a:blip r:embed="rId66" cstate="print"/>
                    <a:stretch>
                      <a:fillRect/>
                    </a:stretch>
                  </pic:blipFill>
                  <pic:spPr>
                    <a:xfrm>
                      <a:off x="0" y="0"/>
                      <a:ext cx="5760720" cy="3840480"/>
                    </a:xfrm>
                    <a:prstGeom prst="rect">
                      <a:avLst/>
                    </a:prstGeom>
                    <a:ln>
                      <a:noFill/>
                    </a:ln>
                    <a:effectLst>
                      <a:softEdge rad="112500"/>
                    </a:effectLst>
                  </pic:spPr>
                </pic:pic>
              </a:graphicData>
            </a:graphic>
          </wp:inline>
        </w:drawing>
      </w:r>
    </w:p>
    <w:p w:rsidR="00AC37D1" w:rsidRPr="00201E10" w:rsidRDefault="00AC37D1" w:rsidP="00201E10">
      <w:pPr>
        <w:spacing w:line="360" w:lineRule="auto"/>
        <w:jc w:val="both"/>
        <w:rPr>
          <w:rFonts w:ascii="Garamond" w:hAnsi="Garamond"/>
          <w:sz w:val="28"/>
          <w:szCs w:val="28"/>
        </w:rPr>
      </w:pPr>
      <w:r w:rsidRPr="00201E10">
        <w:rPr>
          <w:rFonts w:ascii="Garamond" w:hAnsi="Garamond"/>
          <w:noProof/>
          <w:sz w:val="28"/>
          <w:szCs w:val="28"/>
          <w:lang w:val="hu-HU" w:eastAsia="hu-HU" w:bidi="ar-SA"/>
        </w:rPr>
        <w:drawing>
          <wp:inline distT="0" distB="0" distL="0" distR="0">
            <wp:extent cx="5760720" cy="3840480"/>
            <wp:effectExtent l="19050" t="0" r="0" b="0"/>
            <wp:docPr id="52" name="Kép 9" descr="IMG_1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18.JPG"/>
                    <pic:cNvPicPr/>
                  </pic:nvPicPr>
                  <pic:blipFill>
                    <a:blip r:embed="rId67" cstate="print"/>
                    <a:stretch>
                      <a:fillRect/>
                    </a:stretch>
                  </pic:blipFill>
                  <pic:spPr>
                    <a:xfrm>
                      <a:off x="0" y="0"/>
                      <a:ext cx="5760720" cy="3840480"/>
                    </a:xfrm>
                    <a:prstGeom prst="rect">
                      <a:avLst/>
                    </a:prstGeom>
                    <a:ln>
                      <a:noFill/>
                    </a:ln>
                    <a:effectLst>
                      <a:softEdge rad="112500"/>
                    </a:effectLst>
                  </pic:spPr>
                </pic:pic>
              </a:graphicData>
            </a:graphic>
          </wp:inline>
        </w:drawing>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 xml:space="preserve">Gyermek és ifjúsági tánctáborok Kiscsőszön </w:t>
      </w:r>
      <w:r w:rsidRPr="00201E10">
        <w:rPr>
          <w:rFonts w:ascii="Garamond" w:hAnsi="Garamond"/>
          <w:b/>
          <w:color w:val="943634"/>
          <w:sz w:val="28"/>
          <w:szCs w:val="28"/>
        </w:rPr>
        <w:br/>
        <w:t>júliusban és augusztusban</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 xml:space="preserve">Július közepétől egészen augusztus 31-ig heti váltásban táncos és hagyományőrző táborokat fogadunk Kiscsőszön. A táborok környezeti, hangulati alapjait a gazdálkodó falu adja, melynek világát sokan őrzik már a szívükben az ország minden részén, de külföldön is. </w:t>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 xml:space="preserve">Együttélésben Fesztivál és képzés </w:t>
      </w:r>
      <w:r w:rsidRPr="00201E10">
        <w:rPr>
          <w:rFonts w:ascii="Garamond" w:hAnsi="Garamond"/>
          <w:b/>
          <w:color w:val="943634"/>
          <w:sz w:val="28"/>
          <w:szCs w:val="28"/>
        </w:rPr>
        <w:br/>
        <w:t xml:space="preserve"> Kiscsősz, 2018. szeptember 21-23.</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 xml:space="preserve">Négy alkalommal rendeztük meg az Együttélésben című programunkat, mely mára igazi kisfesztivállá nőtte ki magát. A rendezvény részben egy képzésből, részben pedig közösségi és színpadi eseményekből áll, melynek fontos része a helyi értékek felvonultatása, népszerűsítése. </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 xml:space="preserve">A központi témát mindig egy magyarországi kisebbség és a „tükörkép” határon túli magyarság tánchagyománya adja. Idén a magyarországi szlovák kultúra és a Felvidék magyar kultúrája kerül reflektorfénybe. </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képzésen a maglódi szlovákok táncai és a felvidéki Magyarbőd táncai jelennek majd meg a megfelelő színvonalú zenei kíséret mellett.</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Részprogramként jelenik meg a rendezvényben az „Élő Értékek a Somló-Ság Kulturális Tengelyén” eseménysorozat.</w:t>
      </w:r>
    </w:p>
    <w:p w:rsidR="00AC37D1" w:rsidRPr="00201E10" w:rsidRDefault="00AC37D1" w:rsidP="00201E10">
      <w:pPr>
        <w:spacing w:line="360" w:lineRule="auto"/>
        <w:jc w:val="both"/>
        <w:rPr>
          <w:rFonts w:ascii="Garamond" w:hAnsi="Garamond"/>
          <w:sz w:val="28"/>
          <w:szCs w:val="28"/>
        </w:rPr>
      </w:pPr>
      <w:r w:rsidRPr="00201E10">
        <w:rPr>
          <w:rFonts w:ascii="Garamond" w:hAnsi="Garamond"/>
          <w:noProof/>
          <w:sz w:val="28"/>
          <w:szCs w:val="28"/>
          <w:lang w:val="hu-HU" w:eastAsia="hu-HU" w:bidi="ar-SA"/>
        </w:rPr>
        <w:lastRenderedPageBreak/>
        <w:drawing>
          <wp:inline distT="0" distB="0" distL="0" distR="0">
            <wp:extent cx="5760720" cy="3839210"/>
            <wp:effectExtent l="19050" t="0" r="0" b="0"/>
            <wp:docPr id="53" name="Kép 10" descr="IMG_0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96.JPG"/>
                    <pic:cNvPicPr/>
                  </pic:nvPicPr>
                  <pic:blipFill>
                    <a:blip r:embed="rId68" cstate="print"/>
                    <a:stretch>
                      <a:fillRect/>
                    </a:stretch>
                  </pic:blipFill>
                  <pic:spPr>
                    <a:xfrm>
                      <a:off x="0" y="0"/>
                      <a:ext cx="5760720" cy="3839210"/>
                    </a:xfrm>
                    <a:prstGeom prst="rect">
                      <a:avLst/>
                    </a:prstGeom>
                    <a:ln>
                      <a:noFill/>
                    </a:ln>
                    <a:effectLst>
                      <a:softEdge rad="112500"/>
                    </a:effectLst>
                  </pic:spPr>
                </pic:pic>
              </a:graphicData>
            </a:graphic>
          </wp:inline>
        </w:drawing>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 xml:space="preserve">Kiscsőszi Búcsú </w:t>
      </w:r>
      <w:r w:rsidRPr="00201E10">
        <w:rPr>
          <w:rFonts w:ascii="Garamond" w:hAnsi="Garamond"/>
          <w:b/>
          <w:color w:val="943634"/>
          <w:sz w:val="28"/>
          <w:szCs w:val="28"/>
        </w:rPr>
        <w:br/>
        <w:t xml:space="preserve"> 2018. november 4. vasárnap</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t>A település védőszentje, Szent Imre napjához kapcsolódóan kerül megrendezésre a búcsúi program. A templomi szentmiséhez kapcsolódóan a Templom előtt tartunk zenés, táncos bemutatót,, melyet a Faluházban folytatunk egész estés művészeti program formájában. A Búcsúra hazavárjuk a falu régi lakóit, elszármazott rokonokat, ismerősöket is, így valódi falutalálkozó válhat az eseményből.</w:t>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pBdr>
          <w:top w:val="single" w:sz="4" w:space="1" w:color="auto"/>
          <w:left w:val="single" w:sz="4" w:space="4" w:color="auto"/>
          <w:bottom w:val="single" w:sz="4" w:space="1" w:color="auto"/>
          <w:right w:val="single" w:sz="4" w:space="4" w:color="auto"/>
        </w:pBdr>
        <w:spacing w:line="360" w:lineRule="auto"/>
        <w:jc w:val="center"/>
        <w:rPr>
          <w:rFonts w:ascii="Garamond" w:hAnsi="Garamond"/>
          <w:b/>
          <w:color w:val="943634"/>
          <w:sz w:val="28"/>
          <w:szCs w:val="28"/>
        </w:rPr>
      </w:pPr>
      <w:r w:rsidRPr="00201E10">
        <w:rPr>
          <w:rFonts w:ascii="Garamond" w:hAnsi="Garamond"/>
          <w:b/>
          <w:color w:val="943634"/>
          <w:sz w:val="28"/>
          <w:szCs w:val="28"/>
        </w:rPr>
        <w:t xml:space="preserve">Regölés </w:t>
      </w:r>
      <w:r w:rsidRPr="00201E10">
        <w:rPr>
          <w:rFonts w:ascii="Garamond" w:hAnsi="Garamond"/>
          <w:b/>
          <w:color w:val="943634"/>
          <w:sz w:val="28"/>
          <w:szCs w:val="28"/>
        </w:rPr>
        <w:br/>
        <w:t>Kiscsősz, 2018. december 27.</w:t>
      </w:r>
    </w:p>
    <w:p w:rsidR="00AC37D1" w:rsidRPr="00201E10" w:rsidRDefault="00AC37D1" w:rsidP="00201E10">
      <w:pPr>
        <w:spacing w:line="360" w:lineRule="auto"/>
        <w:jc w:val="both"/>
        <w:rPr>
          <w:rFonts w:ascii="Garamond" w:hAnsi="Garamond"/>
          <w:sz w:val="28"/>
          <w:szCs w:val="28"/>
        </w:rPr>
      </w:pPr>
      <w:r w:rsidRPr="00201E10">
        <w:rPr>
          <w:rFonts w:ascii="Garamond" w:hAnsi="Garamond"/>
          <w:sz w:val="28"/>
          <w:szCs w:val="28"/>
        </w:rPr>
        <w:lastRenderedPageBreak/>
        <w:t>Hagyomány immár, hogy a magyar táncélet szereplői Kiscsőszre zarándokolnak a Karácsony napjait követően. Nagy László, Szécsi Margit és Vigh Rudolf közös gyűjtése alapján felelevenítettük a régi regölést, melynek dallama és szövege éppen úgy hangzik el, mint évszázadokkal ezelőtt ezen a vidéken. A jelentős létszámú férfitársaság házról-házra járva mutatja be a Regölés szokását, jókívánságokkal ellátva a ház népét, a falu lakóit. A szokáshoz megfelelően felöltözve, subákban, bundákban, népviseletben járjuk a település házait.</w:t>
      </w:r>
    </w:p>
    <w:p w:rsidR="00AC37D1" w:rsidRPr="00201E10" w:rsidRDefault="00AC37D1" w:rsidP="00201E10">
      <w:pPr>
        <w:spacing w:line="360" w:lineRule="auto"/>
        <w:jc w:val="both"/>
        <w:rPr>
          <w:rFonts w:ascii="Garamond" w:hAnsi="Garamond"/>
          <w:sz w:val="28"/>
          <w:szCs w:val="28"/>
        </w:rPr>
      </w:pPr>
    </w:p>
    <w:p w:rsidR="00AC37D1" w:rsidRPr="00201E10" w:rsidRDefault="00AC37D1" w:rsidP="00201E10">
      <w:pPr>
        <w:pStyle w:val="Szvegtrzs"/>
        <w:spacing w:before="2" w:line="360" w:lineRule="auto"/>
        <w:ind w:left="0"/>
        <w:jc w:val="both"/>
        <w:rPr>
          <w:rFonts w:ascii="Garamond" w:hAnsi="Garamond"/>
          <w:sz w:val="28"/>
          <w:szCs w:val="28"/>
        </w:rPr>
      </w:pPr>
    </w:p>
    <w:p w:rsidR="00AC37D1" w:rsidRPr="00201E10" w:rsidRDefault="00AC37D1" w:rsidP="00201E10">
      <w:pPr>
        <w:pStyle w:val="Szvegtrzs"/>
        <w:spacing w:before="2" w:line="360" w:lineRule="auto"/>
        <w:ind w:left="0"/>
        <w:jc w:val="both"/>
        <w:rPr>
          <w:rFonts w:ascii="Garamond" w:hAnsi="Garamond"/>
          <w:sz w:val="28"/>
          <w:szCs w:val="28"/>
        </w:rPr>
      </w:pPr>
    </w:p>
    <w:p w:rsidR="00C2259D" w:rsidRPr="00201E10" w:rsidRDefault="00C2259D" w:rsidP="00201E10">
      <w:pPr>
        <w:pStyle w:val="Szvegtrzs"/>
        <w:spacing w:before="2" w:line="360" w:lineRule="auto"/>
        <w:ind w:left="0"/>
        <w:jc w:val="both"/>
        <w:rPr>
          <w:rFonts w:ascii="Garamond" w:hAnsi="Garamond"/>
          <w:sz w:val="28"/>
          <w:szCs w:val="28"/>
        </w:rPr>
      </w:pPr>
    </w:p>
    <w:sectPr w:rsidR="00C2259D" w:rsidRPr="00201E10" w:rsidSect="00C125DC">
      <w:headerReference w:type="default" r:id="rId69"/>
      <w:footerReference w:type="default" r:id="rId70"/>
      <w:pgSz w:w="11906" w:h="16838"/>
      <w:pgMar w:top="1417" w:right="1417" w:bottom="1417" w:left="1417"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690" w:rsidRDefault="00AC3690" w:rsidP="007E24EE">
      <w:r>
        <w:separator/>
      </w:r>
    </w:p>
  </w:endnote>
  <w:endnote w:type="continuationSeparator" w:id="1">
    <w:p w:rsidR="00AC3690" w:rsidRDefault="00AC3690" w:rsidP="007E24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 New Roman,Bold">
    <w:panose1 w:val="00000000000000000000"/>
    <w:charset w:val="EE"/>
    <w:family w:val="auto"/>
    <w:notTrueType/>
    <w:pitch w:val="default"/>
    <w:sig w:usb0="00000005" w:usb1="00000000" w:usb2="00000000" w:usb3="00000000" w:csb0="00000002" w:csb1="00000000"/>
  </w:font>
  <w:font w:name="Times New Roman,BoldItalic">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1455"/>
      <w:docPartObj>
        <w:docPartGallery w:val="Page Numbers (Bottom of Page)"/>
        <w:docPartUnique/>
      </w:docPartObj>
    </w:sdtPr>
    <w:sdtContent>
      <w:p w:rsidR="009B6B1C" w:rsidRDefault="009B6B1C">
        <w:pPr>
          <w:pStyle w:val="llb"/>
          <w:jc w:val="right"/>
        </w:pPr>
        <w:fldSimple w:instr=" PAGE   \* MERGEFORMAT ">
          <w:r w:rsidR="00C026BD">
            <w:rPr>
              <w:noProof/>
            </w:rPr>
            <w:t>108</w:t>
          </w:r>
        </w:fldSimple>
      </w:p>
    </w:sdtContent>
  </w:sdt>
  <w:p w:rsidR="009B6B1C" w:rsidRDefault="009B6B1C">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690" w:rsidRDefault="00AC3690" w:rsidP="007E24EE">
      <w:r>
        <w:separator/>
      </w:r>
    </w:p>
  </w:footnote>
  <w:footnote w:type="continuationSeparator" w:id="1">
    <w:p w:rsidR="00AC3690" w:rsidRDefault="00AC3690" w:rsidP="007E24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B1C" w:rsidRDefault="009B6B1C" w:rsidP="00C125DC">
    <w:pPr>
      <w:pStyle w:val="lfej"/>
      <w:jc w:val="center"/>
    </w:pPr>
    <w:r>
      <w:rPr>
        <w:noProof/>
        <w:lang w:val="hu-HU" w:eastAsia="hu-HU" w:bidi="ar-SA"/>
      </w:rPr>
      <w:drawing>
        <wp:inline distT="0" distB="0" distL="0" distR="0">
          <wp:extent cx="897924" cy="897924"/>
          <wp:effectExtent l="19050" t="0" r="0" b="0"/>
          <wp:docPr id="55" name="Kép 54" descr="HUNYOR_logo_text_bor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YOR_logo_text_bordo.jpg"/>
                  <pic:cNvPicPr/>
                </pic:nvPicPr>
                <pic:blipFill>
                  <a:blip r:embed="rId1"/>
                  <a:stretch>
                    <a:fillRect/>
                  </a:stretch>
                </pic:blipFill>
                <pic:spPr>
                  <a:xfrm>
                    <a:off x="0" y="0"/>
                    <a:ext cx="898309" cy="898309"/>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3335"/>
    <w:multiLevelType w:val="hybridMultilevel"/>
    <w:tmpl w:val="BC5ED546"/>
    <w:lvl w:ilvl="0" w:tplc="72EC236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9CA40B2"/>
    <w:multiLevelType w:val="hybridMultilevel"/>
    <w:tmpl w:val="8022FCF4"/>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
    <w:nsid w:val="0B9C0E65"/>
    <w:multiLevelType w:val="hybridMultilevel"/>
    <w:tmpl w:val="EEC80FE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19E75F85"/>
    <w:multiLevelType w:val="hybridMultilevel"/>
    <w:tmpl w:val="013A7F0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
    <w:nsid w:val="1A462F57"/>
    <w:multiLevelType w:val="hybridMultilevel"/>
    <w:tmpl w:val="9502D58A"/>
    <w:lvl w:ilvl="0" w:tplc="FA541612">
      <w:numFmt w:val="bullet"/>
      <w:lvlText w:val="-"/>
      <w:lvlJc w:val="left"/>
      <w:pPr>
        <w:ind w:left="2160" w:hanging="360"/>
      </w:pPr>
      <w:rPr>
        <w:rFonts w:ascii="Georgia" w:eastAsia="Georgia" w:hAnsi="Georgia" w:cs="Georgia" w:hint="default"/>
        <w:w w:val="88"/>
        <w:sz w:val="20"/>
        <w:szCs w:val="20"/>
        <w:lang w:val="hu-HU" w:eastAsia="hu-HU" w:bidi="hu-HU"/>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5">
    <w:nsid w:val="1D29685C"/>
    <w:multiLevelType w:val="hybridMultilevel"/>
    <w:tmpl w:val="14DECC76"/>
    <w:lvl w:ilvl="0" w:tplc="608AFC7E">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nsid w:val="293D3EA5"/>
    <w:multiLevelType w:val="hybridMultilevel"/>
    <w:tmpl w:val="E676D98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2D234400"/>
    <w:multiLevelType w:val="hybridMultilevel"/>
    <w:tmpl w:val="36281E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3152502C"/>
    <w:multiLevelType w:val="hybridMultilevel"/>
    <w:tmpl w:val="6CCEA1A2"/>
    <w:lvl w:ilvl="0" w:tplc="5A6A1592">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31553EE1"/>
    <w:multiLevelType w:val="hybridMultilevel"/>
    <w:tmpl w:val="1D3495D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32DE38C7"/>
    <w:multiLevelType w:val="hybridMultilevel"/>
    <w:tmpl w:val="C57A6CFE"/>
    <w:lvl w:ilvl="0" w:tplc="DA1055A6">
      <w:numFmt w:val="bullet"/>
      <w:lvlText w:val="-"/>
      <w:lvlJc w:val="left"/>
      <w:pPr>
        <w:ind w:left="2834" w:hanging="111"/>
      </w:pPr>
      <w:rPr>
        <w:rFonts w:hint="default"/>
        <w:b/>
        <w:bCs/>
        <w:w w:val="88"/>
        <w:lang w:val="hu-HU" w:eastAsia="hu-HU" w:bidi="hu-HU"/>
      </w:rPr>
    </w:lvl>
    <w:lvl w:ilvl="1" w:tplc="1CD8E35C">
      <w:numFmt w:val="bullet"/>
      <w:lvlText w:val="•"/>
      <w:lvlJc w:val="left"/>
      <w:pPr>
        <w:ind w:left="3838" w:hanging="111"/>
      </w:pPr>
      <w:rPr>
        <w:rFonts w:hint="default"/>
        <w:lang w:val="hu-HU" w:eastAsia="hu-HU" w:bidi="hu-HU"/>
      </w:rPr>
    </w:lvl>
    <w:lvl w:ilvl="2" w:tplc="054444D2">
      <w:numFmt w:val="bullet"/>
      <w:lvlText w:val="•"/>
      <w:lvlJc w:val="left"/>
      <w:pPr>
        <w:ind w:left="4839" w:hanging="111"/>
      </w:pPr>
      <w:rPr>
        <w:rFonts w:hint="default"/>
        <w:lang w:val="hu-HU" w:eastAsia="hu-HU" w:bidi="hu-HU"/>
      </w:rPr>
    </w:lvl>
    <w:lvl w:ilvl="3" w:tplc="81D6567E">
      <w:numFmt w:val="bullet"/>
      <w:lvlText w:val="•"/>
      <w:lvlJc w:val="left"/>
      <w:pPr>
        <w:ind w:left="5839" w:hanging="111"/>
      </w:pPr>
      <w:rPr>
        <w:rFonts w:hint="default"/>
        <w:lang w:val="hu-HU" w:eastAsia="hu-HU" w:bidi="hu-HU"/>
      </w:rPr>
    </w:lvl>
    <w:lvl w:ilvl="4" w:tplc="BBE015D6">
      <w:numFmt w:val="bullet"/>
      <w:lvlText w:val="•"/>
      <w:lvlJc w:val="left"/>
      <w:pPr>
        <w:ind w:left="6840" w:hanging="111"/>
      </w:pPr>
      <w:rPr>
        <w:rFonts w:hint="default"/>
        <w:lang w:val="hu-HU" w:eastAsia="hu-HU" w:bidi="hu-HU"/>
      </w:rPr>
    </w:lvl>
    <w:lvl w:ilvl="5" w:tplc="18A00800">
      <w:numFmt w:val="bullet"/>
      <w:lvlText w:val="•"/>
      <w:lvlJc w:val="left"/>
      <w:pPr>
        <w:ind w:left="7841" w:hanging="111"/>
      </w:pPr>
      <w:rPr>
        <w:rFonts w:hint="default"/>
        <w:lang w:val="hu-HU" w:eastAsia="hu-HU" w:bidi="hu-HU"/>
      </w:rPr>
    </w:lvl>
    <w:lvl w:ilvl="6" w:tplc="2E445670">
      <w:numFmt w:val="bullet"/>
      <w:lvlText w:val="•"/>
      <w:lvlJc w:val="left"/>
      <w:pPr>
        <w:ind w:left="8841" w:hanging="111"/>
      </w:pPr>
      <w:rPr>
        <w:rFonts w:hint="default"/>
        <w:lang w:val="hu-HU" w:eastAsia="hu-HU" w:bidi="hu-HU"/>
      </w:rPr>
    </w:lvl>
    <w:lvl w:ilvl="7" w:tplc="61C41E24">
      <w:numFmt w:val="bullet"/>
      <w:lvlText w:val="•"/>
      <w:lvlJc w:val="left"/>
      <w:pPr>
        <w:ind w:left="9842" w:hanging="111"/>
      </w:pPr>
      <w:rPr>
        <w:rFonts w:hint="default"/>
        <w:lang w:val="hu-HU" w:eastAsia="hu-HU" w:bidi="hu-HU"/>
      </w:rPr>
    </w:lvl>
    <w:lvl w:ilvl="8" w:tplc="BC524C12">
      <w:numFmt w:val="bullet"/>
      <w:lvlText w:val="•"/>
      <w:lvlJc w:val="left"/>
      <w:pPr>
        <w:ind w:left="10843" w:hanging="111"/>
      </w:pPr>
      <w:rPr>
        <w:rFonts w:hint="default"/>
        <w:lang w:val="hu-HU" w:eastAsia="hu-HU" w:bidi="hu-HU"/>
      </w:rPr>
    </w:lvl>
  </w:abstractNum>
  <w:abstractNum w:abstractNumId="11">
    <w:nsid w:val="38374F06"/>
    <w:multiLevelType w:val="hybridMultilevel"/>
    <w:tmpl w:val="BC5ED546"/>
    <w:lvl w:ilvl="0" w:tplc="72EC236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3CFE1D7F"/>
    <w:multiLevelType w:val="hybridMultilevel"/>
    <w:tmpl w:val="27B4872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3E7017C8"/>
    <w:multiLevelType w:val="hybridMultilevel"/>
    <w:tmpl w:val="378AFE32"/>
    <w:lvl w:ilvl="0" w:tplc="63F8B1F6">
      <w:numFmt w:val="bullet"/>
      <w:lvlText w:val="-"/>
      <w:lvlJc w:val="left"/>
      <w:pPr>
        <w:ind w:left="2160" w:hanging="360"/>
      </w:pPr>
      <w:rPr>
        <w:rFonts w:ascii="Georgia" w:eastAsia="Georgia" w:hAnsi="Georgia" w:cs="Georgia" w:hint="default"/>
        <w:w w:val="88"/>
        <w:sz w:val="20"/>
        <w:szCs w:val="20"/>
        <w:lang w:val="hu-HU" w:eastAsia="hu-HU" w:bidi="hu-HU"/>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4">
    <w:nsid w:val="3EB72AAE"/>
    <w:multiLevelType w:val="hybridMultilevel"/>
    <w:tmpl w:val="2690A4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427370D9"/>
    <w:multiLevelType w:val="hybridMultilevel"/>
    <w:tmpl w:val="18305C8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6">
    <w:nsid w:val="45226244"/>
    <w:multiLevelType w:val="hybridMultilevel"/>
    <w:tmpl w:val="2EEC67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46D404C6"/>
    <w:multiLevelType w:val="hybridMultilevel"/>
    <w:tmpl w:val="AA6EC9D4"/>
    <w:lvl w:ilvl="0" w:tplc="C5CE0896">
      <w:numFmt w:val="bullet"/>
      <w:lvlText w:val="-"/>
      <w:lvlJc w:val="left"/>
      <w:pPr>
        <w:ind w:left="1429" w:hanging="360"/>
      </w:pPr>
      <w:rPr>
        <w:rFonts w:ascii="Georgia" w:eastAsia="Georgia" w:hAnsi="Georgia" w:cs="Georgia" w:hint="default"/>
        <w:b/>
        <w:bCs/>
        <w:w w:val="88"/>
        <w:sz w:val="20"/>
        <w:szCs w:val="20"/>
        <w:lang w:val="hu-HU" w:eastAsia="hu-HU" w:bidi="hu-HU"/>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8">
    <w:nsid w:val="4E527383"/>
    <w:multiLevelType w:val="hybridMultilevel"/>
    <w:tmpl w:val="94529FF2"/>
    <w:lvl w:ilvl="0" w:tplc="FA541612">
      <w:numFmt w:val="bullet"/>
      <w:lvlText w:val="-"/>
      <w:lvlJc w:val="left"/>
      <w:pPr>
        <w:ind w:left="720" w:hanging="360"/>
      </w:pPr>
      <w:rPr>
        <w:rFonts w:ascii="Georgia" w:eastAsia="Georgia" w:hAnsi="Georgia" w:cs="Georgia" w:hint="default"/>
        <w:w w:val="88"/>
        <w:sz w:val="20"/>
        <w:szCs w:val="20"/>
        <w:lang w:val="hu-HU" w:eastAsia="hu-HU" w:bidi="hu-HU"/>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58AD3414"/>
    <w:multiLevelType w:val="hybridMultilevel"/>
    <w:tmpl w:val="5010C9E0"/>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0">
    <w:nsid w:val="58AE52DE"/>
    <w:multiLevelType w:val="hybridMultilevel"/>
    <w:tmpl w:val="AC5A6620"/>
    <w:lvl w:ilvl="0" w:tplc="6114D4DC">
      <w:numFmt w:val="bullet"/>
      <w:lvlText w:val="-"/>
      <w:lvlJc w:val="left"/>
      <w:pPr>
        <w:ind w:left="1416" w:hanging="125"/>
      </w:pPr>
      <w:rPr>
        <w:rFonts w:ascii="Georgia" w:eastAsia="Georgia" w:hAnsi="Georgia" w:cs="Georgia" w:hint="default"/>
        <w:w w:val="88"/>
        <w:sz w:val="20"/>
        <w:szCs w:val="20"/>
        <w:lang w:val="hu-HU" w:eastAsia="hu-HU" w:bidi="hu-HU"/>
      </w:rPr>
    </w:lvl>
    <w:lvl w:ilvl="1" w:tplc="909C15BC">
      <w:numFmt w:val="bullet"/>
      <w:lvlText w:val="-"/>
      <w:lvlJc w:val="left"/>
      <w:pPr>
        <w:ind w:left="2124" w:hanging="111"/>
      </w:pPr>
      <w:rPr>
        <w:rFonts w:ascii="Georgia" w:eastAsia="Georgia" w:hAnsi="Georgia" w:cs="Georgia" w:hint="default"/>
        <w:w w:val="88"/>
        <w:sz w:val="20"/>
        <w:szCs w:val="20"/>
        <w:lang w:val="hu-HU" w:eastAsia="hu-HU" w:bidi="hu-HU"/>
      </w:rPr>
    </w:lvl>
    <w:lvl w:ilvl="2" w:tplc="1AE2B646">
      <w:numFmt w:val="bullet"/>
      <w:lvlText w:val="•"/>
      <w:lvlJc w:val="left"/>
      <w:pPr>
        <w:ind w:left="3154" w:hanging="111"/>
      </w:pPr>
      <w:rPr>
        <w:rFonts w:hint="default"/>
        <w:lang w:val="hu-HU" w:eastAsia="hu-HU" w:bidi="hu-HU"/>
      </w:rPr>
    </w:lvl>
    <w:lvl w:ilvl="3" w:tplc="366060CC">
      <w:numFmt w:val="bullet"/>
      <w:lvlText w:val="•"/>
      <w:lvlJc w:val="left"/>
      <w:pPr>
        <w:ind w:left="4188" w:hanging="111"/>
      </w:pPr>
      <w:rPr>
        <w:rFonts w:hint="default"/>
        <w:lang w:val="hu-HU" w:eastAsia="hu-HU" w:bidi="hu-HU"/>
      </w:rPr>
    </w:lvl>
    <w:lvl w:ilvl="4" w:tplc="C6DA4F74">
      <w:numFmt w:val="bullet"/>
      <w:lvlText w:val="•"/>
      <w:lvlJc w:val="left"/>
      <w:pPr>
        <w:ind w:left="5222" w:hanging="111"/>
      </w:pPr>
      <w:rPr>
        <w:rFonts w:hint="default"/>
        <w:lang w:val="hu-HU" w:eastAsia="hu-HU" w:bidi="hu-HU"/>
      </w:rPr>
    </w:lvl>
    <w:lvl w:ilvl="5" w:tplc="980CA676">
      <w:numFmt w:val="bullet"/>
      <w:lvlText w:val="•"/>
      <w:lvlJc w:val="left"/>
      <w:pPr>
        <w:ind w:left="6256" w:hanging="111"/>
      </w:pPr>
      <w:rPr>
        <w:rFonts w:hint="default"/>
        <w:lang w:val="hu-HU" w:eastAsia="hu-HU" w:bidi="hu-HU"/>
      </w:rPr>
    </w:lvl>
    <w:lvl w:ilvl="6" w:tplc="9692CBD4">
      <w:numFmt w:val="bullet"/>
      <w:lvlText w:val="•"/>
      <w:lvlJc w:val="left"/>
      <w:pPr>
        <w:ind w:left="7290" w:hanging="111"/>
      </w:pPr>
      <w:rPr>
        <w:rFonts w:hint="default"/>
        <w:lang w:val="hu-HU" w:eastAsia="hu-HU" w:bidi="hu-HU"/>
      </w:rPr>
    </w:lvl>
    <w:lvl w:ilvl="7" w:tplc="43B02A7A">
      <w:numFmt w:val="bullet"/>
      <w:lvlText w:val="•"/>
      <w:lvlJc w:val="left"/>
      <w:pPr>
        <w:ind w:left="8324" w:hanging="111"/>
      </w:pPr>
      <w:rPr>
        <w:rFonts w:hint="default"/>
        <w:lang w:val="hu-HU" w:eastAsia="hu-HU" w:bidi="hu-HU"/>
      </w:rPr>
    </w:lvl>
    <w:lvl w:ilvl="8" w:tplc="114CF226">
      <w:numFmt w:val="bullet"/>
      <w:lvlText w:val="•"/>
      <w:lvlJc w:val="left"/>
      <w:pPr>
        <w:ind w:left="9358" w:hanging="111"/>
      </w:pPr>
      <w:rPr>
        <w:rFonts w:hint="default"/>
        <w:lang w:val="hu-HU" w:eastAsia="hu-HU" w:bidi="hu-HU"/>
      </w:rPr>
    </w:lvl>
  </w:abstractNum>
  <w:abstractNum w:abstractNumId="21">
    <w:nsid w:val="590B46ED"/>
    <w:multiLevelType w:val="hybridMultilevel"/>
    <w:tmpl w:val="70DACD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5CF86638"/>
    <w:multiLevelType w:val="hybridMultilevel"/>
    <w:tmpl w:val="6658BC2A"/>
    <w:lvl w:ilvl="0" w:tplc="24D6AB42">
      <w:numFmt w:val="bullet"/>
      <w:lvlText w:val="-"/>
      <w:lvlJc w:val="left"/>
      <w:pPr>
        <w:ind w:left="1776" w:hanging="106"/>
      </w:pPr>
      <w:rPr>
        <w:rFonts w:ascii="Times New Roman" w:eastAsia="Times New Roman" w:hAnsi="Times New Roman" w:cs="Times New Roman" w:hint="default"/>
        <w:i/>
        <w:w w:val="95"/>
        <w:sz w:val="20"/>
        <w:szCs w:val="20"/>
        <w:lang w:val="hu-HU" w:eastAsia="hu-HU" w:bidi="hu-HU"/>
      </w:rPr>
    </w:lvl>
    <w:lvl w:ilvl="1" w:tplc="7ACEB4F2">
      <w:numFmt w:val="bullet"/>
      <w:lvlText w:val="•"/>
      <w:lvlJc w:val="left"/>
      <w:pPr>
        <w:ind w:left="2744" w:hanging="106"/>
      </w:pPr>
      <w:rPr>
        <w:rFonts w:hint="default"/>
        <w:lang w:val="hu-HU" w:eastAsia="hu-HU" w:bidi="hu-HU"/>
      </w:rPr>
    </w:lvl>
    <w:lvl w:ilvl="2" w:tplc="1C1CBCC2">
      <w:numFmt w:val="bullet"/>
      <w:lvlText w:val="•"/>
      <w:lvlJc w:val="left"/>
      <w:pPr>
        <w:ind w:left="3709" w:hanging="106"/>
      </w:pPr>
      <w:rPr>
        <w:rFonts w:hint="default"/>
        <w:lang w:val="hu-HU" w:eastAsia="hu-HU" w:bidi="hu-HU"/>
      </w:rPr>
    </w:lvl>
    <w:lvl w:ilvl="3" w:tplc="E0A0D6C0">
      <w:numFmt w:val="bullet"/>
      <w:lvlText w:val="•"/>
      <w:lvlJc w:val="left"/>
      <w:pPr>
        <w:ind w:left="4673" w:hanging="106"/>
      </w:pPr>
      <w:rPr>
        <w:rFonts w:hint="default"/>
        <w:lang w:val="hu-HU" w:eastAsia="hu-HU" w:bidi="hu-HU"/>
      </w:rPr>
    </w:lvl>
    <w:lvl w:ilvl="4" w:tplc="282A2B9E">
      <w:numFmt w:val="bullet"/>
      <w:lvlText w:val="•"/>
      <w:lvlJc w:val="left"/>
      <w:pPr>
        <w:ind w:left="5638" w:hanging="106"/>
      </w:pPr>
      <w:rPr>
        <w:rFonts w:hint="default"/>
        <w:lang w:val="hu-HU" w:eastAsia="hu-HU" w:bidi="hu-HU"/>
      </w:rPr>
    </w:lvl>
    <w:lvl w:ilvl="5" w:tplc="BEFEAD3A">
      <w:numFmt w:val="bullet"/>
      <w:lvlText w:val="•"/>
      <w:lvlJc w:val="left"/>
      <w:pPr>
        <w:ind w:left="6603" w:hanging="106"/>
      </w:pPr>
      <w:rPr>
        <w:rFonts w:hint="default"/>
        <w:lang w:val="hu-HU" w:eastAsia="hu-HU" w:bidi="hu-HU"/>
      </w:rPr>
    </w:lvl>
    <w:lvl w:ilvl="6" w:tplc="1A7EBD0C">
      <w:numFmt w:val="bullet"/>
      <w:lvlText w:val="•"/>
      <w:lvlJc w:val="left"/>
      <w:pPr>
        <w:ind w:left="7567" w:hanging="106"/>
      </w:pPr>
      <w:rPr>
        <w:rFonts w:hint="default"/>
        <w:lang w:val="hu-HU" w:eastAsia="hu-HU" w:bidi="hu-HU"/>
      </w:rPr>
    </w:lvl>
    <w:lvl w:ilvl="7" w:tplc="0038BBF4">
      <w:numFmt w:val="bullet"/>
      <w:lvlText w:val="•"/>
      <w:lvlJc w:val="left"/>
      <w:pPr>
        <w:ind w:left="8532" w:hanging="106"/>
      </w:pPr>
      <w:rPr>
        <w:rFonts w:hint="default"/>
        <w:lang w:val="hu-HU" w:eastAsia="hu-HU" w:bidi="hu-HU"/>
      </w:rPr>
    </w:lvl>
    <w:lvl w:ilvl="8" w:tplc="0ECC099A">
      <w:numFmt w:val="bullet"/>
      <w:lvlText w:val="•"/>
      <w:lvlJc w:val="left"/>
      <w:pPr>
        <w:ind w:left="9497" w:hanging="106"/>
      </w:pPr>
      <w:rPr>
        <w:rFonts w:hint="default"/>
        <w:lang w:val="hu-HU" w:eastAsia="hu-HU" w:bidi="hu-HU"/>
      </w:rPr>
    </w:lvl>
  </w:abstractNum>
  <w:abstractNum w:abstractNumId="23">
    <w:nsid w:val="6B347F5C"/>
    <w:multiLevelType w:val="hybridMultilevel"/>
    <w:tmpl w:val="9E16523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4">
    <w:nsid w:val="6CFF4E2E"/>
    <w:multiLevelType w:val="hybridMultilevel"/>
    <w:tmpl w:val="1128A012"/>
    <w:lvl w:ilvl="0" w:tplc="67660CCE">
      <w:numFmt w:val="bullet"/>
      <w:lvlText w:val="-"/>
      <w:lvlJc w:val="left"/>
      <w:pPr>
        <w:ind w:left="4236" w:hanging="166"/>
      </w:pPr>
      <w:rPr>
        <w:rFonts w:ascii="Georgia" w:eastAsia="Georgia" w:hAnsi="Georgia" w:cs="Georgia" w:hint="default"/>
        <w:b/>
        <w:bCs/>
        <w:w w:val="88"/>
        <w:sz w:val="19"/>
        <w:szCs w:val="19"/>
        <w:lang w:val="hu-HU" w:eastAsia="hu-HU" w:bidi="hu-HU"/>
      </w:rPr>
    </w:lvl>
    <w:lvl w:ilvl="1" w:tplc="963CF3D6">
      <w:numFmt w:val="bullet"/>
      <w:lvlText w:val="•"/>
      <w:lvlJc w:val="left"/>
      <w:pPr>
        <w:ind w:left="5240" w:hanging="166"/>
      </w:pPr>
      <w:rPr>
        <w:rFonts w:hint="default"/>
        <w:lang w:val="hu-HU" w:eastAsia="hu-HU" w:bidi="hu-HU"/>
      </w:rPr>
    </w:lvl>
    <w:lvl w:ilvl="2" w:tplc="ED0805D8">
      <w:numFmt w:val="bullet"/>
      <w:lvlText w:val="•"/>
      <w:lvlJc w:val="left"/>
      <w:pPr>
        <w:ind w:left="6241" w:hanging="166"/>
      </w:pPr>
      <w:rPr>
        <w:rFonts w:hint="default"/>
        <w:lang w:val="hu-HU" w:eastAsia="hu-HU" w:bidi="hu-HU"/>
      </w:rPr>
    </w:lvl>
    <w:lvl w:ilvl="3" w:tplc="A2C620F0">
      <w:numFmt w:val="bullet"/>
      <w:lvlText w:val="•"/>
      <w:lvlJc w:val="left"/>
      <w:pPr>
        <w:ind w:left="7241" w:hanging="166"/>
      </w:pPr>
      <w:rPr>
        <w:rFonts w:hint="default"/>
        <w:lang w:val="hu-HU" w:eastAsia="hu-HU" w:bidi="hu-HU"/>
      </w:rPr>
    </w:lvl>
    <w:lvl w:ilvl="4" w:tplc="FED0F4FE">
      <w:numFmt w:val="bullet"/>
      <w:lvlText w:val="•"/>
      <w:lvlJc w:val="left"/>
      <w:pPr>
        <w:ind w:left="8242" w:hanging="166"/>
      </w:pPr>
      <w:rPr>
        <w:rFonts w:hint="default"/>
        <w:lang w:val="hu-HU" w:eastAsia="hu-HU" w:bidi="hu-HU"/>
      </w:rPr>
    </w:lvl>
    <w:lvl w:ilvl="5" w:tplc="7D349C82">
      <w:numFmt w:val="bullet"/>
      <w:lvlText w:val="•"/>
      <w:lvlJc w:val="left"/>
      <w:pPr>
        <w:ind w:left="9243" w:hanging="166"/>
      </w:pPr>
      <w:rPr>
        <w:rFonts w:hint="default"/>
        <w:lang w:val="hu-HU" w:eastAsia="hu-HU" w:bidi="hu-HU"/>
      </w:rPr>
    </w:lvl>
    <w:lvl w:ilvl="6" w:tplc="A0207426">
      <w:numFmt w:val="bullet"/>
      <w:lvlText w:val="•"/>
      <w:lvlJc w:val="left"/>
      <w:pPr>
        <w:ind w:left="10243" w:hanging="166"/>
      </w:pPr>
      <w:rPr>
        <w:rFonts w:hint="default"/>
        <w:lang w:val="hu-HU" w:eastAsia="hu-HU" w:bidi="hu-HU"/>
      </w:rPr>
    </w:lvl>
    <w:lvl w:ilvl="7" w:tplc="754A1A0E">
      <w:numFmt w:val="bullet"/>
      <w:lvlText w:val="•"/>
      <w:lvlJc w:val="left"/>
      <w:pPr>
        <w:ind w:left="11244" w:hanging="166"/>
      </w:pPr>
      <w:rPr>
        <w:rFonts w:hint="default"/>
        <w:lang w:val="hu-HU" w:eastAsia="hu-HU" w:bidi="hu-HU"/>
      </w:rPr>
    </w:lvl>
    <w:lvl w:ilvl="8" w:tplc="ED5A3396">
      <w:numFmt w:val="bullet"/>
      <w:lvlText w:val="•"/>
      <w:lvlJc w:val="left"/>
      <w:pPr>
        <w:ind w:left="12245" w:hanging="166"/>
      </w:pPr>
      <w:rPr>
        <w:rFonts w:hint="default"/>
        <w:lang w:val="hu-HU" w:eastAsia="hu-HU" w:bidi="hu-HU"/>
      </w:rPr>
    </w:lvl>
  </w:abstractNum>
  <w:abstractNum w:abstractNumId="25">
    <w:nsid w:val="709E1ABE"/>
    <w:multiLevelType w:val="hybridMultilevel"/>
    <w:tmpl w:val="5BA43D54"/>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6">
    <w:nsid w:val="74FB17F4"/>
    <w:multiLevelType w:val="hybridMultilevel"/>
    <w:tmpl w:val="42B45B24"/>
    <w:lvl w:ilvl="0" w:tplc="100C1EE0">
      <w:numFmt w:val="bullet"/>
      <w:lvlText w:val=""/>
      <w:lvlJc w:val="left"/>
      <w:pPr>
        <w:ind w:left="2124" w:hanging="348"/>
      </w:pPr>
      <w:rPr>
        <w:rFonts w:ascii="Symbol" w:eastAsia="Symbol" w:hAnsi="Symbol" w:cs="Symbol" w:hint="default"/>
        <w:w w:val="99"/>
        <w:sz w:val="20"/>
        <w:szCs w:val="20"/>
        <w:lang w:val="hu-HU" w:eastAsia="hu-HU" w:bidi="hu-HU"/>
      </w:rPr>
    </w:lvl>
    <w:lvl w:ilvl="1" w:tplc="B8484DFA">
      <w:numFmt w:val="bullet"/>
      <w:lvlText w:val="•"/>
      <w:lvlJc w:val="left"/>
      <w:pPr>
        <w:ind w:left="3050" w:hanging="348"/>
      </w:pPr>
      <w:rPr>
        <w:rFonts w:hint="default"/>
        <w:lang w:val="hu-HU" w:eastAsia="hu-HU" w:bidi="hu-HU"/>
      </w:rPr>
    </w:lvl>
    <w:lvl w:ilvl="2" w:tplc="FF26E5AC">
      <w:numFmt w:val="bullet"/>
      <w:lvlText w:val="•"/>
      <w:lvlJc w:val="left"/>
      <w:pPr>
        <w:ind w:left="3981" w:hanging="348"/>
      </w:pPr>
      <w:rPr>
        <w:rFonts w:hint="default"/>
        <w:lang w:val="hu-HU" w:eastAsia="hu-HU" w:bidi="hu-HU"/>
      </w:rPr>
    </w:lvl>
    <w:lvl w:ilvl="3" w:tplc="78A6F63A">
      <w:numFmt w:val="bullet"/>
      <w:lvlText w:val="•"/>
      <w:lvlJc w:val="left"/>
      <w:pPr>
        <w:ind w:left="4911" w:hanging="348"/>
      </w:pPr>
      <w:rPr>
        <w:rFonts w:hint="default"/>
        <w:lang w:val="hu-HU" w:eastAsia="hu-HU" w:bidi="hu-HU"/>
      </w:rPr>
    </w:lvl>
    <w:lvl w:ilvl="4" w:tplc="9C32D97C">
      <w:numFmt w:val="bullet"/>
      <w:lvlText w:val="•"/>
      <w:lvlJc w:val="left"/>
      <w:pPr>
        <w:ind w:left="5842" w:hanging="348"/>
      </w:pPr>
      <w:rPr>
        <w:rFonts w:hint="default"/>
        <w:lang w:val="hu-HU" w:eastAsia="hu-HU" w:bidi="hu-HU"/>
      </w:rPr>
    </w:lvl>
    <w:lvl w:ilvl="5" w:tplc="1EB44CEC">
      <w:numFmt w:val="bullet"/>
      <w:lvlText w:val="•"/>
      <w:lvlJc w:val="left"/>
      <w:pPr>
        <w:ind w:left="6773" w:hanging="348"/>
      </w:pPr>
      <w:rPr>
        <w:rFonts w:hint="default"/>
        <w:lang w:val="hu-HU" w:eastAsia="hu-HU" w:bidi="hu-HU"/>
      </w:rPr>
    </w:lvl>
    <w:lvl w:ilvl="6" w:tplc="83B64FC4">
      <w:numFmt w:val="bullet"/>
      <w:lvlText w:val="•"/>
      <w:lvlJc w:val="left"/>
      <w:pPr>
        <w:ind w:left="7703" w:hanging="348"/>
      </w:pPr>
      <w:rPr>
        <w:rFonts w:hint="default"/>
        <w:lang w:val="hu-HU" w:eastAsia="hu-HU" w:bidi="hu-HU"/>
      </w:rPr>
    </w:lvl>
    <w:lvl w:ilvl="7" w:tplc="7592DBB6">
      <w:numFmt w:val="bullet"/>
      <w:lvlText w:val="•"/>
      <w:lvlJc w:val="left"/>
      <w:pPr>
        <w:ind w:left="8634" w:hanging="348"/>
      </w:pPr>
      <w:rPr>
        <w:rFonts w:hint="default"/>
        <w:lang w:val="hu-HU" w:eastAsia="hu-HU" w:bidi="hu-HU"/>
      </w:rPr>
    </w:lvl>
    <w:lvl w:ilvl="8" w:tplc="5BD6B046">
      <w:numFmt w:val="bullet"/>
      <w:lvlText w:val="•"/>
      <w:lvlJc w:val="left"/>
      <w:pPr>
        <w:ind w:left="9565" w:hanging="348"/>
      </w:pPr>
      <w:rPr>
        <w:rFonts w:hint="default"/>
        <w:lang w:val="hu-HU" w:eastAsia="hu-HU" w:bidi="hu-HU"/>
      </w:rPr>
    </w:lvl>
  </w:abstractNum>
  <w:abstractNum w:abstractNumId="27">
    <w:nsid w:val="77B05B6E"/>
    <w:multiLevelType w:val="hybridMultilevel"/>
    <w:tmpl w:val="C6DC8A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790E5BF6"/>
    <w:multiLevelType w:val="hybridMultilevel"/>
    <w:tmpl w:val="138EA5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7F024143"/>
    <w:multiLevelType w:val="hybridMultilevel"/>
    <w:tmpl w:val="45202E04"/>
    <w:lvl w:ilvl="0" w:tplc="B4407738">
      <w:start w:val="1"/>
      <w:numFmt w:val="decimal"/>
      <w:lvlText w:val="%1."/>
      <w:lvlJc w:val="left"/>
      <w:pPr>
        <w:ind w:left="1666" w:hanging="250"/>
      </w:pPr>
      <w:rPr>
        <w:rFonts w:ascii="Georgia" w:eastAsia="Georgia" w:hAnsi="Georgia" w:cs="Georgia" w:hint="default"/>
        <w:b/>
        <w:bCs/>
        <w:spacing w:val="-1"/>
        <w:w w:val="100"/>
        <w:sz w:val="24"/>
        <w:szCs w:val="24"/>
        <w:lang w:val="hu-HU" w:eastAsia="hu-HU" w:bidi="hu-HU"/>
      </w:rPr>
    </w:lvl>
    <w:lvl w:ilvl="1" w:tplc="06B4A4BA">
      <w:numFmt w:val="none"/>
      <w:lvlText w:val=""/>
      <w:lvlJc w:val="left"/>
      <w:pPr>
        <w:tabs>
          <w:tab w:val="num" w:pos="360"/>
        </w:tabs>
      </w:pPr>
    </w:lvl>
    <w:lvl w:ilvl="2" w:tplc="0868E266">
      <w:numFmt w:val="bullet"/>
      <w:lvlText w:val="•"/>
      <w:lvlJc w:val="left"/>
      <w:pPr>
        <w:ind w:left="2922" w:hanging="447"/>
      </w:pPr>
      <w:rPr>
        <w:rFonts w:hint="default"/>
        <w:lang w:val="hu-HU" w:eastAsia="hu-HU" w:bidi="hu-HU"/>
      </w:rPr>
    </w:lvl>
    <w:lvl w:ilvl="3" w:tplc="0DEEDF5A">
      <w:numFmt w:val="bullet"/>
      <w:lvlText w:val="•"/>
      <w:lvlJc w:val="left"/>
      <w:pPr>
        <w:ind w:left="3985" w:hanging="447"/>
      </w:pPr>
      <w:rPr>
        <w:rFonts w:hint="default"/>
        <w:lang w:val="hu-HU" w:eastAsia="hu-HU" w:bidi="hu-HU"/>
      </w:rPr>
    </w:lvl>
    <w:lvl w:ilvl="4" w:tplc="397A4D14">
      <w:numFmt w:val="bullet"/>
      <w:lvlText w:val="•"/>
      <w:lvlJc w:val="left"/>
      <w:pPr>
        <w:ind w:left="5048" w:hanging="447"/>
      </w:pPr>
      <w:rPr>
        <w:rFonts w:hint="default"/>
        <w:lang w:val="hu-HU" w:eastAsia="hu-HU" w:bidi="hu-HU"/>
      </w:rPr>
    </w:lvl>
    <w:lvl w:ilvl="5" w:tplc="7BDC3928">
      <w:numFmt w:val="bullet"/>
      <w:lvlText w:val="•"/>
      <w:lvlJc w:val="left"/>
      <w:pPr>
        <w:ind w:left="6111" w:hanging="447"/>
      </w:pPr>
      <w:rPr>
        <w:rFonts w:hint="default"/>
        <w:lang w:val="hu-HU" w:eastAsia="hu-HU" w:bidi="hu-HU"/>
      </w:rPr>
    </w:lvl>
    <w:lvl w:ilvl="6" w:tplc="115AF750">
      <w:numFmt w:val="bullet"/>
      <w:lvlText w:val="•"/>
      <w:lvlJc w:val="left"/>
      <w:pPr>
        <w:ind w:left="7174" w:hanging="447"/>
      </w:pPr>
      <w:rPr>
        <w:rFonts w:hint="default"/>
        <w:lang w:val="hu-HU" w:eastAsia="hu-HU" w:bidi="hu-HU"/>
      </w:rPr>
    </w:lvl>
    <w:lvl w:ilvl="7" w:tplc="3AC62566">
      <w:numFmt w:val="bullet"/>
      <w:lvlText w:val="•"/>
      <w:lvlJc w:val="left"/>
      <w:pPr>
        <w:ind w:left="8237" w:hanging="447"/>
      </w:pPr>
      <w:rPr>
        <w:rFonts w:hint="default"/>
        <w:lang w:val="hu-HU" w:eastAsia="hu-HU" w:bidi="hu-HU"/>
      </w:rPr>
    </w:lvl>
    <w:lvl w:ilvl="8" w:tplc="3E3CF6A6">
      <w:numFmt w:val="bullet"/>
      <w:lvlText w:val="•"/>
      <w:lvlJc w:val="left"/>
      <w:pPr>
        <w:ind w:left="9300" w:hanging="447"/>
      </w:pPr>
      <w:rPr>
        <w:rFonts w:hint="default"/>
        <w:lang w:val="hu-HU" w:eastAsia="hu-HU" w:bidi="hu-HU"/>
      </w:rPr>
    </w:lvl>
  </w:abstractNum>
  <w:num w:numId="1">
    <w:abstractNumId w:val="28"/>
  </w:num>
  <w:num w:numId="2">
    <w:abstractNumId w:val="12"/>
  </w:num>
  <w:num w:numId="3">
    <w:abstractNumId w:val="2"/>
  </w:num>
  <w:num w:numId="4">
    <w:abstractNumId w:val="22"/>
  </w:num>
  <w:num w:numId="5">
    <w:abstractNumId w:val="20"/>
  </w:num>
  <w:num w:numId="6">
    <w:abstractNumId w:val="13"/>
  </w:num>
  <w:num w:numId="7">
    <w:abstractNumId w:val="24"/>
  </w:num>
  <w:num w:numId="8">
    <w:abstractNumId w:val="10"/>
  </w:num>
  <w:num w:numId="9">
    <w:abstractNumId w:val="26"/>
  </w:num>
  <w:num w:numId="10">
    <w:abstractNumId w:val="29"/>
  </w:num>
  <w:num w:numId="11">
    <w:abstractNumId w:val="16"/>
  </w:num>
  <w:num w:numId="12">
    <w:abstractNumId w:val="5"/>
  </w:num>
  <w:num w:numId="13">
    <w:abstractNumId w:val="8"/>
  </w:num>
  <w:num w:numId="14">
    <w:abstractNumId w:val="3"/>
  </w:num>
  <w:num w:numId="15">
    <w:abstractNumId w:val="17"/>
  </w:num>
  <w:num w:numId="16">
    <w:abstractNumId w:val="4"/>
  </w:num>
  <w:num w:numId="17">
    <w:abstractNumId w:val="18"/>
  </w:num>
  <w:num w:numId="18">
    <w:abstractNumId w:val="7"/>
  </w:num>
  <w:num w:numId="19">
    <w:abstractNumId w:val="6"/>
  </w:num>
  <w:num w:numId="20">
    <w:abstractNumId w:val="27"/>
  </w:num>
  <w:num w:numId="21">
    <w:abstractNumId w:val="11"/>
  </w:num>
  <w:num w:numId="22">
    <w:abstractNumId w:val="1"/>
  </w:num>
  <w:num w:numId="23">
    <w:abstractNumId w:val="19"/>
  </w:num>
  <w:num w:numId="24">
    <w:abstractNumId w:val="0"/>
  </w:num>
  <w:num w:numId="25">
    <w:abstractNumId w:val="21"/>
  </w:num>
  <w:num w:numId="26">
    <w:abstractNumId w:val="14"/>
  </w:num>
  <w:num w:numId="27">
    <w:abstractNumId w:val="9"/>
  </w:num>
  <w:num w:numId="28">
    <w:abstractNumId w:val="15"/>
  </w:num>
  <w:num w:numId="29">
    <w:abstractNumId w:val="23"/>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defaultTabStop w:val="709"/>
  <w:hyphenationZone w:val="425"/>
  <w:drawingGridHorizontalSpacing w:val="110"/>
  <w:displayHorizontalDrawingGridEvery w:val="2"/>
  <w:characterSpacingControl w:val="doNotCompress"/>
  <w:hdrShapeDefaults>
    <o:shapedefaults v:ext="edit" spidmax="30722"/>
  </w:hdrShapeDefaults>
  <w:footnotePr>
    <w:footnote w:id="0"/>
    <w:footnote w:id="1"/>
  </w:footnotePr>
  <w:endnotePr>
    <w:endnote w:id="0"/>
    <w:endnote w:id="1"/>
  </w:endnotePr>
  <w:compat>
    <w:useFELayout/>
  </w:compat>
  <w:rsids>
    <w:rsidRoot w:val="000A65C7"/>
    <w:rsid w:val="000033BE"/>
    <w:rsid w:val="00057257"/>
    <w:rsid w:val="0009405C"/>
    <w:rsid w:val="000A65C7"/>
    <w:rsid w:val="000A6A84"/>
    <w:rsid w:val="000D2B57"/>
    <w:rsid w:val="000E3C9C"/>
    <w:rsid w:val="000F1624"/>
    <w:rsid w:val="001631CA"/>
    <w:rsid w:val="00167A69"/>
    <w:rsid w:val="00187FBB"/>
    <w:rsid w:val="00190635"/>
    <w:rsid w:val="001B00CA"/>
    <w:rsid w:val="001D1606"/>
    <w:rsid w:val="001E6018"/>
    <w:rsid w:val="001F3E70"/>
    <w:rsid w:val="001F6504"/>
    <w:rsid w:val="00201E10"/>
    <w:rsid w:val="00247E5B"/>
    <w:rsid w:val="00281FCC"/>
    <w:rsid w:val="00294BB2"/>
    <w:rsid w:val="002B7326"/>
    <w:rsid w:val="002D0DAF"/>
    <w:rsid w:val="002D0FA7"/>
    <w:rsid w:val="002D774E"/>
    <w:rsid w:val="002E2144"/>
    <w:rsid w:val="002F4610"/>
    <w:rsid w:val="002F7B52"/>
    <w:rsid w:val="0031446F"/>
    <w:rsid w:val="003153B0"/>
    <w:rsid w:val="0033290C"/>
    <w:rsid w:val="003877C1"/>
    <w:rsid w:val="003A2B94"/>
    <w:rsid w:val="003B7578"/>
    <w:rsid w:val="003F6B9F"/>
    <w:rsid w:val="00404025"/>
    <w:rsid w:val="00416532"/>
    <w:rsid w:val="00466976"/>
    <w:rsid w:val="004A743A"/>
    <w:rsid w:val="004B79AE"/>
    <w:rsid w:val="004B7C08"/>
    <w:rsid w:val="005316F3"/>
    <w:rsid w:val="005406B5"/>
    <w:rsid w:val="0059724D"/>
    <w:rsid w:val="005B357A"/>
    <w:rsid w:val="005B5EEB"/>
    <w:rsid w:val="005C6836"/>
    <w:rsid w:val="005C7917"/>
    <w:rsid w:val="005F2367"/>
    <w:rsid w:val="00642786"/>
    <w:rsid w:val="00646933"/>
    <w:rsid w:val="00646BFE"/>
    <w:rsid w:val="00656CC4"/>
    <w:rsid w:val="0066316F"/>
    <w:rsid w:val="006C6CA8"/>
    <w:rsid w:val="00732339"/>
    <w:rsid w:val="00745F9A"/>
    <w:rsid w:val="007462CC"/>
    <w:rsid w:val="007C615D"/>
    <w:rsid w:val="007C7780"/>
    <w:rsid w:val="007D30E8"/>
    <w:rsid w:val="007E24EE"/>
    <w:rsid w:val="007E5E55"/>
    <w:rsid w:val="007E7778"/>
    <w:rsid w:val="00804E52"/>
    <w:rsid w:val="00842D60"/>
    <w:rsid w:val="00846691"/>
    <w:rsid w:val="00850B7E"/>
    <w:rsid w:val="00865BAA"/>
    <w:rsid w:val="00866788"/>
    <w:rsid w:val="00873A70"/>
    <w:rsid w:val="008A3002"/>
    <w:rsid w:val="008B4BA7"/>
    <w:rsid w:val="008F762B"/>
    <w:rsid w:val="00947C32"/>
    <w:rsid w:val="00952DA7"/>
    <w:rsid w:val="0098460D"/>
    <w:rsid w:val="00986590"/>
    <w:rsid w:val="00986FE3"/>
    <w:rsid w:val="009A7961"/>
    <w:rsid w:val="009B6B1C"/>
    <w:rsid w:val="009D0600"/>
    <w:rsid w:val="009D7433"/>
    <w:rsid w:val="00A03848"/>
    <w:rsid w:val="00A25A62"/>
    <w:rsid w:val="00A274D5"/>
    <w:rsid w:val="00A31A82"/>
    <w:rsid w:val="00A340B5"/>
    <w:rsid w:val="00A37661"/>
    <w:rsid w:val="00A87BBB"/>
    <w:rsid w:val="00AA32DF"/>
    <w:rsid w:val="00AC3690"/>
    <w:rsid w:val="00AC37D1"/>
    <w:rsid w:val="00AE4830"/>
    <w:rsid w:val="00B00F47"/>
    <w:rsid w:val="00B22359"/>
    <w:rsid w:val="00B700BE"/>
    <w:rsid w:val="00B722A2"/>
    <w:rsid w:val="00B7747A"/>
    <w:rsid w:val="00B95213"/>
    <w:rsid w:val="00BC0202"/>
    <w:rsid w:val="00BC5E05"/>
    <w:rsid w:val="00BE21BD"/>
    <w:rsid w:val="00C026BD"/>
    <w:rsid w:val="00C07DD1"/>
    <w:rsid w:val="00C125DC"/>
    <w:rsid w:val="00C21797"/>
    <w:rsid w:val="00C2259D"/>
    <w:rsid w:val="00C6606B"/>
    <w:rsid w:val="00C719EC"/>
    <w:rsid w:val="00C9272F"/>
    <w:rsid w:val="00CE5B04"/>
    <w:rsid w:val="00CE7FB0"/>
    <w:rsid w:val="00D37964"/>
    <w:rsid w:val="00D71F15"/>
    <w:rsid w:val="00DB1DB7"/>
    <w:rsid w:val="00DB3A2D"/>
    <w:rsid w:val="00DB4286"/>
    <w:rsid w:val="00DC0BAF"/>
    <w:rsid w:val="00DC6F6F"/>
    <w:rsid w:val="00DD7961"/>
    <w:rsid w:val="00DF3CE9"/>
    <w:rsid w:val="00E34AFD"/>
    <w:rsid w:val="00E371DC"/>
    <w:rsid w:val="00E54B40"/>
    <w:rsid w:val="00E8162A"/>
    <w:rsid w:val="00F012F8"/>
    <w:rsid w:val="00F370AE"/>
    <w:rsid w:val="00FA6802"/>
    <w:rsid w:val="00FB279C"/>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106" w:line="283"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B1DB7"/>
  </w:style>
  <w:style w:type="paragraph" w:styleId="Cmsor1">
    <w:name w:val="heading 1"/>
    <w:basedOn w:val="Norml"/>
    <w:next w:val="Norml"/>
    <w:link w:val="Cmsor1Char"/>
    <w:uiPriority w:val="9"/>
    <w:qFormat/>
    <w:rsid w:val="00DB1DB7"/>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Cmsor2">
    <w:name w:val="heading 2"/>
    <w:basedOn w:val="Norml"/>
    <w:next w:val="Norml"/>
    <w:link w:val="Cmsor2Char"/>
    <w:uiPriority w:val="9"/>
    <w:semiHidden/>
    <w:unhideWhenUsed/>
    <w:qFormat/>
    <w:rsid w:val="00DB1DB7"/>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Cmsor3">
    <w:name w:val="heading 3"/>
    <w:basedOn w:val="Norml"/>
    <w:next w:val="Norml"/>
    <w:link w:val="Cmsor3Char"/>
    <w:uiPriority w:val="9"/>
    <w:semiHidden/>
    <w:unhideWhenUsed/>
    <w:qFormat/>
    <w:rsid w:val="00DB1DB7"/>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Cmsor4">
    <w:name w:val="heading 4"/>
    <w:basedOn w:val="Norml"/>
    <w:next w:val="Norml"/>
    <w:link w:val="Cmsor4Char"/>
    <w:uiPriority w:val="9"/>
    <w:semiHidden/>
    <w:unhideWhenUsed/>
    <w:qFormat/>
    <w:rsid w:val="00DB1DB7"/>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Cmsor5">
    <w:name w:val="heading 5"/>
    <w:basedOn w:val="Norml"/>
    <w:next w:val="Norml"/>
    <w:link w:val="Cmsor5Char"/>
    <w:uiPriority w:val="9"/>
    <w:semiHidden/>
    <w:unhideWhenUsed/>
    <w:qFormat/>
    <w:rsid w:val="00DB1DB7"/>
    <w:pPr>
      <w:spacing w:before="200" w:after="80"/>
      <w:outlineLvl w:val="4"/>
    </w:pPr>
    <w:rPr>
      <w:rFonts w:asciiTheme="majorHAnsi" w:eastAsiaTheme="majorEastAsia" w:hAnsiTheme="majorHAnsi" w:cstheme="majorBidi"/>
      <w:color w:val="4F81BD" w:themeColor="accent1"/>
    </w:rPr>
  </w:style>
  <w:style w:type="paragraph" w:styleId="Cmsor6">
    <w:name w:val="heading 6"/>
    <w:basedOn w:val="Norml"/>
    <w:next w:val="Norml"/>
    <w:link w:val="Cmsor6Char"/>
    <w:uiPriority w:val="9"/>
    <w:semiHidden/>
    <w:unhideWhenUsed/>
    <w:qFormat/>
    <w:rsid w:val="00DB1DB7"/>
    <w:pPr>
      <w:spacing w:before="280" w:after="100"/>
      <w:outlineLvl w:val="5"/>
    </w:pPr>
    <w:rPr>
      <w:rFonts w:asciiTheme="majorHAnsi" w:eastAsiaTheme="majorEastAsia" w:hAnsiTheme="majorHAnsi" w:cstheme="majorBidi"/>
      <w:i/>
      <w:iCs/>
      <w:color w:val="4F81BD" w:themeColor="accent1"/>
    </w:rPr>
  </w:style>
  <w:style w:type="paragraph" w:styleId="Cmsor7">
    <w:name w:val="heading 7"/>
    <w:basedOn w:val="Norml"/>
    <w:next w:val="Norml"/>
    <w:link w:val="Cmsor7Char"/>
    <w:uiPriority w:val="9"/>
    <w:semiHidden/>
    <w:unhideWhenUsed/>
    <w:qFormat/>
    <w:rsid w:val="00DB1DB7"/>
    <w:pPr>
      <w:spacing w:before="320" w:after="100"/>
      <w:outlineLvl w:val="6"/>
    </w:pPr>
    <w:rPr>
      <w:rFonts w:asciiTheme="majorHAnsi" w:eastAsiaTheme="majorEastAsia" w:hAnsiTheme="majorHAnsi" w:cstheme="majorBidi"/>
      <w:b/>
      <w:bCs/>
      <w:color w:val="9BBB59" w:themeColor="accent3"/>
      <w:sz w:val="20"/>
      <w:szCs w:val="20"/>
    </w:rPr>
  </w:style>
  <w:style w:type="paragraph" w:styleId="Cmsor8">
    <w:name w:val="heading 8"/>
    <w:basedOn w:val="Norml"/>
    <w:next w:val="Norml"/>
    <w:link w:val="Cmsor8Char"/>
    <w:uiPriority w:val="9"/>
    <w:semiHidden/>
    <w:unhideWhenUsed/>
    <w:qFormat/>
    <w:rsid w:val="00DB1DB7"/>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Cmsor9">
    <w:name w:val="heading 9"/>
    <w:basedOn w:val="Norml"/>
    <w:next w:val="Norml"/>
    <w:link w:val="Cmsor9Char"/>
    <w:uiPriority w:val="9"/>
    <w:semiHidden/>
    <w:unhideWhenUsed/>
    <w:qFormat/>
    <w:rsid w:val="00DB1DB7"/>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basedOn w:val="Norml"/>
    <w:link w:val="NincstrkzChar"/>
    <w:uiPriority w:val="1"/>
    <w:qFormat/>
    <w:rsid w:val="00DB1DB7"/>
  </w:style>
  <w:style w:type="character" w:styleId="Kiemels2">
    <w:name w:val="Strong"/>
    <w:basedOn w:val="Bekezdsalapbettpusa"/>
    <w:uiPriority w:val="22"/>
    <w:qFormat/>
    <w:rsid w:val="00DB1DB7"/>
    <w:rPr>
      <w:b/>
      <w:bCs/>
      <w:spacing w:val="0"/>
    </w:rPr>
  </w:style>
  <w:style w:type="character" w:styleId="Kiemels">
    <w:name w:val="Emphasis"/>
    <w:uiPriority w:val="20"/>
    <w:qFormat/>
    <w:rsid w:val="00DB1DB7"/>
    <w:rPr>
      <w:b/>
      <w:bCs/>
      <w:i/>
      <w:iCs/>
      <w:color w:val="5A5A5A" w:themeColor="text1" w:themeTint="A5"/>
    </w:rPr>
  </w:style>
  <w:style w:type="paragraph" w:styleId="Buborkszveg">
    <w:name w:val="Balloon Text"/>
    <w:basedOn w:val="Norml"/>
    <w:link w:val="BuborkszvegChar"/>
    <w:uiPriority w:val="99"/>
    <w:semiHidden/>
    <w:unhideWhenUsed/>
    <w:rsid w:val="000A65C7"/>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A65C7"/>
    <w:rPr>
      <w:rFonts w:ascii="Tahoma" w:hAnsi="Tahoma" w:cs="Tahoma"/>
      <w:sz w:val="16"/>
      <w:szCs w:val="16"/>
    </w:rPr>
  </w:style>
  <w:style w:type="paragraph" w:customStyle="1" w:styleId="Default">
    <w:name w:val="Default"/>
    <w:rsid w:val="000A65C7"/>
    <w:pPr>
      <w:autoSpaceDE w:val="0"/>
      <w:autoSpaceDN w:val="0"/>
      <w:adjustRightInd w:val="0"/>
      <w:spacing w:line="240" w:lineRule="auto"/>
    </w:pPr>
    <w:rPr>
      <w:rFonts w:ascii="Cambria" w:hAnsi="Cambria" w:cs="Cambria"/>
      <w:color w:val="000000"/>
      <w:sz w:val="24"/>
      <w:szCs w:val="24"/>
    </w:rPr>
  </w:style>
  <w:style w:type="character" w:customStyle="1" w:styleId="Cmsor1Char">
    <w:name w:val="Címsor 1 Char"/>
    <w:basedOn w:val="Bekezdsalapbettpusa"/>
    <w:link w:val="Cmsor1"/>
    <w:uiPriority w:val="9"/>
    <w:rsid w:val="00DB1DB7"/>
    <w:rPr>
      <w:rFonts w:asciiTheme="majorHAnsi" w:eastAsiaTheme="majorEastAsia" w:hAnsiTheme="majorHAnsi" w:cstheme="majorBidi"/>
      <w:b/>
      <w:bCs/>
      <w:color w:val="365F91" w:themeColor="accent1" w:themeShade="BF"/>
      <w:sz w:val="24"/>
      <w:szCs w:val="24"/>
    </w:rPr>
  </w:style>
  <w:style w:type="character" w:customStyle="1" w:styleId="Cmsor2Char">
    <w:name w:val="Címsor 2 Char"/>
    <w:basedOn w:val="Bekezdsalapbettpusa"/>
    <w:link w:val="Cmsor2"/>
    <w:uiPriority w:val="9"/>
    <w:semiHidden/>
    <w:rsid w:val="00DB1DB7"/>
    <w:rPr>
      <w:rFonts w:asciiTheme="majorHAnsi" w:eastAsiaTheme="majorEastAsia" w:hAnsiTheme="majorHAnsi" w:cstheme="majorBidi"/>
      <w:color w:val="365F91" w:themeColor="accent1" w:themeShade="BF"/>
      <w:sz w:val="24"/>
      <w:szCs w:val="24"/>
    </w:rPr>
  </w:style>
  <w:style w:type="character" w:customStyle="1" w:styleId="Cmsor3Char">
    <w:name w:val="Címsor 3 Char"/>
    <w:basedOn w:val="Bekezdsalapbettpusa"/>
    <w:link w:val="Cmsor3"/>
    <w:uiPriority w:val="9"/>
    <w:semiHidden/>
    <w:rsid w:val="00DB1DB7"/>
    <w:rPr>
      <w:rFonts w:asciiTheme="majorHAnsi" w:eastAsiaTheme="majorEastAsia" w:hAnsiTheme="majorHAnsi" w:cstheme="majorBidi"/>
      <w:color w:val="4F81BD" w:themeColor="accent1"/>
      <w:sz w:val="24"/>
      <w:szCs w:val="24"/>
    </w:rPr>
  </w:style>
  <w:style w:type="character" w:customStyle="1" w:styleId="Cmsor4Char">
    <w:name w:val="Címsor 4 Char"/>
    <w:basedOn w:val="Bekezdsalapbettpusa"/>
    <w:link w:val="Cmsor4"/>
    <w:uiPriority w:val="9"/>
    <w:semiHidden/>
    <w:rsid w:val="00DB1DB7"/>
    <w:rPr>
      <w:rFonts w:asciiTheme="majorHAnsi" w:eastAsiaTheme="majorEastAsia" w:hAnsiTheme="majorHAnsi" w:cstheme="majorBidi"/>
      <w:i/>
      <w:iCs/>
      <w:color w:val="4F81BD" w:themeColor="accent1"/>
      <w:sz w:val="24"/>
      <w:szCs w:val="24"/>
    </w:rPr>
  </w:style>
  <w:style w:type="character" w:customStyle="1" w:styleId="Cmsor5Char">
    <w:name w:val="Címsor 5 Char"/>
    <w:basedOn w:val="Bekezdsalapbettpusa"/>
    <w:link w:val="Cmsor5"/>
    <w:uiPriority w:val="9"/>
    <w:semiHidden/>
    <w:rsid w:val="00DB1DB7"/>
    <w:rPr>
      <w:rFonts w:asciiTheme="majorHAnsi" w:eastAsiaTheme="majorEastAsia" w:hAnsiTheme="majorHAnsi" w:cstheme="majorBidi"/>
      <w:color w:val="4F81BD" w:themeColor="accent1"/>
    </w:rPr>
  </w:style>
  <w:style w:type="character" w:customStyle="1" w:styleId="Cmsor6Char">
    <w:name w:val="Címsor 6 Char"/>
    <w:basedOn w:val="Bekezdsalapbettpusa"/>
    <w:link w:val="Cmsor6"/>
    <w:uiPriority w:val="9"/>
    <w:semiHidden/>
    <w:rsid w:val="00DB1DB7"/>
    <w:rPr>
      <w:rFonts w:asciiTheme="majorHAnsi" w:eastAsiaTheme="majorEastAsia" w:hAnsiTheme="majorHAnsi" w:cstheme="majorBidi"/>
      <w:i/>
      <w:iCs/>
      <w:color w:val="4F81BD" w:themeColor="accent1"/>
    </w:rPr>
  </w:style>
  <w:style w:type="character" w:customStyle="1" w:styleId="Cmsor7Char">
    <w:name w:val="Címsor 7 Char"/>
    <w:basedOn w:val="Bekezdsalapbettpusa"/>
    <w:link w:val="Cmsor7"/>
    <w:uiPriority w:val="9"/>
    <w:semiHidden/>
    <w:rsid w:val="00DB1DB7"/>
    <w:rPr>
      <w:rFonts w:asciiTheme="majorHAnsi" w:eastAsiaTheme="majorEastAsia" w:hAnsiTheme="majorHAnsi" w:cstheme="majorBidi"/>
      <w:b/>
      <w:bCs/>
      <w:color w:val="9BBB59" w:themeColor="accent3"/>
      <w:sz w:val="20"/>
      <w:szCs w:val="20"/>
    </w:rPr>
  </w:style>
  <w:style w:type="character" w:customStyle="1" w:styleId="Cmsor8Char">
    <w:name w:val="Címsor 8 Char"/>
    <w:basedOn w:val="Bekezdsalapbettpusa"/>
    <w:link w:val="Cmsor8"/>
    <w:uiPriority w:val="9"/>
    <w:semiHidden/>
    <w:rsid w:val="00DB1DB7"/>
    <w:rPr>
      <w:rFonts w:asciiTheme="majorHAnsi" w:eastAsiaTheme="majorEastAsia" w:hAnsiTheme="majorHAnsi" w:cstheme="majorBidi"/>
      <w:b/>
      <w:bCs/>
      <w:i/>
      <w:iCs/>
      <w:color w:val="9BBB59" w:themeColor="accent3"/>
      <w:sz w:val="20"/>
      <w:szCs w:val="20"/>
    </w:rPr>
  </w:style>
  <w:style w:type="character" w:customStyle="1" w:styleId="Cmsor9Char">
    <w:name w:val="Címsor 9 Char"/>
    <w:basedOn w:val="Bekezdsalapbettpusa"/>
    <w:link w:val="Cmsor9"/>
    <w:uiPriority w:val="9"/>
    <w:semiHidden/>
    <w:rsid w:val="00DB1DB7"/>
    <w:rPr>
      <w:rFonts w:asciiTheme="majorHAnsi" w:eastAsiaTheme="majorEastAsia" w:hAnsiTheme="majorHAnsi" w:cstheme="majorBidi"/>
      <w:i/>
      <w:iCs/>
      <w:color w:val="9BBB59" w:themeColor="accent3"/>
      <w:sz w:val="20"/>
      <w:szCs w:val="20"/>
    </w:rPr>
  </w:style>
  <w:style w:type="paragraph" w:styleId="Kpalrs">
    <w:name w:val="caption"/>
    <w:basedOn w:val="Norml"/>
    <w:next w:val="Norml"/>
    <w:uiPriority w:val="35"/>
    <w:semiHidden/>
    <w:unhideWhenUsed/>
    <w:qFormat/>
    <w:rsid w:val="00DB1DB7"/>
    <w:rPr>
      <w:b/>
      <w:bCs/>
      <w:sz w:val="18"/>
      <w:szCs w:val="18"/>
    </w:rPr>
  </w:style>
  <w:style w:type="paragraph" w:styleId="Cm">
    <w:name w:val="Title"/>
    <w:basedOn w:val="Norml"/>
    <w:next w:val="Norml"/>
    <w:link w:val="CmChar"/>
    <w:uiPriority w:val="10"/>
    <w:qFormat/>
    <w:rsid w:val="00DB1DB7"/>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CmChar">
    <w:name w:val="Cím Char"/>
    <w:basedOn w:val="Bekezdsalapbettpusa"/>
    <w:link w:val="Cm"/>
    <w:uiPriority w:val="10"/>
    <w:rsid w:val="00DB1DB7"/>
    <w:rPr>
      <w:rFonts w:asciiTheme="majorHAnsi" w:eastAsiaTheme="majorEastAsia" w:hAnsiTheme="majorHAnsi" w:cstheme="majorBidi"/>
      <w:i/>
      <w:iCs/>
      <w:color w:val="243F60" w:themeColor="accent1" w:themeShade="7F"/>
      <w:sz w:val="60"/>
      <w:szCs w:val="60"/>
    </w:rPr>
  </w:style>
  <w:style w:type="paragraph" w:styleId="Alcm">
    <w:name w:val="Subtitle"/>
    <w:basedOn w:val="Norml"/>
    <w:next w:val="Norml"/>
    <w:link w:val="AlcmChar"/>
    <w:uiPriority w:val="11"/>
    <w:qFormat/>
    <w:rsid w:val="00DB1DB7"/>
    <w:pPr>
      <w:spacing w:before="200" w:after="900"/>
      <w:jc w:val="right"/>
    </w:pPr>
    <w:rPr>
      <w:i/>
      <w:iCs/>
      <w:sz w:val="24"/>
      <w:szCs w:val="24"/>
    </w:rPr>
  </w:style>
  <w:style w:type="character" w:customStyle="1" w:styleId="AlcmChar">
    <w:name w:val="Alcím Char"/>
    <w:basedOn w:val="Bekezdsalapbettpusa"/>
    <w:link w:val="Alcm"/>
    <w:uiPriority w:val="11"/>
    <w:rsid w:val="00DB1DB7"/>
    <w:rPr>
      <w:rFonts w:asciiTheme="minorHAnsi"/>
      <w:i/>
      <w:iCs/>
      <w:sz w:val="24"/>
      <w:szCs w:val="24"/>
    </w:rPr>
  </w:style>
  <w:style w:type="character" w:customStyle="1" w:styleId="NincstrkzChar">
    <w:name w:val="Nincs térköz Char"/>
    <w:basedOn w:val="Bekezdsalapbettpusa"/>
    <w:link w:val="Nincstrkz"/>
    <w:uiPriority w:val="1"/>
    <w:rsid w:val="00DB1DB7"/>
  </w:style>
  <w:style w:type="paragraph" w:styleId="Listaszerbekezds">
    <w:name w:val="List Paragraph"/>
    <w:basedOn w:val="Norml"/>
    <w:uiPriority w:val="34"/>
    <w:qFormat/>
    <w:rsid w:val="00DB1DB7"/>
    <w:pPr>
      <w:ind w:left="720"/>
      <w:contextualSpacing/>
    </w:pPr>
  </w:style>
  <w:style w:type="paragraph" w:styleId="Idzet">
    <w:name w:val="Quote"/>
    <w:basedOn w:val="Norml"/>
    <w:next w:val="Norml"/>
    <w:link w:val="IdzetChar"/>
    <w:uiPriority w:val="29"/>
    <w:qFormat/>
    <w:rsid w:val="00DB1DB7"/>
    <w:rPr>
      <w:rFonts w:asciiTheme="majorHAnsi" w:eastAsiaTheme="majorEastAsia" w:hAnsiTheme="majorHAnsi" w:cstheme="majorBidi"/>
      <w:i/>
      <w:iCs/>
      <w:color w:val="5A5A5A" w:themeColor="text1" w:themeTint="A5"/>
    </w:rPr>
  </w:style>
  <w:style w:type="character" w:customStyle="1" w:styleId="IdzetChar">
    <w:name w:val="Idézet Char"/>
    <w:basedOn w:val="Bekezdsalapbettpusa"/>
    <w:link w:val="Idzet"/>
    <w:uiPriority w:val="29"/>
    <w:rsid w:val="00DB1DB7"/>
    <w:rPr>
      <w:rFonts w:asciiTheme="majorHAnsi" w:eastAsiaTheme="majorEastAsia" w:hAnsiTheme="majorHAnsi" w:cstheme="majorBidi"/>
      <w:i/>
      <w:iCs/>
      <w:color w:val="5A5A5A" w:themeColor="text1" w:themeTint="A5"/>
    </w:rPr>
  </w:style>
  <w:style w:type="paragraph" w:styleId="Kiemeltidzet">
    <w:name w:val="Intense Quote"/>
    <w:basedOn w:val="Norml"/>
    <w:next w:val="Norml"/>
    <w:link w:val="KiemeltidzetChar"/>
    <w:uiPriority w:val="30"/>
    <w:qFormat/>
    <w:rsid w:val="00DB1DB7"/>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KiemeltidzetChar">
    <w:name w:val="Kiemelt idézet Char"/>
    <w:basedOn w:val="Bekezdsalapbettpusa"/>
    <w:link w:val="Kiemeltidzet"/>
    <w:uiPriority w:val="30"/>
    <w:rsid w:val="00DB1DB7"/>
    <w:rPr>
      <w:rFonts w:asciiTheme="majorHAnsi" w:eastAsiaTheme="majorEastAsia" w:hAnsiTheme="majorHAnsi" w:cstheme="majorBidi"/>
      <w:i/>
      <w:iCs/>
      <w:color w:val="FFFFFF" w:themeColor="background1"/>
      <w:sz w:val="24"/>
      <w:szCs w:val="24"/>
      <w:shd w:val="clear" w:color="auto" w:fill="4F81BD" w:themeFill="accent1"/>
    </w:rPr>
  </w:style>
  <w:style w:type="character" w:styleId="Finomkiemels">
    <w:name w:val="Subtle Emphasis"/>
    <w:uiPriority w:val="19"/>
    <w:qFormat/>
    <w:rsid w:val="00DB1DB7"/>
    <w:rPr>
      <w:i/>
      <w:iCs/>
      <w:color w:val="5A5A5A" w:themeColor="text1" w:themeTint="A5"/>
    </w:rPr>
  </w:style>
  <w:style w:type="character" w:styleId="Ershangslyozs">
    <w:name w:val="Intense Emphasis"/>
    <w:uiPriority w:val="21"/>
    <w:qFormat/>
    <w:rsid w:val="00DB1DB7"/>
    <w:rPr>
      <w:b/>
      <w:bCs/>
      <w:i/>
      <w:iCs/>
      <w:color w:val="4F81BD" w:themeColor="accent1"/>
      <w:sz w:val="22"/>
      <w:szCs w:val="22"/>
    </w:rPr>
  </w:style>
  <w:style w:type="character" w:styleId="Finomhivatkozs">
    <w:name w:val="Subtle Reference"/>
    <w:uiPriority w:val="31"/>
    <w:qFormat/>
    <w:rsid w:val="00DB1DB7"/>
    <w:rPr>
      <w:color w:val="auto"/>
      <w:u w:val="single" w:color="9BBB59" w:themeColor="accent3"/>
    </w:rPr>
  </w:style>
  <w:style w:type="character" w:styleId="Ershivatkozs">
    <w:name w:val="Intense Reference"/>
    <w:basedOn w:val="Bekezdsalapbettpusa"/>
    <w:uiPriority w:val="32"/>
    <w:qFormat/>
    <w:rsid w:val="00DB1DB7"/>
    <w:rPr>
      <w:b/>
      <w:bCs/>
      <w:color w:val="76923C" w:themeColor="accent3" w:themeShade="BF"/>
      <w:u w:val="single" w:color="9BBB59" w:themeColor="accent3"/>
    </w:rPr>
  </w:style>
  <w:style w:type="character" w:styleId="Knyvcme">
    <w:name w:val="Book Title"/>
    <w:basedOn w:val="Bekezdsalapbettpusa"/>
    <w:uiPriority w:val="33"/>
    <w:qFormat/>
    <w:rsid w:val="00DB1DB7"/>
    <w:rPr>
      <w:rFonts w:asciiTheme="majorHAnsi" w:eastAsiaTheme="majorEastAsia" w:hAnsiTheme="majorHAnsi" w:cstheme="majorBidi"/>
      <w:b/>
      <w:bCs/>
      <w:i/>
      <w:iCs/>
      <w:color w:val="auto"/>
    </w:rPr>
  </w:style>
  <w:style w:type="paragraph" w:styleId="Tartalomjegyzkcmsora">
    <w:name w:val="TOC Heading"/>
    <w:basedOn w:val="Cmsor1"/>
    <w:next w:val="Norml"/>
    <w:uiPriority w:val="39"/>
    <w:semiHidden/>
    <w:unhideWhenUsed/>
    <w:qFormat/>
    <w:rsid w:val="00DB1DB7"/>
    <w:pPr>
      <w:outlineLvl w:val="9"/>
    </w:pPr>
  </w:style>
  <w:style w:type="paragraph" w:styleId="lfej">
    <w:name w:val="header"/>
    <w:basedOn w:val="Norml"/>
    <w:link w:val="lfejChar"/>
    <w:uiPriority w:val="99"/>
    <w:semiHidden/>
    <w:unhideWhenUsed/>
    <w:rsid w:val="007E24EE"/>
    <w:pPr>
      <w:tabs>
        <w:tab w:val="center" w:pos="4536"/>
        <w:tab w:val="right" w:pos="9072"/>
      </w:tabs>
    </w:pPr>
  </w:style>
  <w:style w:type="character" w:customStyle="1" w:styleId="lfejChar">
    <w:name w:val="Élőfej Char"/>
    <w:basedOn w:val="Bekezdsalapbettpusa"/>
    <w:link w:val="lfej"/>
    <w:uiPriority w:val="99"/>
    <w:semiHidden/>
    <w:rsid w:val="007E24EE"/>
  </w:style>
  <w:style w:type="paragraph" w:styleId="llb">
    <w:name w:val="footer"/>
    <w:basedOn w:val="Norml"/>
    <w:link w:val="llbChar"/>
    <w:uiPriority w:val="99"/>
    <w:unhideWhenUsed/>
    <w:rsid w:val="007E24EE"/>
    <w:pPr>
      <w:tabs>
        <w:tab w:val="center" w:pos="4536"/>
        <w:tab w:val="right" w:pos="9072"/>
      </w:tabs>
    </w:pPr>
  </w:style>
  <w:style w:type="character" w:customStyle="1" w:styleId="llbChar">
    <w:name w:val="Élőláb Char"/>
    <w:basedOn w:val="Bekezdsalapbettpusa"/>
    <w:link w:val="llb"/>
    <w:uiPriority w:val="99"/>
    <w:rsid w:val="007E24EE"/>
  </w:style>
  <w:style w:type="paragraph" w:styleId="Szvegtrzs">
    <w:name w:val="Body Text"/>
    <w:basedOn w:val="Norml"/>
    <w:link w:val="SzvegtrzsChar"/>
    <w:uiPriority w:val="1"/>
    <w:qFormat/>
    <w:rsid w:val="002D774E"/>
    <w:pPr>
      <w:widowControl w:val="0"/>
      <w:autoSpaceDE w:val="0"/>
      <w:autoSpaceDN w:val="0"/>
      <w:ind w:left="1416"/>
    </w:pPr>
    <w:rPr>
      <w:rFonts w:ascii="Georgia" w:eastAsia="Georgia" w:hAnsi="Georgia" w:cs="Georgia"/>
      <w:sz w:val="20"/>
      <w:szCs w:val="20"/>
      <w:lang w:val="hu-HU" w:eastAsia="hu-HU" w:bidi="hu-HU"/>
    </w:rPr>
  </w:style>
  <w:style w:type="character" w:customStyle="1" w:styleId="SzvegtrzsChar">
    <w:name w:val="Szövegtörzs Char"/>
    <w:basedOn w:val="Bekezdsalapbettpusa"/>
    <w:link w:val="Szvegtrzs"/>
    <w:uiPriority w:val="1"/>
    <w:rsid w:val="002D774E"/>
    <w:rPr>
      <w:rFonts w:ascii="Georgia" w:eastAsia="Georgia" w:hAnsi="Georgia" w:cs="Georgia"/>
      <w:sz w:val="20"/>
      <w:szCs w:val="20"/>
      <w:lang w:val="hu-HU" w:eastAsia="hu-HU" w:bidi="hu-HU"/>
    </w:rPr>
  </w:style>
  <w:style w:type="paragraph" w:customStyle="1" w:styleId="Heading3">
    <w:name w:val="Heading 3"/>
    <w:basedOn w:val="Norml"/>
    <w:uiPriority w:val="1"/>
    <w:qFormat/>
    <w:rsid w:val="002D774E"/>
    <w:pPr>
      <w:widowControl w:val="0"/>
      <w:autoSpaceDE w:val="0"/>
      <w:autoSpaceDN w:val="0"/>
      <w:ind w:left="1416"/>
      <w:outlineLvl w:val="3"/>
    </w:pPr>
    <w:rPr>
      <w:rFonts w:ascii="Georgia" w:eastAsia="Georgia" w:hAnsi="Georgia" w:cs="Georgia"/>
      <w:b/>
      <w:bCs/>
      <w:sz w:val="20"/>
      <w:szCs w:val="20"/>
      <w:lang w:val="hu-HU" w:eastAsia="hu-HU" w:bidi="hu-HU"/>
    </w:rPr>
  </w:style>
  <w:style w:type="paragraph" w:customStyle="1" w:styleId="Heading4">
    <w:name w:val="Heading 4"/>
    <w:basedOn w:val="Norml"/>
    <w:uiPriority w:val="1"/>
    <w:qFormat/>
    <w:rsid w:val="002D774E"/>
    <w:pPr>
      <w:widowControl w:val="0"/>
      <w:autoSpaceDE w:val="0"/>
      <w:autoSpaceDN w:val="0"/>
      <w:ind w:left="1416"/>
      <w:jc w:val="both"/>
      <w:outlineLvl w:val="4"/>
    </w:pPr>
    <w:rPr>
      <w:rFonts w:ascii="Times New Roman" w:eastAsia="Times New Roman" w:hAnsi="Times New Roman" w:cs="Times New Roman"/>
      <w:b/>
      <w:bCs/>
      <w:i/>
      <w:sz w:val="20"/>
      <w:szCs w:val="20"/>
      <w:lang w:val="hu-HU" w:eastAsia="hu-HU" w:bidi="hu-HU"/>
    </w:rPr>
  </w:style>
  <w:style w:type="paragraph" w:customStyle="1" w:styleId="Heading1">
    <w:name w:val="Heading 1"/>
    <w:basedOn w:val="Norml"/>
    <w:uiPriority w:val="1"/>
    <w:qFormat/>
    <w:rsid w:val="00A25A62"/>
    <w:pPr>
      <w:widowControl w:val="0"/>
      <w:autoSpaceDE w:val="0"/>
      <w:autoSpaceDN w:val="0"/>
      <w:ind w:left="1666" w:hanging="446"/>
      <w:outlineLvl w:val="1"/>
    </w:pPr>
    <w:rPr>
      <w:rFonts w:ascii="Georgia" w:eastAsia="Georgia" w:hAnsi="Georgia" w:cs="Georgia"/>
      <w:b/>
      <w:bCs/>
      <w:sz w:val="24"/>
      <w:szCs w:val="24"/>
      <w:lang w:val="hu-HU" w:eastAsia="hu-HU" w:bidi="hu-HU"/>
    </w:rPr>
  </w:style>
  <w:style w:type="paragraph" w:customStyle="1" w:styleId="CVNormal">
    <w:name w:val="CV Normal"/>
    <w:basedOn w:val="Norml"/>
    <w:rsid w:val="00DF3CE9"/>
    <w:pPr>
      <w:suppressAutoHyphens/>
      <w:spacing w:before="0" w:line="240" w:lineRule="auto"/>
      <w:ind w:left="113" w:right="113"/>
    </w:pPr>
    <w:rPr>
      <w:rFonts w:ascii="Arial Narrow" w:eastAsia="Times New Roman" w:hAnsi="Arial Narrow" w:cs="Times New Roman"/>
      <w:sz w:val="20"/>
      <w:szCs w:val="20"/>
      <w:lang w:val="hu-HU" w:eastAsia="ar-SA" w:bidi="ar-SA"/>
    </w:rPr>
  </w:style>
  <w:style w:type="character" w:styleId="Hiperhivatkozs">
    <w:name w:val="Hyperlink"/>
    <w:basedOn w:val="Bekezdsalapbettpusa"/>
    <w:uiPriority w:val="99"/>
    <w:unhideWhenUsed/>
    <w:rsid w:val="009A7961"/>
    <w:rPr>
      <w:color w:val="0000FF"/>
      <w:u w:val="single"/>
    </w:rPr>
  </w:style>
  <w:style w:type="character" w:customStyle="1" w:styleId="apple-converted-space">
    <w:name w:val="apple-converted-space"/>
    <w:basedOn w:val="Bekezdsalapbettpusa"/>
    <w:rsid w:val="009A796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2.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63D4D-9790-404C-8FB0-4F5174C30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122</Pages>
  <Words>18516</Words>
  <Characters>127765</Characters>
  <Application>Microsoft Office Word</Application>
  <DocSecurity>0</DocSecurity>
  <Lines>1064</Lines>
  <Paragraphs>291</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145990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felhasznalo</dc:creator>
  <cp:lastModifiedBy>Cimbi</cp:lastModifiedBy>
  <cp:revision>5</cp:revision>
  <cp:lastPrinted>2018-03-27T09:32:00Z</cp:lastPrinted>
  <dcterms:created xsi:type="dcterms:W3CDTF">2018-04-03T14:16:00Z</dcterms:created>
  <dcterms:modified xsi:type="dcterms:W3CDTF">2018-04-25T15:22:00Z</dcterms:modified>
</cp:coreProperties>
</file>